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EE" w:rsidRPr="004563EE" w:rsidRDefault="004563EE" w:rsidP="004563EE">
      <w:pPr>
        <w:pStyle w:val="a3"/>
        <w:jc w:val="center"/>
        <w:rPr>
          <w:rFonts w:ascii="Times New Roman" w:hAnsi="Times New Roman"/>
          <w:sz w:val="32"/>
        </w:rPr>
      </w:pPr>
      <w:r w:rsidRPr="00CE6B1C">
        <w:rPr>
          <w:rFonts w:ascii="Times New Roman" w:hAnsi="Times New Roman"/>
          <w:noProof/>
          <w:sz w:val="32"/>
        </w:rPr>
        <w:drawing>
          <wp:inline distT="0" distB="0" distL="0" distR="0">
            <wp:extent cx="622935" cy="711184"/>
            <wp:effectExtent l="0" t="0" r="5715" b="0"/>
            <wp:docPr id="2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94" w:rsidRDefault="00214194" w:rsidP="004563EE">
      <w:pPr>
        <w:jc w:val="center"/>
        <w:rPr>
          <w:rFonts w:ascii="Times New Roman" w:hAnsi="Times New Roman"/>
          <w:sz w:val="28"/>
          <w:szCs w:val="28"/>
        </w:rPr>
      </w:pPr>
    </w:p>
    <w:p w:rsidR="004563EE" w:rsidRPr="00FF2FAD" w:rsidRDefault="004563EE" w:rsidP="004563EE">
      <w:pPr>
        <w:jc w:val="center"/>
        <w:rPr>
          <w:rFonts w:ascii="Times New Roman" w:hAnsi="Times New Roman"/>
          <w:sz w:val="28"/>
          <w:szCs w:val="28"/>
        </w:rPr>
      </w:pPr>
      <w:r w:rsidRPr="00FF2FAD">
        <w:rPr>
          <w:rFonts w:ascii="Times New Roman" w:hAnsi="Times New Roman"/>
          <w:sz w:val="28"/>
          <w:szCs w:val="28"/>
        </w:rPr>
        <w:t>РОССИЙСКАЯ ФЕДЕРАЦИЯ</w:t>
      </w:r>
    </w:p>
    <w:p w:rsidR="004563EE" w:rsidRPr="00FF2FAD" w:rsidRDefault="004563EE" w:rsidP="004563EE">
      <w:pPr>
        <w:jc w:val="center"/>
        <w:rPr>
          <w:rFonts w:ascii="Times New Roman" w:hAnsi="Times New Roman"/>
          <w:sz w:val="28"/>
          <w:szCs w:val="28"/>
        </w:rPr>
      </w:pPr>
      <w:r w:rsidRPr="00FF2FAD">
        <w:rPr>
          <w:rFonts w:ascii="Times New Roman" w:hAnsi="Times New Roman"/>
          <w:sz w:val="28"/>
          <w:szCs w:val="28"/>
        </w:rPr>
        <w:t>Кемеровская область</w:t>
      </w:r>
      <w:r>
        <w:rPr>
          <w:rFonts w:ascii="Times New Roman" w:hAnsi="Times New Roman"/>
          <w:sz w:val="28"/>
          <w:szCs w:val="28"/>
        </w:rPr>
        <w:t>- Кузбасс</w:t>
      </w:r>
    </w:p>
    <w:p w:rsidR="004563EE" w:rsidRPr="00FF2FAD" w:rsidRDefault="004563EE" w:rsidP="004563EE">
      <w:pPr>
        <w:jc w:val="center"/>
        <w:rPr>
          <w:rFonts w:ascii="Times New Roman" w:hAnsi="Times New Roman"/>
          <w:sz w:val="28"/>
          <w:szCs w:val="28"/>
        </w:rPr>
      </w:pPr>
      <w:r w:rsidRPr="00FF2FAD">
        <w:rPr>
          <w:rFonts w:ascii="Times New Roman" w:hAnsi="Times New Roman"/>
          <w:sz w:val="28"/>
          <w:szCs w:val="28"/>
        </w:rPr>
        <w:t xml:space="preserve">муниципальное образование – Осинниковский городской округ </w:t>
      </w:r>
    </w:p>
    <w:p w:rsidR="004563EE" w:rsidRPr="006343B9" w:rsidRDefault="004563EE" w:rsidP="004563EE">
      <w:pPr>
        <w:jc w:val="center"/>
        <w:rPr>
          <w:rFonts w:ascii="Times New Roman" w:hAnsi="Times New Roman"/>
          <w:sz w:val="28"/>
          <w:szCs w:val="28"/>
        </w:rPr>
      </w:pPr>
      <w:r w:rsidRPr="00FF2FAD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4563EE" w:rsidRPr="006343B9" w:rsidRDefault="004563EE" w:rsidP="004563EE">
      <w:pPr>
        <w:rPr>
          <w:rFonts w:ascii="Times New Roman" w:hAnsi="Times New Roman"/>
        </w:rPr>
      </w:pPr>
    </w:p>
    <w:p w:rsidR="004563EE" w:rsidRPr="002236DB" w:rsidRDefault="004563EE" w:rsidP="004563EE">
      <w:pPr>
        <w:jc w:val="center"/>
        <w:rPr>
          <w:rFonts w:ascii="Times New Roman" w:hAnsi="Times New Roman"/>
          <w:b/>
          <w:sz w:val="32"/>
          <w:szCs w:val="32"/>
        </w:rPr>
      </w:pPr>
      <w:r w:rsidRPr="002236DB">
        <w:rPr>
          <w:rFonts w:ascii="Times New Roman" w:hAnsi="Times New Roman"/>
          <w:b/>
          <w:sz w:val="32"/>
          <w:szCs w:val="32"/>
        </w:rPr>
        <w:t>ПОСТАНОВЛЕНИЕ</w:t>
      </w:r>
    </w:p>
    <w:p w:rsidR="004563EE" w:rsidRPr="001433F9" w:rsidRDefault="004563EE" w:rsidP="004563EE">
      <w:pPr>
        <w:pStyle w:val="a3"/>
        <w:spacing w:before="120"/>
        <w:jc w:val="center"/>
        <w:rPr>
          <w:rFonts w:ascii="Times New Roman" w:hAnsi="Times New Roman"/>
          <w:sz w:val="28"/>
          <w:szCs w:val="28"/>
        </w:rPr>
      </w:pPr>
    </w:p>
    <w:p w:rsidR="004563EE" w:rsidRDefault="004563EE" w:rsidP="004563EE">
      <w:pPr>
        <w:pStyle w:val="a3"/>
        <w:spacing w:before="120"/>
        <w:ind w:left="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______________________                                                                                   </w:t>
      </w:r>
      <w:r w:rsidRPr="0031337D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b/>
          <w:szCs w:val="24"/>
        </w:rPr>
        <w:t xml:space="preserve"> ________________</w:t>
      </w:r>
    </w:p>
    <w:p w:rsidR="004563EE" w:rsidRDefault="004563EE" w:rsidP="004563EE">
      <w:pPr>
        <w:pStyle w:val="a3"/>
        <w:spacing w:before="120"/>
        <w:ind w:left="284"/>
        <w:rPr>
          <w:rFonts w:ascii="Times New Roman" w:hAnsi="Times New Roman"/>
          <w:b/>
          <w:szCs w:val="24"/>
        </w:rPr>
      </w:pPr>
    </w:p>
    <w:p w:rsidR="004563EE" w:rsidRPr="00C427C1" w:rsidRDefault="004563EE" w:rsidP="00805A1B">
      <w:pPr>
        <w:ind w:left="284"/>
        <w:jc w:val="both"/>
        <w:rPr>
          <w:rFonts w:ascii="Times New Roman" w:hAnsi="Times New Roman"/>
          <w:szCs w:val="24"/>
        </w:rPr>
      </w:pPr>
      <w:r w:rsidRPr="00C427C1">
        <w:rPr>
          <w:rFonts w:ascii="Times New Roman" w:hAnsi="Times New Roman"/>
          <w:szCs w:val="24"/>
        </w:rPr>
        <w:t>О</w:t>
      </w:r>
      <w:r w:rsidR="00805A1B" w:rsidRPr="00C427C1">
        <w:rPr>
          <w:rFonts w:ascii="Times New Roman" w:hAnsi="Times New Roman"/>
          <w:szCs w:val="24"/>
        </w:rPr>
        <w:t>б</w:t>
      </w:r>
      <w:r w:rsidR="007624B0">
        <w:rPr>
          <w:rFonts w:ascii="Times New Roman" w:hAnsi="Times New Roman"/>
          <w:szCs w:val="24"/>
        </w:rPr>
        <w:t xml:space="preserve"> </w:t>
      </w:r>
      <w:r w:rsidR="00805A1B" w:rsidRPr="00C427C1">
        <w:rPr>
          <w:rFonts w:ascii="Times New Roman" w:hAnsi="Times New Roman"/>
          <w:szCs w:val="24"/>
        </w:rPr>
        <w:t xml:space="preserve">установлении </w:t>
      </w:r>
      <w:r w:rsidR="00214194" w:rsidRPr="00C427C1">
        <w:rPr>
          <w:rFonts w:ascii="Times New Roman" w:hAnsi="Times New Roman"/>
          <w:szCs w:val="24"/>
        </w:rPr>
        <w:t xml:space="preserve">частного </w:t>
      </w:r>
      <w:r w:rsidR="00805A1B" w:rsidRPr="00C427C1">
        <w:rPr>
          <w:rFonts w:ascii="Times New Roman" w:hAnsi="Times New Roman"/>
          <w:szCs w:val="24"/>
        </w:rPr>
        <w:t>сервитута</w:t>
      </w:r>
    </w:p>
    <w:p w:rsidR="00805A1B" w:rsidRPr="00C427C1" w:rsidRDefault="00805A1B" w:rsidP="00805A1B">
      <w:pPr>
        <w:ind w:left="284"/>
        <w:jc w:val="both"/>
        <w:rPr>
          <w:rFonts w:ascii="Times New Roman" w:hAnsi="Times New Roman"/>
          <w:szCs w:val="24"/>
        </w:rPr>
      </w:pPr>
      <w:r w:rsidRPr="00C427C1">
        <w:rPr>
          <w:rFonts w:ascii="Times New Roman" w:hAnsi="Times New Roman"/>
          <w:szCs w:val="24"/>
        </w:rPr>
        <w:t>для прохода и п</w:t>
      </w:r>
      <w:r w:rsidR="00FC6176" w:rsidRPr="00C427C1">
        <w:rPr>
          <w:rFonts w:ascii="Times New Roman" w:hAnsi="Times New Roman"/>
          <w:szCs w:val="24"/>
        </w:rPr>
        <w:t>р</w:t>
      </w:r>
      <w:r w:rsidRPr="00C427C1">
        <w:rPr>
          <w:rFonts w:ascii="Times New Roman" w:hAnsi="Times New Roman"/>
          <w:szCs w:val="24"/>
        </w:rPr>
        <w:t xml:space="preserve">оезда </w:t>
      </w:r>
      <w:r w:rsidR="008A10BD" w:rsidRPr="00C427C1">
        <w:rPr>
          <w:rFonts w:ascii="Times New Roman" w:hAnsi="Times New Roman"/>
          <w:szCs w:val="24"/>
        </w:rPr>
        <w:t xml:space="preserve">на </w:t>
      </w:r>
      <w:r w:rsidRPr="00C427C1">
        <w:rPr>
          <w:rFonts w:ascii="Times New Roman" w:hAnsi="Times New Roman"/>
          <w:szCs w:val="24"/>
        </w:rPr>
        <w:t>земельный участок</w:t>
      </w:r>
    </w:p>
    <w:p w:rsidR="004563EE" w:rsidRPr="00C427C1" w:rsidRDefault="004563EE" w:rsidP="004563EE">
      <w:pPr>
        <w:ind w:left="284" w:firstLine="616"/>
        <w:jc w:val="both"/>
        <w:rPr>
          <w:rFonts w:ascii="Times New Roman" w:hAnsi="Times New Roman"/>
          <w:color w:val="000000"/>
          <w:szCs w:val="24"/>
        </w:rPr>
      </w:pPr>
    </w:p>
    <w:p w:rsidR="001E1726" w:rsidRPr="00C427C1" w:rsidRDefault="001E1726" w:rsidP="008A10BD">
      <w:pPr>
        <w:ind w:left="284" w:firstLine="709"/>
        <w:jc w:val="both"/>
        <w:rPr>
          <w:rFonts w:ascii="Times New Roman" w:hAnsi="Times New Roman"/>
          <w:szCs w:val="24"/>
        </w:rPr>
      </w:pPr>
      <w:r w:rsidRPr="00C427C1">
        <w:rPr>
          <w:rFonts w:ascii="Times New Roman" w:hAnsi="Times New Roman"/>
          <w:color w:val="000000"/>
          <w:szCs w:val="24"/>
        </w:rPr>
        <w:t>На основании</w:t>
      </w:r>
      <w:r w:rsidR="007624B0">
        <w:rPr>
          <w:rFonts w:ascii="Times New Roman" w:hAnsi="Times New Roman"/>
          <w:color w:val="000000"/>
          <w:szCs w:val="24"/>
        </w:rPr>
        <w:t xml:space="preserve"> </w:t>
      </w:r>
      <w:r w:rsidR="00F66B4D" w:rsidRPr="00C427C1">
        <w:rPr>
          <w:rFonts w:ascii="Times New Roman" w:hAnsi="Times New Roman"/>
          <w:color w:val="000000"/>
          <w:szCs w:val="24"/>
        </w:rPr>
        <w:t>п</w:t>
      </w:r>
      <w:r w:rsidR="00805A1B" w:rsidRPr="00C427C1">
        <w:rPr>
          <w:rFonts w:ascii="Times New Roman" w:hAnsi="Times New Roman"/>
          <w:color w:val="000000"/>
          <w:szCs w:val="24"/>
        </w:rPr>
        <w:t xml:space="preserve">.1 </w:t>
      </w:r>
      <w:r w:rsidR="00B75001" w:rsidRPr="00C427C1">
        <w:rPr>
          <w:rFonts w:ascii="Times New Roman" w:hAnsi="Times New Roman"/>
          <w:color w:val="000000"/>
          <w:szCs w:val="24"/>
        </w:rPr>
        <w:t xml:space="preserve">ст.23 </w:t>
      </w:r>
      <w:r w:rsidR="00805A1B" w:rsidRPr="00C427C1">
        <w:rPr>
          <w:rFonts w:ascii="Times New Roman" w:hAnsi="Times New Roman"/>
          <w:color w:val="000000"/>
          <w:szCs w:val="24"/>
        </w:rPr>
        <w:t>Зе</w:t>
      </w:r>
      <w:r w:rsidR="00805A1B" w:rsidRPr="00C427C1">
        <w:rPr>
          <w:rFonts w:ascii="Times New Roman" w:hAnsi="Times New Roman"/>
          <w:szCs w:val="24"/>
        </w:rPr>
        <w:t>мельного Кодекса Российской Федерации</w:t>
      </w:r>
      <w:r w:rsidRPr="00C427C1">
        <w:rPr>
          <w:rFonts w:ascii="Times New Roman" w:hAnsi="Times New Roman"/>
          <w:szCs w:val="24"/>
        </w:rPr>
        <w:t>,</w:t>
      </w:r>
      <w:r w:rsidR="008C10AE" w:rsidRPr="00C427C1">
        <w:rPr>
          <w:rFonts w:ascii="Times New Roman" w:hAnsi="Times New Roman"/>
          <w:color w:val="000000"/>
          <w:szCs w:val="24"/>
        </w:rPr>
        <w:t xml:space="preserve"> Федерального закона от 06.10.2003г. № 131-ФЗ «Об общих принципах организации местного самоуправления в Российской Федерации»,</w:t>
      </w:r>
      <w:r w:rsidR="007624B0">
        <w:rPr>
          <w:rFonts w:ascii="Times New Roman" w:hAnsi="Times New Roman"/>
          <w:color w:val="000000"/>
          <w:szCs w:val="24"/>
        </w:rPr>
        <w:t xml:space="preserve"> </w:t>
      </w:r>
      <w:r w:rsidR="00025339" w:rsidRPr="00C427C1">
        <w:rPr>
          <w:rFonts w:ascii="Times New Roman" w:hAnsi="Times New Roman"/>
          <w:szCs w:val="24"/>
        </w:rPr>
        <w:t>Устава Ос</w:t>
      </w:r>
      <w:r w:rsidR="002236DB" w:rsidRPr="00C427C1">
        <w:rPr>
          <w:rFonts w:ascii="Times New Roman" w:hAnsi="Times New Roman"/>
          <w:szCs w:val="24"/>
        </w:rPr>
        <w:t>инниковского городского округа</w:t>
      </w:r>
      <w:bookmarkStart w:id="0" w:name="_GoBack"/>
      <w:bookmarkEnd w:id="0"/>
      <w:r w:rsidR="008E6511">
        <w:rPr>
          <w:rFonts w:ascii="Times New Roman" w:hAnsi="Times New Roman"/>
          <w:szCs w:val="24"/>
        </w:rPr>
        <w:t xml:space="preserve"> Кемеровской области - Кузбасса</w:t>
      </w:r>
      <w:r w:rsidR="002236DB" w:rsidRPr="00C427C1">
        <w:rPr>
          <w:rFonts w:ascii="Times New Roman" w:hAnsi="Times New Roman"/>
          <w:szCs w:val="24"/>
        </w:rPr>
        <w:t>:</w:t>
      </w:r>
    </w:p>
    <w:p w:rsidR="00F66B4D" w:rsidRPr="00C427C1" w:rsidRDefault="00805A1B" w:rsidP="008A10BD">
      <w:pPr>
        <w:pStyle w:val="a7"/>
        <w:shd w:val="clear" w:color="auto" w:fill="FAFAFA"/>
        <w:spacing w:before="0" w:beforeAutospacing="0" w:after="0" w:afterAutospacing="0"/>
        <w:ind w:left="284" w:firstLine="709"/>
        <w:jc w:val="both"/>
        <w:rPr>
          <w:color w:val="141414"/>
        </w:rPr>
      </w:pPr>
      <w:r w:rsidRPr="00C427C1">
        <w:rPr>
          <w:color w:val="141414"/>
        </w:rPr>
        <w:t xml:space="preserve">1. </w:t>
      </w:r>
      <w:r w:rsidR="00F66B4D" w:rsidRPr="00C427C1">
        <w:rPr>
          <w:color w:val="141414"/>
        </w:rPr>
        <w:t xml:space="preserve">Установить </w:t>
      </w:r>
      <w:r w:rsidR="002236DB" w:rsidRPr="00C427C1">
        <w:rPr>
          <w:color w:val="141414"/>
        </w:rPr>
        <w:t>частн</w:t>
      </w:r>
      <w:r w:rsidR="00F66B4D" w:rsidRPr="00C427C1">
        <w:rPr>
          <w:color w:val="141414"/>
        </w:rPr>
        <w:t xml:space="preserve">ый сервитут </w:t>
      </w:r>
      <w:r w:rsidR="00D03489" w:rsidRPr="00C427C1">
        <w:rPr>
          <w:color w:val="141414"/>
        </w:rPr>
        <w:t xml:space="preserve">для </w:t>
      </w:r>
      <w:r w:rsidR="00F66B4D" w:rsidRPr="00C427C1">
        <w:rPr>
          <w:color w:val="141414"/>
        </w:rPr>
        <w:t>прохода и проезда</w:t>
      </w:r>
      <w:r w:rsidR="007624B0">
        <w:rPr>
          <w:color w:val="141414"/>
        </w:rPr>
        <w:t xml:space="preserve"> </w:t>
      </w:r>
      <w:r w:rsidR="00F66B4D" w:rsidRPr="00C427C1">
        <w:rPr>
          <w:color w:val="141414"/>
        </w:rPr>
        <w:t xml:space="preserve">на </w:t>
      </w:r>
      <w:r w:rsidR="00D03489" w:rsidRPr="00C427C1">
        <w:rPr>
          <w:color w:val="141414"/>
        </w:rPr>
        <w:t xml:space="preserve">земельный участок с </w:t>
      </w:r>
      <w:r w:rsidR="00F66B4D" w:rsidRPr="00C427C1">
        <w:rPr>
          <w:color w:val="141414"/>
        </w:rPr>
        <w:t>кадастровы</w:t>
      </w:r>
      <w:r w:rsidR="00D03489" w:rsidRPr="00C427C1">
        <w:rPr>
          <w:color w:val="141414"/>
        </w:rPr>
        <w:t xml:space="preserve">м </w:t>
      </w:r>
      <w:r w:rsidR="00F66B4D" w:rsidRPr="00C427C1">
        <w:rPr>
          <w:color w:val="141414"/>
        </w:rPr>
        <w:t>номер</w:t>
      </w:r>
      <w:r w:rsidR="00D03489" w:rsidRPr="00C427C1">
        <w:rPr>
          <w:color w:val="141414"/>
        </w:rPr>
        <w:t>ом</w:t>
      </w:r>
      <w:r w:rsidR="007624B0">
        <w:rPr>
          <w:color w:val="141414"/>
        </w:rPr>
        <w:t xml:space="preserve"> </w:t>
      </w:r>
      <w:r w:rsidR="00F66B4D" w:rsidRPr="00C427C1">
        <w:rPr>
          <w:color w:val="141414"/>
        </w:rPr>
        <w:t>42:31:01</w:t>
      </w:r>
      <w:r w:rsidR="002236DB" w:rsidRPr="00C427C1">
        <w:rPr>
          <w:color w:val="141414"/>
        </w:rPr>
        <w:t>07020:126</w:t>
      </w:r>
      <w:r w:rsidR="003B4DC7" w:rsidRPr="00C427C1">
        <w:rPr>
          <w:color w:val="141414"/>
        </w:rPr>
        <w:t>, общей площадью </w:t>
      </w:r>
      <w:r w:rsidR="00D03489" w:rsidRPr="00C427C1">
        <w:rPr>
          <w:color w:val="141414"/>
        </w:rPr>
        <w:t>1464 к</w:t>
      </w:r>
      <w:r w:rsidR="00F66B4D" w:rsidRPr="00C427C1">
        <w:rPr>
          <w:color w:val="141414"/>
        </w:rPr>
        <w:t xml:space="preserve">в.м., расположенного по адресу: </w:t>
      </w:r>
      <w:proofErr w:type="gramStart"/>
      <w:r w:rsidR="00F66B4D" w:rsidRPr="00C427C1">
        <w:rPr>
          <w:color w:val="141414"/>
        </w:rPr>
        <w:t xml:space="preserve">Кемеровская область, г. Осинники, ул. </w:t>
      </w:r>
      <w:r w:rsidR="00D03489" w:rsidRPr="00C427C1">
        <w:rPr>
          <w:color w:val="141414"/>
        </w:rPr>
        <w:t>Гагарина, 21-1</w:t>
      </w:r>
      <w:r w:rsidR="00F66B4D" w:rsidRPr="00C427C1">
        <w:rPr>
          <w:color w:val="141414"/>
        </w:rPr>
        <w:t xml:space="preserve">, с разрешенным использованием: для </w:t>
      </w:r>
      <w:r w:rsidR="00D03489" w:rsidRPr="00C427C1">
        <w:rPr>
          <w:color w:val="141414"/>
        </w:rPr>
        <w:t xml:space="preserve">индивидуальной </w:t>
      </w:r>
      <w:r w:rsidR="00F66B4D" w:rsidRPr="00C427C1">
        <w:rPr>
          <w:color w:val="141414"/>
        </w:rPr>
        <w:t>жилой застройки, категория зе</w:t>
      </w:r>
      <w:r w:rsidR="00C77F59" w:rsidRPr="00C427C1">
        <w:rPr>
          <w:color w:val="141414"/>
        </w:rPr>
        <w:t>мель: земли населенных пунктов</w:t>
      </w:r>
      <w:r w:rsidR="00265912" w:rsidRPr="00C427C1">
        <w:rPr>
          <w:color w:val="141414"/>
        </w:rPr>
        <w:t>.</w:t>
      </w:r>
      <w:proofErr w:type="gramEnd"/>
    </w:p>
    <w:p w:rsidR="0004408D" w:rsidRPr="00C427C1" w:rsidRDefault="00805A1B" w:rsidP="008A10BD">
      <w:pPr>
        <w:pStyle w:val="a7"/>
        <w:shd w:val="clear" w:color="auto" w:fill="FAFAFA"/>
        <w:spacing w:before="0" w:beforeAutospacing="0" w:after="0" w:afterAutospacing="0"/>
        <w:ind w:left="284" w:firstLine="709"/>
        <w:jc w:val="both"/>
        <w:rPr>
          <w:color w:val="141414"/>
        </w:rPr>
      </w:pPr>
      <w:r w:rsidRPr="00C427C1">
        <w:rPr>
          <w:color w:val="141414"/>
        </w:rPr>
        <w:t xml:space="preserve">2. </w:t>
      </w:r>
      <w:r w:rsidR="00495C8B" w:rsidRPr="00C427C1">
        <w:rPr>
          <w:color w:val="141414"/>
        </w:rPr>
        <w:t xml:space="preserve">Утвердить схему расположения  </w:t>
      </w:r>
      <w:r w:rsidR="00DC768C" w:rsidRPr="00C427C1">
        <w:t>частного сервитута</w:t>
      </w:r>
      <w:r w:rsidR="007624B0">
        <w:t xml:space="preserve"> </w:t>
      </w:r>
      <w:r w:rsidR="00495C8B" w:rsidRPr="00C427C1">
        <w:rPr>
          <w:color w:val="141414"/>
        </w:rPr>
        <w:t>площадью 4</w:t>
      </w:r>
      <w:r w:rsidR="00DC768C" w:rsidRPr="00C427C1">
        <w:rPr>
          <w:color w:val="141414"/>
        </w:rPr>
        <w:t xml:space="preserve">4 </w:t>
      </w:r>
      <w:r w:rsidR="00495C8B" w:rsidRPr="00C427C1">
        <w:rPr>
          <w:color w:val="141414"/>
        </w:rPr>
        <w:t>кв.м., расположенно</w:t>
      </w:r>
      <w:r w:rsidR="003B4DC7" w:rsidRPr="00C427C1">
        <w:rPr>
          <w:color w:val="141414"/>
        </w:rPr>
        <w:t xml:space="preserve">го </w:t>
      </w:r>
      <w:r w:rsidR="00495C8B" w:rsidRPr="00C427C1">
        <w:rPr>
          <w:color w:val="141414"/>
        </w:rPr>
        <w:t>в кадастровом квартале  42:31:0</w:t>
      </w:r>
      <w:r w:rsidR="003B4DC7" w:rsidRPr="00C427C1">
        <w:rPr>
          <w:color w:val="141414"/>
        </w:rPr>
        <w:t>000000</w:t>
      </w:r>
      <w:r w:rsidR="00495C8B" w:rsidRPr="00C427C1">
        <w:rPr>
          <w:color w:val="141414"/>
        </w:rPr>
        <w:t>,</w:t>
      </w:r>
      <w:r w:rsidR="00265912" w:rsidRPr="00C427C1">
        <w:rPr>
          <w:color w:val="141414"/>
        </w:rPr>
        <w:t xml:space="preserve"> согласно приложени</w:t>
      </w:r>
      <w:r w:rsidR="00CC6ADF" w:rsidRPr="00C427C1">
        <w:rPr>
          <w:color w:val="141414"/>
        </w:rPr>
        <w:t>ю</w:t>
      </w:r>
      <w:r w:rsidR="003B4DC7" w:rsidRPr="00C427C1">
        <w:rPr>
          <w:color w:val="141414"/>
        </w:rPr>
        <w:t xml:space="preserve"> № 1</w:t>
      </w:r>
      <w:r w:rsidR="007624B0">
        <w:rPr>
          <w:color w:val="141414"/>
        </w:rPr>
        <w:t xml:space="preserve"> </w:t>
      </w:r>
      <w:r w:rsidR="00DC768C" w:rsidRPr="00C427C1">
        <w:rPr>
          <w:color w:val="141414"/>
        </w:rPr>
        <w:t xml:space="preserve">к </w:t>
      </w:r>
      <w:r w:rsidR="00834C9F" w:rsidRPr="00C427C1">
        <w:rPr>
          <w:color w:val="141414"/>
        </w:rPr>
        <w:t xml:space="preserve">данному </w:t>
      </w:r>
      <w:r w:rsidR="00265912" w:rsidRPr="00C427C1">
        <w:rPr>
          <w:color w:val="141414"/>
        </w:rPr>
        <w:t>постановлению</w:t>
      </w:r>
      <w:r w:rsidR="0004408D" w:rsidRPr="00C427C1">
        <w:rPr>
          <w:color w:val="141414"/>
        </w:rPr>
        <w:t>.</w:t>
      </w:r>
      <w:r w:rsidRPr="00C427C1">
        <w:rPr>
          <w:color w:val="141414"/>
        </w:rPr>
        <w:t xml:space="preserve">  </w:t>
      </w:r>
    </w:p>
    <w:p w:rsidR="0004408D" w:rsidRPr="00C427C1" w:rsidRDefault="0004408D" w:rsidP="008A10BD">
      <w:pPr>
        <w:pStyle w:val="a7"/>
        <w:shd w:val="clear" w:color="auto" w:fill="FAFAFA"/>
        <w:spacing w:before="0" w:beforeAutospacing="0" w:after="0" w:afterAutospacing="0"/>
        <w:ind w:left="284" w:firstLine="709"/>
        <w:jc w:val="both"/>
        <w:rPr>
          <w:color w:val="141414"/>
        </w:rPr>
      </w:pPr>
      <w:r w:rsidRPr="00C427C1">
        <w:rPr>
          <w:color w:val="141414"/>
        </w:rPr>
        <w:t xml:space="preserve">3. </w:t>
      </w:r>
      <w:r w:rsidR="00805A1B" w:rsidRPr="00C427C1">
        <w:rPr>
          <w:color w:val="141414"/>
        </w:rPr>
        <w:t>Установить срок де</w:t>
      </w:r>
      <w:r w:rsidRPr="00C427C1">
        <w:rPr>
          <w:color w:val="141414"/>
        </w:rPr>
        <w:t xml:space="preserve">йствия </w:t>
      </w:r>
      <w:r w:rsidR="008E33BB" w:rsidRPr="00C427C1">
        <w:rPr>
          <w:color w:val="141414"/>
        </w:rPr>
        <w:t xml:space="preserve">частного </w:t>
      </w:r>
      <w:r w:rsidRPr="00C427C1">
        <w:rPr>
          <w:color w:val="141414"/>
        </w:rPr>
        <w:t xml:space="preserve">сервитута: </w:t>
      </w:r>
      <w:r w:rsidR="008C10AE" w:rsidRPr="00C427C1">
        <w:rPr>
          <w:color w:val="141414"/>
        </w:rPr>
        <w:t>неограничен</w:t>
      </w:r>
      <w:r w:rsidR="00F76C19" w:rsidRPr="00C427C1">
        <w:rPr>
          <w:color w:val="141414"/>
        </w:rPr>
        <w:t>ный</w:t>
      </w:r>
      <w:r w:rsidRPr="00C427C1">
        <w:rPr>
          <w:color w:val="141414"/>
        </w:rPr>
        <w:t>.</w:t>
      </w:r>
    </w:p>
    <w:p w:rsidR="0004408D" w:rsidRPr="00C427C1" w:rsidRDefault="00805A1B" w:rsidP="008A10BD">
      <w:pPr>
        <w:autoSpaceDE w:val="0"/>
        <w:autoSpaceDN w:val="0"/>
        <w:adjustRightInd w:val="0"/>
        <w:ind w:left="284" w:firstLine="709"/>
        <w:jc w:val="both"/>
        <w:rPr>
          <w:rFonts w:ascii="Times New Roman" w:eastAsiaTheme="minorHAnsi" w:hAnsi="Times New Roman"/>
          <w:szCs w:val="24"/>
          <w:lang w:eastAsia="en-US"/>
        </w:rPr>
      </w:pPr>
      <w:r w:rsidRPr="00C427C1">
        <w:rPr>
          <w:rFonts w:ascii="Times New Roman" w:hAnsi="Times New Roman"/>
          <w:color w:val="141414"/>
          <w:szCs w:val="24"/>
        </w:rPr>
        <w:t>4.</w:t>
      </w:r>
      <w:r w:rsidR="005322CB" w:rsidRPr="00C427C1">
        <w:rPr>
          <w:rFonts w:ascii="Times New Roman" w:hAnsi="Times New Roman"/>
          <w:color w:val="141414"/>
          <w:szCs w:val="24"/>
        </w:rPr>
        <w:t xml:space="preserve"> Муниципальному казенному учреждению «Комитет по управлению муниципальным имуществом» Осинниковского городского округа</w:t>
      </w:r>
      <w:r w:rsidR="009F15D5">
        <w:rPr>
          <w:rFonts w:ascii="Times New Roman" w:hAnsi="Times New Roman"/>
          <w:color w:val="141414"/>
          <w:szCs w:val="24"/>
        </w:rPr>
        <w:t xml:space="preserve"> </w:t>
      </w:r>
      <w:r w:rsidR="005322CB" w:rsidRPr="00C427C1">
        <w:rPr>
          <w:rFonts w:ascii="Times New Roman" w:hAnsi="Times New Roman"/>
          <w:color w:val="141414"/>
          <w:szCs w:val="24"/>
        </w:rPr>
        <w:t>в</w:t>
      </w:r>
      <w:r w:rsidR="00894624" w:rsidRPr="00C427C1">
        <w:rPr>
          <w:rFonts w:ascii="Times New Roman" w:hAnsi="Times New Roman"/>
          <w:color w:val="141414"/>
          <w:szCs w:val="24"/>
        </w:rPr>
        <w:t xml:space="preserve">нести </w:t>
      </w:r>
      <w:r w:rsidR="00894624" w:rsidRPr="00C427C1">
        <w:rPr>
          <w:rFonts w:ascii="Times New Roman" w:eastAsiaTheme="minorHAnsi" w:hAnsi="Times New Roman"/>
          <w:szCs w:val="24"/>
          <w:lang w:eastAsia="en-US"/>
        </w:rPr>
        <w:t xml:space="preserve">в Единый государственный реестр недвижимости сведения о </w:t>
      </w:r>
      <w:r w:rsidR="00B76EED">
        <w:rPr>
          <w:rFonts w:ascii="Times New Roman" w:eastAsiaTheme="minorHAnsi" w:hAnsi="Times New Roman"/>
          <w:szCs w:val="24"/>
          <w:lang w:eastAsia="en-US"/>
        </w:rPr>
        <w:t>част</w:t>
      </w:r>
      <w:r w:rsidR="00894624" w:rsidRPr="00C427C1">
        <w:rPr>
          <w:rFonts w:ascii="Times New Roman" w:eastAsiaTheme="minorHAnsi" w:hAnsi="Times New Roman"/>
          <w:szCs w:val="24"/>
          <w:lang w:eastAsia="en-US"/>
        </w:rPr>
        <w:t xml:space="preserve">ном сервитуте, </w:t>
      </w:r>
      <w:r w:rsidRPr="00C427C1">
        <w:rPr>
          <w:rFonts w:ascii="Times New Roman" w:hAnsi="Times New Roman"/>
          <w:color w:val="141414"/>
          <w:szCs w:val="24"/>
        </w:rPr>
        <w:t>ограничени</w:t>
      </w:r>
      <w:r w:rsidR="00894624" w:rsidRPr="00C427C1">
        <w:rPr>
          <w:rFonts w:ascii="Times New Roman" w:hAnsi="Times New Roman"/>
          <w:color w:val="141414"/>
          <w:szCs w:val="24"/>
        </w:rPr>
        <w:t>и</w:t>
      </w:r>
      <w:r w:rsidRPr="00C427C1">
        <w:rPr>
          <w:rFonts w:ascii="Times New Roman" w:hAnsi="Times New Roman"/>
          <w:color w:val="141414"/>
          <w:szCs w:val="24"/>
        </w:rPr>
        <w:t xml:space="preserve"> права на часть з</w:t>
      </w:r>
      <w:r w:rsidR="0004408D" w:rsidRPr="00C427C1">
        <w:rPr>
          <w:rFonts w:ascii="Times New Roman" w:hAnsi="Times New Roman"/>
          <w:color w:val="141414"/>
          <w:szCs w:val="24"/>
        </w:rPr>
        <w:t xml:space="preserve">емельного участка </w:t>
      </w:r>
      <w:r w:rsidR="00265912" w:rsidRPr="00C427C1">
        <w:rPr>
          <w:rFonts w:ascii="Times New Roman" w:hAnsi="Times New Roman"/>
          <w:color w:val="141414"/>
          <w:szCs w:val="24"/>
        </w:rPr>
        <w:t xml:space="preserve">в кадастровом квартале  </w:t>
      </w:r>
      <w:r w:rsidR="008E33BB" w:rsidRPr="00C427C1">
        <w:rPr>
          <w:rFonts w:ascii="Times New Roman" w:hAnsi="Times New Roman"/>
          <w:color w:val="141414"/>
          <w:szCs w:val="24"/>
        </w:rPr>
        <w:t>42:31:</w:t>
      </w:r>
      <w:r w:rsidR="003B4DC7" w:rsidRPr="00C427C1">
        <w:rPr>
          <w:rFonts w:ascii="Times New Roman" w:hAnsi="Times New Roman"/>
          <w:color w:val="141414"/>
          <w:szCs w:val="24"/>
        </w:rPr>
        <w:t>0000000.</w:t>
      </w:r>
      <w:r w:rsidRPr="00C427C1">
        <w:rPr>
          <w:rFonts w:ascii="Times New Roman" w:hAnsi="Times New Roman"/>
          <w:color w:val="141414"/>
          <w:szCs w:val="24"/>
        </w:rPr>
        <w:t> </w:t>
      </w:r>
    </w:p>
    <w:p w:rsidR="00FC6176" w:rsidRPr="00C427C1" w:rsidRDefault="00805A1B" w:rsidP="008A10BD">
      <w:pPr>
        <w:pStyle w:val="a7"/>
        <w:shd w:val="clear" w:color="auto" w:fill="FAFAFA"/>
        <w:spacing w:before="0" w:beforeAutospacing="0" w:after="0" w:afterAutospacing="0"/>
        <w:ind w:left="284" w:firstLine="709"/>
        <w:jc w:val="both"/>
        <w:rPr>
          <w:color w:val="141414"/>
        </w:rPr>
      </w:pPr>
      <w:r w:rsidRPr="00C427C1">
        <w:rPr>
          <w:color w:val="141414"/>
        </w:rPr>
        <w:t xml:space="preserve">5. </w:t>
      </w:r>
      <w:r w:rsidR="00DE3173" w:rsidRPr="00C427C1">
        <w:rPr>
          <w:color w:val="141414"/>
        </w:rPr>
        <w:t>Опубликовать настоящее</w:t>
      </w:r>
      <w:r w:rsidR="00FC6176" w:rsidRPr="00C427C1">
        <w:rPr>
          <w:color w:val="141414"/>
        </w:rPr>
        <w:t xml:space="preserve"> постановление </w:t>
      </w:r>
      <w:r w:rsidR="00DE3173" w:rsidRPr="00C427C1">
        <w:rPr>
          <w:color w:val="141414"/>
        </w:rPr>
        <w:t xml:space="preserve">в </w:t>
      </w:r>
      <w:r w:rsidR="00CC13F3" w:rsidRPr="00C427C1">
        <w:t xml:space="preserve">периодическом печатном издании газета «Время и жизнь», </w:t>
      </w:r>
      <w:r w:rsidR="00DE3173" w:rsidRPr="00C427C1">
        <w:rPr>
          <w:color w:val="141414"/>
        </w:rPr>
        <w:t xml:space="preserve">а так же на официальном сайте администрации Осинниковского городского округа </w:t>
      </w:r>
      <w:proofErr w:type="spellStart"/>
      <w:r w:rsidR="00DE3173" w:rsidRPr="00C427C1">
        <w:rPr>
          <w:color w:val="141414"/>
          <w:lang w:val="en-US"/>
        </w:rPr>
        <w:t>osinniki</w:t>
      </w:r>
      <w:proofErr w:type="spellEnd"/>
      <w:r w:rsidR="00DE3173" w:rsidRPr="00C427C1">
        <w:rPr>
          <w:color w:val="141414"/>
        </w:rPr>
        <w:t>.</w:t>
      </w:r>
      <w:r w:rsidR="00DE3173" w:rsidRPr="00C427C1">
        <w:rPr>
          <w:color w:val="141414"/>
          <w:lang w:val="en-US"/>
        </w:rPr>
        <w:t>org</w:t>
      </w:r>
      <w:r w:rsidR="00DE3173" w:rsidRPr="00C427C1">
        <w:rPr>
          <w:color w:val="141414"/>
        </w:rPr>
        <w:t>, вкладка МКУ «КУМИ».</w:t>
      </w:r>
    </w:p>
    <w:p w:rsidR="008C10AE" w:rsidRPr="00C427C1" w:rsidRDefault="008E33BB" w:rsidP="008A10BD">
      <w:pPr>
        <w:ind w:left="284" w:firstLine="709"/>
        <w:jc w:val="both"/>
        <w:rPr>
          <w:rFonts w:ascii="Times New Roman" w:hAnsi="Times New Roman"/>
          <w:szCs w:val="24"/>
        </w:rPr>
      </w:pPr>
      <w:r w:rsidRPr="00C427C1">
        <w:rPr>
          <w:rFonts w:ascii="Times New Roman" w:hAnsi="Times New Roman"/>
          <w:szCs w:val="24"/>
        </w:rPr>
        <w:t>6</w:t>
      </w:r>
      <w:r w:rsidR="004563EE" w:rsidRPr="00C427C1">
        <w:rPr>
          <w:rFonts w:ascii="Times New Roman" w:hAnsi="Times New Roman"/>
          <w:szCs w:val="24"/>
        </w:rPr>
        <w:t>. Постановление вступает в силу с момента его подписания.</w:t>
      </w:r>
    </w:p>
    <w:p w:rsidR="004563EE" w:rsidRPr="00C427C1" w:rsidRDefault="008E33BB" w:rsidP="008A10BD">
      <w:pPr>
        <w:ind w:left="284" w:firstLine="709"/>
        <w:jc w:val="both"/>
        <w:rPr>
          <w:rFonts w:ascii="Times New Roman" w:hAnsi="Times New Roman"/>
          <w:szCs w:val="24"/>
        </w:rPr>
      </w:pPr>
      <w:r w:rsidRPr="00C427C1">
        <w:rPr>
          <w:rFonts w:ascii="Times New Roman" w:hAnsi="Times New Roman"/>
          <w:szCs w:val="24"/>
        </w:rPr>
        <w:t>7</w:t>
      </w:r>
      <w:r w:rsidR="004563EE" w:rsidRPr="00C427C1">
        <w:rPr>
          <w:rFonts w:ascii="Times New Roman" w:hAnsi="Times New Roman"/>
          <w:szCs w:val="24"/>
        </w:rPr>
        <w:t xml:space="preserve">. </w:t>
      </w:r>
      <w:proofErr w:type="gramStart"/>
      <w:r w:rsidR="004563EE" w:rsidRPr="00C427C1">
        <w:rPr>
          <w:rFonts w:ascii="Times New Roman" w:hAnsi="Times New Roman"/>
          <w:szCs w:val="24"/>
        </w:rPr>
        <w:t>Контроль за</w:t>
      </w:r>
      <w:proofErr w:type="gramEnd"/>
      <w:r w:rsidR="004563EE" w:rsidRPr="00C427C1">
        <w:rPr>
          <w:rFonts w:ascii="Times New Roman" w:hAnsi="Times New Roman"/>
          <w:szCs w:val="24"/>
        </w:rPr>
        <w:t xml:space="preserve"> исполнением настоящего постановления возложить на Руководителя МКУ «КУМИ» Осинниковского городского округа - Л.И. Мальцеву.</w:t>
      </w:r>
    </w:p>
    <w:p w:rsidR="004563EE" w:rsidRPr="00CC13F3" w:rsidRDefault="004563EE" w:rsidP="0004408D">
      <w:pPr>
        <w:pStyle w:val="3"/>
        <w:ind w:left="284"/>
        <w:jc w:val="both"/>
        <w:rPr>
          <w:color w:val="FF0000"/>
          <w:sz w:val="24"/>
          <w:szCs w:val="24"/>
        </w:rPr>
      </w:pPr>
    </w:p>
    <w:p w:rsidR="004563EE" w:rsidRPr="00CC13F3" w:rsidRDefault="004563EE" w:rsidP="004563EE">
      <w:pPr>
        <w:rPr>
          <w:rFonts w:ascii="Times New Roman" w:hAnsi="Times New Roman"/>
          <w:szCs w:val="24"/>
        </w:rPr>
      </w:pPr>
    </w:p>
    <w:p w:rsidR="00495C8B" w:rsidRPr="00CC13F3" w:rsidRDefault="00495C8B" w:rsidP="004563EE">
      <w:pPr>
        <w:rPr>
          <w:rFonts w:ascii="Times New Roman" w:hAnsi="Times New Roman"/>
          <w:szCs w:val="24"/>
        </w:rPr>
      </w:pPr>
    </w:p>
    <w:p w:rsidR="00495C8B" w:rsidRPr="00CC13F3" w:rsidRDefault="00495C8B" w:rsidP="004563EE">
      <w:pPr>
        <w:rPr>
          <w:rFonts w:ascii="Times New Roman" w:hAnsi="Times New Roman"/>
          <w:szCs w:val="24"/>
        </w:rPr>
      </w:pPr>
    </w:p>
    <w:p w:rsidR="004563EE" w:rsidRPr="00CC13F3" w:rsidRDefault="004563EE" w:rsidP="004563EE">
      <w:pPr>
        <w:pStyle w:val="3"/>
        <w:ind w:left="284"/>
        <w:rPr>
          <w:sz w:val="24"/>
          <w:szCs w:val="24"/>
        </w:rPr>
      </w:pPr>
      <w:r w:rsidRPr="00CC13F3">
        <w:rPr>
          <w:sz w:val="24"/>
          <w:szCs w:val="24"/>
        </w:rPr>
        <w:t>Глав</w:t>
      </w:r>
      <w:r w:rsidR="00DC768C">
        <w:rPr>
          <w:sz w:val="24"/>
          <w:szCs w:val="24"/>
        </w:rPr>
        <w:t>а</w:t>
      </w:r>
      <w:r w:rsidRPr="00CC13F3">
        <w:rPr>
          <w:sz w:val="24"/>
          <w:szCs w:val="24"/>
        </w:rPr>
        <w:t xml:space="preserve"> Осинниковского </w:t>
      </w:r>
    </w:p>
    <w:p w:rsidR="004563EE" w:rsidRPr="00CC13F3" w:rsidRDefault="004563EE" w:rsidP="004563EE">
      <w:pPr>
        <w:pStyle w:val="3"/>
        <w:ind w:left="284"/>
        <w:rPr>
          <w:sz w:val="24"/>
          <w:szCs w:val="24"/>
        </w:rPr>
      </w:pPr>
      <w:r w:rsidRPr="00CC13F3">
        <w:rPr>
          <w:sz w:val="24"/>
          <w:szCs w:val="24"/>
        </w:rPr>
        <w:t xml:space="preserve">городского округа                                                                                          </w:t>
      </w:r>
      <w:r w:rsidRPr="00CC13F3">
        <w:rPr>
          <w:sz w:val="24"/>
          <w:szCs w:val="24"/>
        </w:rPr>
        <w:tab/>
      </w:r>
      <w:r w:rsidR="00CC13F3" w:rsidRPr="00CC13F3">
        <w:rPr>
          <w:sz w:val="24"/>
          <w:szCs w:val="24"/>
        </w:rPr>
        <w:tab/>
      </w:r>
      <w:r w:rsidR="00DC768C">
        <w:rPr>
          <w:sz w:val="24"/>
          <w:szCs w:val="24"/>
        </w:rPr>
        <w:t>И</w:t>
      </w:r>
      <w:r w:rsidRPr="00CC13F3">
        <w:rPr>
          <w:sz w:val="24"/>
          <w:szCs w:val="24"/>
        </w:rPr>
        <w:t xml:space="preserve">.В. </w:t>
      </w:r>
      <w:r w:rsidR="00DC768C">
        <w:rPr>
          <w:sz w:val="24"/>
          <w:szCs w:val="24"/>
        </w:rPr>
        <w:t>Романов</w:t>
      </w:r>
    </w:p>
    <w:p w:rsidR="004563EE" w:rsidRPr="00CC13F3" w:rsidRDefault="004563EE" w:rsidP="004563EE">
      <w:pPr>
        <w:rPr>
          <w:rFonts w:ascii="Times New Roman" w:hAnsi="Times New Roman"/>
          <w:szCs w:val="24"/>
        </w:rPr>
      </w:pPr>
    </w:p>
    <w:p w:rsidR="005322CB" w:rsidRPr="00CC13F3" w:rsidRDefault="005322CB" w:rsidP="004563EE">
      <w:pPr>
        <w:ind w:left="284"/>
        <w:rPr>
          <w:rFonts w:ascii="Times New Roman" w:hAnsi="Times New Roman"/>
          <w:szCs w:val="24"/>
        </w:rPr>
      </w:pPr>
    </w:p>
    <w:p w:rsidR="00CC13F3" w:rsidRPr="00CC13F3" w:rsidRDefault="00CC13F3" w:rsidP="004563EE">
      <w:pPr>
        <w:ind w:left="284"/>
        <w:rPr>
          <w:rFonts w:ascii="Times New Roman" w:hAnsi="Times New Roman"/>
          <w:szCs w:val="24"/>
        </w:rPr>
      </w:pPr>
    </w:p>
    <w:p w:rsidR="004563EE" w:rsidRPr="00CC13F3" w:rsidRDefault="004563EE" w:rsidP="004563EE">
      <w:pPr>
        <w:ind w:left="284"/>
        <w:rPr>
          <w:rFonts w:ascii="Times New Roman" w:hAnsi="Times New Roman"/>
          <w:szCs w:val="24"/>
        </w:rPr>
      </w:pPr>
      <w:r w:rsidRPr="00CC13F3">
        <w:rPr>
          <w:rFonts w:ascii="Times New Roman" w:hAnsi="Times New Roman"/>
          <w:szCs w:val="24"/>
        </w:rPr>
        <w:t xml:space="preserve">С постановлением </w:t>
      </w:r>
      <w:proofErr w:type="gramStart"/>
      <w:r w:rsidRPr="00CC13F3">
        <w:rPr>
          <w:rFonts w:ascii="Times New Roman" w:hAnsi="Times New Roman"/>
          <w:szCs w:val="24"/>
        </w:rPr>
        <w:t>ознакомлена</w:t>
      </w:r>
      <w:proofErr w:type="gramEnd"/>
      <w:r w:rsidRPr="00CC13F3">
        <w:rPr>
          <w:rFonts w:ascii="Times New Roman" w:hAnsi="Times New Roman"/>
          <w:szCs w:val="24"/>
        </w:rPr>
        <w:t>,</w:t>
      </w:r>
    </w:p>
    <w:p w:rsidR="004563EE" w:rsidRPr="00CC13F3" w:rsidRDefault="004563EE" w:rsidP="004563EE">
      <w:pPr>
        <w:ind w:left="284"/>
        <w:rPr>
          <w:rFonts w:ascii="Times New Roman" w:hAnsi="Times New Roman"/>
          <w:szCs w:val="24"/>
        </w:rPr>
      </w:pPr>
      <w:r w:rsidRPr="00CC13F3">
        <w:rPr>
          <w:rFonts w:ascii="Times New Roman" w:hAnsi="Times New Roman"/>
          <w:szCs w:val="24"/>
        </w:rPr>
        <w:t xml:space="preserve">с возложением обязанностей согласна       </w:t>
      </w:r>
      <w:r w:rsidRPr="00CC13F3">
        <w:rPr>
          <w:rFonts w:ascii="Times New Roman" w:hAnsi="Times New Roman"/>
          <w:szCs w:val="24"/>
        </w:rPr>
        <w:tab/>
      </w:r>
      <w:r w:rsidRPr="00CC13F3">
        <w:rPr>
          <w:rFonts w:ascii="Times New Roman" w:hAnsi="Times New Roman"/>
          <w:szCs w:val="24"/>
        </w:rPr>
        <w:tab/>
      </w:r>
      <w:r w:rsidRPr="00CC13F3">
        <w:rPr>
          <w:rFonts w:ascii="Times New Roman" w:hAnsi="Times New Roman"/>
          <w:szCs w:val="24"/>
        </w:rPr>
        <w:tab/>
      </w:r>
      <w:r w:rsidR="0006072F">
        <w:rPr>
          <w:rFonts w:ascii="Times New Roman" w:hAnsi="Times New Roman"/>
          <w:szCs w:val="24"/>
        </w:rPr>
        <w:tab/>
      </w:r>
      <w:r w:rsidR="0006072F">
        <w:rPr>
          <w:rFonts w:ascii="Times New Roman" w:hAnsi="Times New Roman"/>
          <w:szCs w:val="24"/>
        </w:rPr>
        <w:tab/>
      </w:r>
      <w:r w:rsidRPr="00CC13F3">
        <w:rPr>
          <w:rFonts w:ascii="Times New Roman" w:hAnsi="Times New Roman"/>
          <w:szCs w:val="24"/>
        </w:rPr>
        <w:t>Л.И. Мальцева</w:t>
      </w:r>
    </w:p>
    <w:p w:rsidR="005322CB" w:rsidRDefault="005322CB" w:rsidP="004563EE">
      <w:pPr>
        <w:ind w:firstLine="284"/>
        <w:rPr>
          <w:rFonts w:ascii="Times New Roman" w:hAnsi="Times New Roman"/>
          <w:sz w:val="16"/>
          <w:szCs w:val="16"/>
        </w:rPr>
      </w:pPr>
    </w:p>
    <w:p w:rsidR="00CC13F3" w:rsidRDefault="00CC13F3" w:rsidP="004563EE">
      <w:pPr>
        <w:ind w:firstLine="284"/>
        <w:rPr>
          <w:rFonts w:ascii="Times New Roman" w:hAnsi="Times New Roman"/>
          <w:sz w:val="16"/>
          <w:szCs w:val="16"/>
        </w:rPr>
      </w:pPr>
    </w:p>
    <w:p w:rsidR="0006072F" w:rsidRDefault="0006072F" w:rsidP="004563EE">
      <w:pPr>
        <w:ind w:firstLine="284"/>
        <w:rPr>
          <w:rFonts w:ascii="Times New Roman" w:hAnsi="Times New Roman"/>
          <w:sz w:val="16"/>
          <w:szCs w:val="16"/>
        </w:rPr>
      </w:pPr>
    </w:p>
    <w:p w:rsidR="0006072F" w:rsidRDefault="0006072F" w:rsidP="004563EE">
      <w:pPr>
        <w:ind w:firstLine="284"/>
        <w:rPr>
          <w:rFonts w:ascii="Times New Roman" w:hAnsi="Times New Roman"/>
          <w:sz w:val="16"/>
          <w:szCs w:val="16"/>
        </w:rPr>
      </w:pPr>
    </w:p>
    <w:p w:rsidR="004563EE" w:rsidRPr="00CC13F3" w:rsidRDefault="00CC13F3" w:rsidP="004563EE">
      <w:pPr>
        <w:ind w:firstLine="284"/>
        <w:rPr>
          <w:rFonts w:ascii="Times New Roman" w:hAnsi="Times New Roman"/>
          <w:sz w:val="18"/>
          <w:szCs w:val="18"/>
        </w:rPr>
      </w:pPr>
      <w:r w:rsidRPr="00CC13F3">
        <w:rPr>
          <w:rFonts w:ascii="Times New Roman" w:hAnsi="Times New Roman"/>
          <w:sz w:val="18"/>
          <w:szCs w:val="18"/>
        </w:rPr>
        <w:t>Г.А. Малышенко</w:t>
      </w:r>
    </w:p>
    <w:p w:rsidR="00962EA9" w:rsidRDefault="004563EE" w:rsidP="004563EE">
      <w:pPr>
        <w:ind w:firstLine="284"/>
        <w:rPr>
          <w:rFonts w:ascii="Times New Roman" w:hAnsi="Times New Roman"/>
          <w:sz w:val="18"/>
          <w:szCs w:val="18"/>
        </w:rPr>
      </w:pPr>
      <w:r w:rsidRPr="00CC13F3">
        <w:rPr>
          <w:rFonts w:ascii="Times New Roman" w:hAnsi="Times New Roman"/>
          <w:sz w:val="18"/>
          <w:szCs w:val="18"/>
        </w:rPr>
        <w:t>4-35-13</w:t>
      </w:r>
    </w:p>
    <w:p w:rsidR="000915DF" w:rsidRPr="000915DF" w:rsidRDefault="000915DF" w:rsidP="000915DF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0915DF">
        <w:rPr>
          <w:rFonts w:ascii="Times New Roman" w:hAnsi="Times New Roman"/>
          <w:sz w:val="22"/>
          <w:szCs w:val="22"/>
        </w:rPr>
        <w:lastRenderedPageBreak/>
        <w:t xml:space="preserve">Приложение № 1 </w:t>
      </w:r>
      <w:proofErr w:type="gramStart"/>
      <w:r w:rsidRPr="000915DF">
        <w:rPr>
          <w:rFonts w:ascii="Times New Roman" w:hAnsi="Times New Roman"/>
          <w:sz w:val="22"/>
          <w:szCs w:val="22"/>
        </w:rPr>
        <w:t>к</w:t>
      </w:r>
      <w:proofErr w:type="gramEnd"/>
    </w:p>
    <w:p w:rsidR="000915DF" w:rsidRPr="000915DF" w:rsidRDefault="000915DF" w:rsidP="000915DF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0915DF">
        <w:rPr>
          <w:rFonts w:ascii="Times New Roman" w:hAnsi="Times New Roman"/>
          <w:sz w:val="22"/>
          <w:szCs w:val="22"/>
        </w:rPr>
        <w:t xml:space="preserve">Постановлению администрации </w:t>
      </w:r>
    </w:p>
    <w:p w:rsidR="000915DF" w:rsidRPr="000915DF" w:rsidRDefault="000915DF" w:rsidP="000915DF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0915DF">
        <w:rPr>
          <w:rFonts w:ascii="Times New Roman" w:hAnsi="Times New Roman"/>
          <w:sz w:val="22"/>
          <w:szCs w:val="22"/>
        </w:rPr>
        <w:t>Осинниковского городского округа</w:t>
      </w:r>
    </w:p>
    <w:p w:rsidR="000915DF" w:rsidRDefault="000915DF" w:rsidP="000915DF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0915DF">
        <w:rPr>
          <w:rFonts w:ascii="Times New Roman" w:hAnsi="Times New Roman"/>
          <w:sz w:val="22"/>
          <w:szCs w:val="22"/>
        </w:rPr>
        <w:t xml:space="preserve"> от __________2021  №______-</w:t>
      </w:r>
      <w:proofErr w:type="gramStart"/>
      <w:r w:rsidRPr="000915DF">
        <w:rPr>
          <w:rFonts w:ascii="Times New Roman" w:hAnsi="Times New Roman"/>
          <w:sz w:val="22"/>
          <w:szCs w:val="22"/>
        </w:rPr>
        <w:t>П</w:t>
      </w:r>
      <w:proofErr w:type="gramEnd"/>
    </w:p>
    <w:p w:rsidR="000915DF" w:rsidRDefault="000915DF" w:rsidP="000915DF">
      <w:pPr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0915DF" w:rsidRPr="000915DF" w:rsidRDefault="000915DF" w:rsidP="000915DF">
      <w:pPr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0915DF" w:rsidRDefault="000915DF" w:rsidP="000915D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Схема расположения сервитута</w:t>
      </w:r>
    </w:p>
    <w:p w:rsidR="000915DF" w:rsidRDefault="000915DF" w:rsidP="000915DF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0"/>
        <w:gridCol w:w="3190"/>
        <w:gridCol w:w="3191"/>
      </w:tblGrid>
      <w:tr w:rsidR="000915DF" w:rsidTr="008B0C3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Адрес: Российская Федерация, Кемеровская область - Кузбасс, Осинниковский городской округ, город Осинники, улица Гагарина</w:t>
            </w:r>
          </w:p>
        </w:tc>
      </w:tr>
      <w:tr w:rsidR="000915DF" w:rsidTr="008B0C3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Номер кадастрового квартала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</w:rPr>
              <w:t>42:31:0000000</w:t>
            </w:r>
          </w:p>
        </w:tc>
      </w:tr>
      <w:tr w:rsidR="000915DF" w:rsidTr="008B0C3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>
              <w:rPr>
                <w:rFonts w:ascii="Times New Roman" w:hAnsi="Times New Roman"/>
              </w:rPr>
              <w:t>44 кв.м.</w:t>
            </w:r>
          </w:p>
        </w:tc>
      </w:tr>
      <w:tr w:rsidR="000915DF" w:rsidTr="008B0C3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Категория земель: Земли населенных пунктов</w:t>
            </w:r>
          </w:p>
        </w:tc>
      </w:tr>
      <w:tr w:rsidR="000915DF" w:rsidTr="008B0C36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</w:p>
        </w:tc>
      </w:tr>
      <w:tr w:rsidR="000915DF" w:rsidTr="008B0C36">
        <w:tc>
          <w:tcPr>
            <w:tcW w:w="9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5DF" w:rsidRDefault="000915DF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Y</w:t>
            </w:r>
          </w:p>
        </w:tc>
      </w:tr>
      <w:tr w:rsidR="000915DF" w:rsidTr="008B0C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15DF" w:rsidTr="008B0C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429954.77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2225138.18</w:t>
            </w:r>
          </w:p>
        </w:tc>
      </w:tr>
      <w:tr w:rsidR="000915DF" w:rsidTr="008B0C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429954.49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2225142.01</w:t>
            </w:r>
          </w:p>
        </w:tc>
      </w:tr>
      <w:tr w:rsidR="000915DF" w:rsidTr="008B0C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429943.08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2225142.06</w:t>
            </w:r>
          </w:p>
        </w:tc>
      </w:tr>
      <w:tr w:rsidR="000915DF" w:rsidTr="008B0C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429943.06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5DF" w:rsidRDefault="000915DF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2225138.24</w:t>
            </w:r>
          </w:p>
        </w:tc>
      </w:tr>
    </w:tbl>
    <w:p w:rsidR="000915DF" w:rsidRDefault="000915DF" w:rsidP="000915DF">
      <w:pPr>
        <w:jc w:val="center"/>
        <w:rPr>
          <w:rFonts w:ascii="Times New Roman" w:hAnsi="Times New Roman"/>
          <w:szCs w:val="24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9571"/>
      </w:tblGrid>
      <w:tr w:rsidR="000915DF" w:rsidTr="000915DF">
        <w:tc>
          <w:tcPr>
            <w:tcW w:w="9571" w:type="dxa"/>
            <w:hideMark/>
          </w:tcPr>
          <w:p w:rsidR="000915DF" w:rsidRDefault="000915DF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12700</wp:posOffset>
                  </wp:positionV>
                  <wp:extent cx="6006465" cy="3600450"/>
                  <wp:effectExtent l="19050" t="19050" r="0" b="0"/>
                  <wp:wrapSquare wrapText="bothSides"/>
                  <wp:docPr id="1" name="Рисунок 1" descr="СхемаГраф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хемаГраф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6465" cy="36004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1" w:name="Схема1"/>
            <w:bookmarkEnd w:id="1"/>
          </w:p>
        </w:tc>
      </w:tr>
    </w:tbl>
    <w:p w:rsidR="000915DF" w:rsidRDefault="000915DF" w:rsidP="000915DF">
      <w:pPr>
        <w:jc w:val="center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</w:rPr>
        <w:t>Система координат: МСК-42 (зона 2)</w:t>
      </w:r>
    </w:p>
    <w:p w:rsidR="000915DF" w:rsidRDefault="000915DF" w:rsidP="000915D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Масштаб 1:400</w:t>
      </w:r>
    </w:p>
    <w:p w:rsidR="000915DF" w:rsidRDefault="000915DF" w:rsidP="000915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Условные обозначения:</w:t>
      </w:r>
    </w:p>
    <w:p w:rsidR="000915DF" w:rsidRDefault="00F61A9B" w:rsidP="000915DF">
      <w:pPr>
        <w:spacing w:after="100"/>
        <w:rPr>
          <w:rFonts w:ascii="Times New Roman" w:hAnsi="Times New Roman"/>
          <w:sz w:val="16"/>
          <w:szCs w:val="16"/>
        </w:rPr>
      </w:pPr>
      <w:r w:rsidRPr="00F61A9B"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.95pt;margin-top:4.35pt;width:44.25pt;height:0;z-index:251656704" o:connectortype="straight" strokecolor="red" strokeweight="1.5pt"/>
        </w:pict>
      </w:r>
      <w:r w:rsidR="000915DF">
        <w:rPr>
          <w:rFonts w:ascii="Times New Roman" w:hAnsi="Times New Roman"/>
          <w:sz w:val="16"/>
          <w:szCs w:val="16"/>
        </w:rPr>
        <w:t xml:space="preserve">                                      - граница формируемого земельного участка</w:t>
      </w:r>
    </w:p>
    <w:p w:rsidR="000915DF" w:rsidRDefault="00F61A9B" w:rsidP="000915DF">
      <w:pPr>
        <w:rPr>
          <w:rFonts w:ascii="Times New Roman" w:hAnsi="Times New Roman"/>
          <w:sz w:val="16"/>
          <w:szCs w:val="16"/>
        </w:rPr>
      </w:pPr>
      <w:r w:rsidRPr="00F61A9B">
        <w:rPr>
          <w:rFonts w:ascii="Calibri" w:hAnsi="Calibri"/>
          <w:sz w:val="22"/>
          <w:szCs w:val="22"/>
          <w:lang w:eastAsia="en-US"/>
        </w:rPr>
        <w:pict>
          <v:shape id="_x0000_s1027" type="#_x0000_t32" style="position:absolute;margin-left:10.95pt;margin-top:5.15pt;width:44.25pt;height:0;z-index:251657728" o:connectortype="straight" strokeweight="1pt"/>
        </w:pict>
      </w:r>
      <w:r w:rsidR="000915DF">
        <w:rPr>
          <w:rFonts w:ascii="Times New Roman" w:hAnsi="Times New Roman"/>
          <w:sz w:val="16"/>
          <w:szCs w:val="16"/>
        </w:rPr>
        <w:t xml:space="preserve">                                      - граница земельного участка, установленная в соответствии </w:t>
      </w:r>
      <w:proofErr w:type="gramStart"/>
      <w:r w:rsidR="000915DF">
        <w:rPr>
          <w:rFonts w:ascii="Times New Roman" w:hAnsi="Times New Roman"/>
          <w:sz w:val="16"/>
          <w:szCs w:val="16"/>
        </w:rPr>
        <w:t>с</w:t>
      </w:r>
      <w:proofErr w:type="gramEnd"/>
    </w:p>
    <w:p w:rsidR="000915DF" w:rsidRDefault="000915DF" w:rsidP="000915DF">
      <w:pPr>
        <w:spacing w:after="1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федеральным законодательством, </w:t>
      </w:r>
      <w:proofErr w:type="gramStart"/>
      <w:r>
        <w:rPr>
          <w:rFonts w:ascii="Times New Roman" w:hAnsi="Times New Roman"/>
          <w:sz w:val="16"/>
          <w:szCs w:val="16"/>
        </w:rPr>
        <w:t>включенная</w:t>
      </w:r>
      <w:proofErr w:type="gramEnd"/>
      <w:r>
        <w:rPr>
          <w:rFonts w:ascii="Times New Roman" w:hAnsi="Times New Roman"/>
          <w:sz w:val="16"/>
          <w:szCs w:val="16"/>
        </w:rPr>
        <w:t xml:space="preserve"> в ЕГРН</w:t>
      </w:r>
    </w:p>
    <w:p w:rsidR="000915DF" w:rsidRDefault="00F61A9B" w:rsidP="000915DF">
      <w:pPr>
        <w:spacing w:after="100"/>
        <w:rPr>
          <w:rFonts w:ascii="Times New Roman" w:hAnsi="Times New Roman"/>
          <w:sz w:val="16"/>
          <w:szCs w:val="16"/>
        </w:rPr>
      </w:pPr>
      <w:r w:rsidRPr="00F61A9B">
        <w:rPr>
          <w:rFonts w:ascii="Calibri" w:hAnsi="Calibri"/>
          <w:sz w:val="22"/>
          <w:szCs w:val="22"/>
          <w:lang w:eastAsia="en-US"/>
        </w:rPr>
        <w:pict>
          <v:shape id="_x0000_s1028" type="#_x0000_t32" style="position:absolute;margin-left:10.95pt;margin-top:4.25pt;width:44.25pt;height:0;z-index:251658752" o:connectortype="straight" strokecolor="blue" strokeweight="2.25pt">
            <v:stroke dashstyle="dash"/>
          </v:shape>
        </w:pict>
      </w:r>
      <w:r w:rsidR="000915DF">
        <w:rPr>
          <w:rFonts w:ascii="Times New Roman" w:hAnsi="Times New Roman"/>
          <w:sz w:val="16"/>
          <w:szCs w:val="16"/>
        </w:rPr>
        <w:t xml:space="preserve">                                     - граница кадастрового квартала</w:t>
      </w:r>
    </w:p>
    <w:p w:rsidR="000915DF" w:rsidRDefault="000915DF" w:rsidP="000915DF">
      <w:pPr>
        <w:spacing w:after="1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olor w:val="0000FF"/>
          <w:sz w:val="20"/>
        </w:rPr>
        <w:t>42:37:0102002</w:t>
      </w:r>
      <w:r>
        <w:rPr>
          <w:rFonts w:ascii="Times New Roman" w:hAnsi="Times New Roman"/>
          <w:sz w:val="16"/>
          <w:szCs w:val="16"/>
        </w:rPr>
        <w:t xml:space="preserve">    - надпись кадастрового квартала</w:t>
      </w:r>
    </w:p>
    <w:p w:rsidR="000915DF" w:rsidRDefault="000915DF" w:rsidP="000915DF">
      <w:pPr>
        <w:spacing w:after="1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>:45</w:t>
      </w:r>
      <w:r>
        <w:rPr>
          <w:rFonts w:ascii="Times New Roman" w:hAnsi="Times New Roman"/>
          <w:sz w:val="16"/>
          <w:szCs w:val="16"/>
        </w:rPr>
        <w:t xml:space="preserve">                - надпись кадастровых номеров земельных участков</w:t>
      </w:r>
    </w:p>
    <w:p w:rsidR="000915DF" w:rsidRDefault="00F61A9B" w:rsidP="000915DF">
      <w:pPr>
        <w:ind w:left="431"/>
        <w:rPr>
          <w:rFonts w:ascii="Times New Roman" w:hAnsi="Times New Roman"/>
          <w:color w:val="000000"/>
          <w:sz w:val="16"/>
          <w:szCs w:val="16"/>
        </w:rPr>
      </w:pPr>
      <w:r w:rsidRPr="00F61A9B">
        <w:rPr>
          <w:rFonts w:ascii="Calibri" w:hAnsi="Calibri"/>
          <w:sz w:val="22"/>
          <w:szCs w:val="22"/>
          <w:lang w:eastAsia="en-US"/>
        </w:rPr>
        <w:pict>
          <v:oval id="_x0000_s1029" style="position:absolute;left:0;text-align:left;margin-left:25.45pt;margin-top:6.7pt;width:4.25pt;height:4.25pt;z-index:251659776" fillcolor="red"/>
        </w:pict>
      </w:r>
      <w:r w:rsidR="000915DF">
        <w:rPr>
          <w:rFonts w:ascii="Times New Roman" w:hAnsi="Times New Roman"/>
          <w:color w:val="FF0000"/>
          <w:sz w:val="20"/>
        </w:rPr>
        <w:t>н</w:t>
      </w:r>
      <w:proofErr w:type="gramStart"/>
      <w:r w:rsidR="000915DF">
        <w:rPr>
          <w:rFonts w:ascii="Times New Roman" w:hAnsi="Times New Roman"/>
          <w:color w:val="FF0000"/>
          <w:sz w:val="20"/>
        </w:rPr>
        <w:t>1</w:t>
      </w:r>
      <w:proofErr w:type="gramEnd"/>
      <w:r w:rsidR="000915DF">
        <w:rPr>
          <w:rFonts w:ascii="Times New Roman" w:hAnsi="Times New Roman"/>
          <w:color w:val="000000"/>
          <w:sz w:val="16"/>
          <w:szCs w:val="16"/>
        </w:rPr>
        <w:t>- обозначение характерной точки границы земельного участка</w:t>
      </w:r>
    </w:p>
    <w:p w:rsidR="000915DF" w:rsidRPr="00CC13F3" w:rsidRDefault="000915DF" w:rsidP="004563EE">
      <w:pPr>
        <w:ind w:firstLine="284"/>
        <w:rPr>
          <w:rFonts w:ascii="Times New Roman" w:hAnsi="Times New Roman"/>
          <w:sz w:val="18"/>
          <w:szCs w:val="18"/>
        </w:rPr>
      </w:pPr>
    </w:p>
    <w:sectPr w:rsidR="000915DF" w:rsidRPr="00CC13F3" w:rsidSect="000607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2552"/>
    <w:multiLevelType w:val="multilevel"/>
    <w:tmpl w:val="0EF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3EE"/>
    <w:rsid w:val="00025339"/>
    <w:rsid w:val="0004408D"/>
    <w:rsid w:val="0006072F"/>
    <w:rsid w:val="000915DF"/>
    <w:rsid w:val="001308BA"/>
    <w:rsid w:val="001E1726"/>
    <w:rsid w:val="00214194"/>
    <w:rsid w:val="002236DB"/>
    <w:rsid w:val="00265912"/>
    <w:rsid w:val="0038388F"/>
    <w:rsid w:val="003B4DC7"/>
    <w:rsid w:val="00446802"/>
    <w:rsid w:val="004563EE"/>
    <w:rsid w:val="00495C8B"/>
    <w:rsid w:val="005322CB"/>
    <w:rsid w:val="007155DC"/>
    <w:rsid w:val="007624B0"/>
    <w:rsid w:val="007C228A"/>
    <w:rsid w:val="007E0D8B"/>
    <w:rsid w:val="00805A1B"/>
    <w:rsid w:val="00834C9F"/>
    <w:rsid w:val="00894624"/>
    <w:rsid w:val="008A10BD"/>
    <w:rsid w:val="008B0C36"/>
    <w:rsid w:val="008C10AE"/>
    <w:rsid w:val="008E33BB"/>
    <w:rsid w:val="008E6511"/>
    <w:rsid w:val="00962EA9"/>
    <w:rsid w:val="009C7F94"/>
    <w:rsid w:val="009F15D5"/>
    <w:rsid w:val="00AE52F2"/>
    <w:rsid w:val="00B75001"/>
    <w:rsid w:val="00B76EED"/>
    <w:rsid w:val="00C427C1"/>
    <w:rsid w:val="00C77F59"/>
    <w:rsid w:val="00CC13F3"/>
    <w:rsid w:val="00CC6ADF"/>
    <w:rsid w:val="00D03489"/>
    <w:rsid w:val="00DC768C"/>
    <w:rsid w:val="00DD7804"/>
    <w:rsid w:val="00DE3173"/>
    <w:rsid w:val="00DF4449"/>
    <w:rsid w:val="00E615CA"/>
    <w:rsid w:val="00EE055A"/>
    <w:rsid w:val="00F44B95"/>
    <w:rsid w:val="00F61A9B"/>
    <w:rsid w:val="00F66B4D"/>
    <w:rsid w:val="00F76C19"/>
    <w:rsid w:val="00FC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EE"/>
    <w:pPr>
      <w:ind w:left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563EE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56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4563EE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4563E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3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3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05A1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AAB3-653F-481B-BF57-2FF8B09B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2021-11-12T03:46:00Z</cp:lastPrinted>
  <dcterms:created xsi:type="dcterms:W3CDTF">2020-08-24T08:21:00Z</dcterms:created>
  <dcterms:modified xsi:type="dcterms:W3CDTF">2021-12-16T03:28:00Z</dcterms:modified>
</cp:coreProperties>
</file>