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4C" w:rsidRPr="0092514C" w:rsidRDefault="005C0663" w:rsidP="00E85357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ind w:firstLine="709"/>
        <w:jc w:val="center"/>
        <w:rPr>
          <w:color w:val="3D3D3D"/>
          <w:sz w:val="32"/>
          <w:szCs w:val="32"/>
        </w:rPr>
      </w:pPr>
      <w:r w:rsidRPr="0092514C">
        <w:rPr>
          <w:color w:val="3D3D3D"/>
          <w:sz w:val="32"/>
          <w:szCs w:val="32"/>
        </w:rPr>
        <w:t xml:space="preserve">Инвестиционное послание </w:t>
      </w:r>
    </w:p>
    <w:p w:rsidR="005C0663" w:rsidRPr="00FD2B05" w:rsidRDefault="005C0663" w:rsidP="00E85357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ind w:firstLine="709"/>
        <w:jc w:val="center"/>
        <w:rPr>
          <w:color w:val="3D3D3D"/>
          <w:sz w:val="28"/>
          <w:szCs w:val="28"/>
        </w:rPr>
      </w:pPr>
      <w:r w:rsidRPr="00FD2B05">
        <w:rPr>
          <w:color w:val="3D3D3D"/>
          <w:sz w:val="28"/>
          <w:szCs w:val="28"/>
        </w:rPr>
        <w:t>Главы Осинниковского городского округа на 20</w:t>
      </w:r>
      <w:r w:rsidR="00622306" w:rsidRPr="00FD2B05">
        <w:rPr>
          <w:color w:val="3D3D3D"/>
          <w:sz w:val="28"/>
          <w:szCs w:val="28"/>
        </w:rPr>
        <w:t>2</w:t>
      </w:r>
      <w:r w:rsidR="00040988">
        <w:rPr>
          <w:color w:val="3D3D3D"/>
          <w:sz w:val="28"/>
          <w:szCs w:val="28"/>
        </w:rPr>
        <w:t>2</w:t>
      </w:r>
      <w:r w:rsidRPr="00FD2B05">
        <w:rPr>
          <w:color w:val="3D3D3D"/>
          <w:sz w:val="28"/>
          <w:szCs w:val="28"/>
        </w:rPr>
        <w:t xml:space="preserve"> год.</w:t>
      </w:r>
    </w:p>
    <w:p w:rsidR="00622306" w:rsidRPr="005570A2" w:rsidRDefault="00622306" w:rsidP="00E85357">
      <w:pPr>
        <w:pStyle w:val="a4"/>
        <w:shd w:val="clear" w:color="auto" w:fill="FFFFFF"/>
        <w:spacing w:before="0" w:beforeAutospacing="0" w:after="200" w:afterAutospacing="0"/>
        <w:ind w:firstLine="709"/>
        <w:jc w:val="center"/>
        <w:rPr>
          <w:b/>
          <w:i/>
          <w:color w:val="242424"/>
          <w:sz w:val="32"/>
          <w:szCs w:val="32"/>
        </w:rPr>
      </w:pPr>
      <w:r w:rsidRPr="005570A2">
        <w:rPr>
          <w:b/>
          <w:i/>
          <w:color w:val="242424"/>
          <w:sz w:val="32"/>
          <w:szCs w:val="32"/>
        </w:rPr>
        <w:t>Добрый день, уважаемые партнеры, коллеги и жители города!</w:t>
      </w:r>
    </w:p>
    <w:p w:rsidR="00622306" w:rsidRDefault="00622306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FD2B05">
        <w:rPr>
          <w:color w:val="242424"/>
          <w:sz w:val="28"/>
          <w:szCs w:val="28"/>
        </w:rPr>
        <w:t xml:space="preserve">Представляю Вашему вниманию Инвестиционное послание, где озвучу результаты работы в сфере инвестиций в </w:t>
      </w:r>
      <w:r w:rsidR="00926D55">
        <w:rPr>
          <w:color w:val="242424"/>
          <w:sz w:val="28"/>
          <w:szCs w:val="28"/>
        </w:rPr>
        <w:t>202</w:t>
      </w:r>
      <w:r w:rsidR="00040988">
        <w:rPr>
          <w:color w:val="242424"/>
          <w:sz w:val="28"/>
          <w:szCs w:val="28"/>
        </w:rPr>
        <w:t>1</w:t>
      </w:r>
      <w:r w:rsidRPr="00FD2B05">
        <w:rPr>
          <w:color w:val="242424"/>
          <w:sz w:val="28"/>
          <w:szCs w:val="28"/>
        </w:rPr>
        <w:t xml:space="preserve"> году и </w:t>
      </w:r>
      <w:r w:rsidRPr="00FD2B05">
        <w:rPr>
          <w:color w:val="052635"/>
          <w:sz w:val="28"/>
          <w:szCs w:val="28"/>
        </w:rPr>
        <w:t>первоочередны</w:t>
      </w:r>
      <w:r w:rsidR="005570A2">
        <w:rPr>
          <w:color w:val="052635"/>
          <w:sz w:val="28"/>
          <w:szCs w:val="28"/>
        </w:rPr>
        <w:t>е</w:t>
      </w:r>
      <w:r w:rsidRPr="00FD2B05">
        <w:rPr>
          <w:color w:val="052635"/>
          <w:sz w:val="28"/>
          <w:szCs w:val="28"/>
        </w:rPr>
        <w:t xml:space="preserve"> </w:t>
      </w:r>
      <w:r w:rsidRPr="00FD2B05">
        <w:rPr>
          <w:color w:val="242424"/>
          <w:sz w:val="28"/>
          <w:szCs w:val="28"/>
        </w:rPr>
        <w:t>задач</w:t>
      </w:r>
      <w:r w:rsidR="005570A2">
        <w:rPr>
          <w:color w:val="242424"/>
          <w:sz w:val="28"/>
          <w:szCs w:val="28"/>
        </w:rPr>
        <w:t>и</w:t>
      </w:r>
      <w:r w:rsidRPr="00FD2B05">
        <w:rPr>
          <w:color w:val="242424"/>
          <w:sz w:val="28"/>
          <w:szCs w:val="28"/>
        </w:rPr>
        <w:t>, направленны</w:t>
      </w:r>
      <w:r w:rsidR="005570A2">
        <w:rPr>
          <w:color w:val="242424"/>
          <w:sz w:val="28"/>
          <w:szCs w:val="28"/>
        </w:rPr>
        <w:t>е</w:t>
      </w:r>
      <w:r w:rsidRPr="00FD2B05">
        <w:rPr>
          <w:color w:val="242424"/>
          <w:sz w:val="28"/>
          <w:szCs w:val="28"/>
        </w:rPr>
        <w:t xml:space="preserve"> на</w:t>
      </w:r>
      <w:r w:rsidRPr="00FD2B05">
        <w:rPr>
          <w:color w:val="052635"/>
          <w:sz w:val="28"/>
          <w:szCs w:val="28"/>
        </w:rPr>
        <w:t xml:space="preserve"> формирование благоприятного предпринимательского климата </w:t>
      </w:r>
      <w:r w:rsidRPr="00FD2B05">
        <w:rPr>
          <w:color w:val="242424"/>
          <w:sz w:val="28"/>
          <w:szCs w:val="28"/>
        </w:rPr>
        <w:t>на предстоящий период.</w:t>
      </w:r>
    </w:p>
    <w:p w:rsidR="00A754CE" w:rsidRDefault="00A754CE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</w:p>
    <w:p w:rsidR="0099263B" w:rsidRPr="0099263B" w:rsidRDefault="00BE098D" w:rsidP="0018260B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2021</w:t>
      </w:r>
      <w:r w:rsidR="002C420F" w:rsidRPr="0099263B">
        <w:rPr>
          <w:rFonts w:ascii="Times New Roman" w:hAnsi="Times New Roman"/>
          <w:sz w:val="28"/>
          <w:szCs w:val="28"/>
        </w:rPr>
        <w:t xml:space="preserve"> год – особ</w:t>
      </w:r>
      <w:r w:rsidR="00435D2B" w:rsidRPr="0099263B">
        <w:rPr>
          <w:rFonts w:ascii="Times New Roman" w:hAnsi="Times New Roman"/>
          <w:sz w:val="28"/>
          <w:szCs w:val="28"/>
        </w:rPr>
        <w:t>ы</w:t>
      </w:r>
      <w:r w:rsidR="002C420F" w:rsidRPr="0099263B">
        <w:rPr>
          <w:rFonts w:ascii="Times New Roman" w:hAnsi="Times New Roman"/>
          <w:sz w:val="28"/>
          <w:szCs w:val="28"/>
        </w:rPr>
        <w:t xml:space="preserve">й год, не похожий ни на один из предыдущих. </w:t>
      </w:r>
      <w:r w:rsidR="002A185A" w:rsidRPr="0099263B">
        <w:rPr>
          <w:rFonts w:ascii="Times New Roman" w:hAnsi="Times New Roman"/>
          <w:sz w:val="28"/>
          <w:szCs w:val="28"/>
        </w:rPr>
        <w:t>Это сложный год, события которого затронули все сферы жизни</w:t>
      </w:r>
      <w:r w:rsidR="00435D2B" w:rsidRPr="0099263B">
        <w:rPr>
          <w:rFonts w:ascii="Times New Roman" w:hAnsi="Times New Roman"/>
          <w:sz w:val="28"/>
          <w:szCs w:val="28"/>
        </w:rPr>
        <w:t xml:space="preserve"> в связи с пандемией коронавируса</w:t>
      </w:r>
      <w:r w:rsidR="002A185A" w:rsidRPr="0099263B">
        <w:rPr>
          <w:rFonts w:ascii="Times New Roman" w:hAnsi="Times New Roman"/>
          <w:sz w:val="28"/>
          <w:szCs w:val="28"/>
        </w:rPr>
        <w:t xml:space="preserve">. </w:t>
      </w:r>
    </w:p>
    <w:p w:rsidR="000174F9" w:rsidRDefault="00605177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</w:t>
      </w:r>
      <w:r w:rsidR="000174F9">
        <w:rPr>
          <w:sz w:val="28"/>
          <w:szCs w:val="28"/>
        </w:rPr>
        <w:t>азвити</w:t>
      </w:r>
      <w:r>
        <w:rPr>
          <w:sz w:val="28"/>
          <w:szCs w:val="28"/>
        </w:rPr>
        <w:t>и малого</w:t>
      </w:r>
      <w:r w:rsidR="000174F9">
        <w:rPr>
          <w:sz w:val="28"/>
          <w:szCs w:val="28"/>
        </w:rPr>
        <w:t xml:space="preserve"> бизнеса в изменившихся условиях в городском округе  </w:t>
      </w:r>
      <w:r>
        <w:rPr>
          <w:sz w:val="28"/>
          <w:szCs w:val="28"/>
        </w:rPr>
        <w:t>представлена ниже</w:t>
      </w:r>
      <w:r w:rsidR="000174F9">
        <w:rPr>
          <w:sz w:val="28"/>
          <w:szCs w:val="28"/>
        </w:rPr>
        <w:t>, для начала познакомлю с общей информацией о</w:t>
      </w:r>
      <w:r>
        <w:rPr>
          <w:sz w:val="28"/>
          <w:szCs w:val="28"/>
        </w:rPr>
        <w:t xml:space="preserve"> городе Осинники</w:t>
      </w:r>
      <w:r w:rsidR="000174F9">
        <w:rPr>
          <w:sz w:val="28"/>
          <w:szCs w:val="28"/>
        </w:rPr>
        <w:t>.</w:t>
      </w:r>
    </w:p>
    <w:p w:rsidR="00AE4E26" w:rsidRPr="00AE4E26" w:rsidRDefault="00AE4E26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26">
        <w:rPr>
          <w:sz w:val="28"/>
          <w:szCs w:val="28"/>
        </w:rPr>
        <w:t>Муниципальное образование – Осинниковский городской округ находится на юге Кемеровской области и  со всех сторон граничит с землями Новокузнецкого района. Осинники расположен в 25 км от города Новокузнецка, на правом берегу реки Кондома. Расстояние до областного центра г. Кемерово составляет 254 км.  Площадь территории в границах городского округа составляет – 8,5 тыс. га.</w:t>
      </w:r>
    </w:p>
    <w:p w:rsidR="00AE4E26" w:rsidRPr="00DD3C40" w:rsidRDefault="00AE4E26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AE4E26">
        <w:rPr>
          <w:sz w:val="28"/>
          <w:szCs w:val="28"/>
        </w:rPr>
        <w:t xml:space="preserve">По состоянию </w:t>
      </w:r>
      <w:r w:rsidRPr="00BE098D">
        <w:rPr>
          <w:b/>
          <w:sz w:val="28"/>
          <w:szCs w:val="28"/>
        </w:rPr>
        <w:t>на 1 января 202</w:t>
      </w:r>
      <w:r w:rsidR="00926D55" w:rsidRPr="00BE098D">
        <w:rPr>
          <w:b/>
          <w:sz w:val="28"/>
          <w:szCs w:val="28"/>
        </w:rPr>
        <w:t>2 года</w:t>
      </w:r>
      <w:r w:rsidR="00926D55">
        <w:rPr>
          <w:sz w:val="28"/>
          <w:szCs w:val="28"/>
        </w:rPr>
        <w:t xml:space="preserve"> численность </w:t>
      </w:r>
      <w:r w:rsidRPr="00AE4E26">
        <w:rPr>
          <w:sz w:val="28"/>
          <w:szCs w:val="28"/>
        </w:rPr>
        <w:t>населени</w:t>
      </w:r>
      <w:r w:rsidR="00926D55">
        <w:rPr>
          <w:sz w:val="28"/>
          <w:szCs w:val="28"/>
        </w:rPr>
        <w:t xml:space="preserve">я городского округа составляет </w:t>
      </w:r>
      <w:r w:rsidR="009E152C" w:rsidRPr="00E3504B">
        <w:rPr>
          <w:sz w:val="28"/>
          <w:szCs w:val="28"/>
        </w:rPr>
        <w:t xml:space="preserve">около </w:t>
      </w:r>
      <w:r w:rsidRPr="00BE098D">
        <w:rPr>
          <w:b/>
          <w:sz w:val="28"/>
          <w:szCs w:val="28"/>
        </w:rPr>
        <w:t>46,0 тыс. человек.</w:t>
      </w:r>
      <w:r w:rsidRPr="00BE098D">
        <w:rPr>
          <w:b/>
          <w:color w:val="FF0000"/>
          <w:sz w:val="28"/>
          <w:szCs w:val="28"/>
        </w:rPr>
        <w:t xml:space="preserve"> </w:t>
      </w:r>
    </w:p>
    <w:p w:rsidR="00AE4E26" w:rsidRPr="00AE4E26" w:rsidRDefault="00AE4E26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26">
        <w:rPr>
          <w:sz w:val="28"/>
          <w:szCs w:val="28"/>
        </w:rPr>
        <w:t xml:space="preserve">Осинники относится к южной агломерации Кузбасса, столицей которой является город Новокузнецк. </w:t>
      </w:r>
    </w:p>
    <w:p w:rsidR="00AE4E26" w:rsidRPr="00AE4E26" w:rsidRDefault="00AE4E26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26">
        <w:rPr>
          <w:sz w:val="28"/>
          <w:szCs w:val="28"/>
        </w:rPr>
        <w:t>Развитая транспортная инфраструктура (ж/д, авто, трамвай), развитый рынок услуг связи, поддержка инвестиционных проектов, возможно</w:t>
      </w:r>
      <w:r w:rsidR="00040988">
        <w:rPr>
          <w:sz w:val="28"/>
          <w:szCs w:val="28"/>
        </w:rPr>
        <w:t xml:space="preserve">сть перепрофилирования кадров, </w:t>
      </w:r>
      <w:r w:rsidRPr="00AE4E26">
        <w:rPr>
          <w:sz w:val="28"/>
          <w:szCs w:val="28"/>
        </w:rPr>
        <w:t>благоприятная экологическая обстановка, наличие промышленных пл</w:t>
      </w:r>
      <w:r w:rsidR="00A2679F">
        <w:rPr>
          <w:sz w:val="28"/>
          <w:szCs w:val="28"/>
        </w:rPr>
        <w:t>ощадок – все это есть в Осинниках</w:t>
      </w:r>
      <w:r w:rsidRPr="00AE4E26">
        <w:rPr>
          <w:sz w:val="28"/>
          <w:szCs w:val="28"/>
        </w:rPr>
        <w:t xml:space="preserve"> и является весомым аргументом для людей, которые находятся в поиске выгодного места для запуска инвестиционного проекта.</w:t>
      </w:r>
    </w:p>
    <w:p w:rsidR="00DD3C40" w:rsidRPr="00AE4E26" w:rsidRDefault="00DD3C40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Малый бизнес </w:t>
      </w:r>
      <w:r w:rsidRPr="00AE4E26">
        <w:rPr>
          <w:sz w:val="28"/>
          <w:szCs w:val="28"/>
        </w:rPr>
        <w:t>в Осинниках</w:t>
      </w:r>
      <w:r>
        <w:rPr>
          <w:sz w:val="28"/>
          <w:szCs w:val="28"/>
        </w:rPr>
        <w:t xml:space="preserve"> </w:t>
      </w:r>
      <w:r w:rsidR="0007572C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– это </w:t>
      </w:r>
      <w:r w:rsidR="001E4A36">
        <w:rPr>
          <w:sz w:val="28"/>
          <w:szCs w:val="28"/>
        </w:rPr>
        <w:t xml:space="preserve">более </w:t>
      </w:r>
      <w:r w:rsidR="00BE098D" w:rsidRPr="00BE098D">
        <w:rPr>
          <w:b/>
          <w:sz w:val="28"/>
          <w:szCs w:val="28"/>
        </w:rPr>
        <w:t>75</w:t>
      </w:r>
      <w:r w:rsidRPr="00BE098D">
        <w:rPr>
          <w:b/>
          <w:sz w:val="28"/>
          <w:szCs w:val="28"/>
        </w:rPr>
        <w:t>0</w:t>
      </w:r>
      <w:r w:rsidRPr="00AE4E26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 и юридических лиц</w:t>
      </w:r>
      <w:r w:rsidRPr="00AE4E26">
        <w:rPr>
          <w:sz w:val="28"/>
          <w:szCs w:val="28"/>
        </w:rPr>
        <w:t xml:space="preserve">, </w:t>
      </w:r>
      <w:r w:rsidR="00BE098D">
        <w:rPr>
          <w:sz w:val="28"/>
          <w:szCs w:val="28"/>
        </w:rPr>
        <w:t xml:space="preserve">у которых работает порядка </w:t>
      </w:r>
      <w:r w:rsidR="00BE098D" w:rsidRPr="00BE098D">
        <w:rPr>
          <w:b/>
          <w:sz w:val="28"/>
          <w:szCs w:val="28"/>
        </w:rPr>
        <w:t>553</w:t>
      </w:r>
      <w:r w:rsidRPr="00BE098D">
        <w:rPr>
          <w:b/>
          <w:sz w:val="28"/>
          <w:szCs w:val="28"/>
        </w:rPr>
        <w:t>0 человек.</w:t>
      </w:r>
    </w:p>
    <w:p w:rsidR="00AE4E26" w:rsidRPr="00AE4E26" w:rsidRDefault="00AE4E26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A36">
        <w:rPr>
          <w:sz w:val="28"/>
          <w:szCs w:val="28"/>
        </w:rPr>
        <w:t>По сравнению с прошлым годом значительно сократилось количество открытых новых об</w:t>
      </w:r>
      <w:r w:rsidR="00BE098D">
        <w:rPr>
          <w:sz w:val="28"/>
          <w:szCs w:val="28"/>
        </w:rPr>
        <w:t xml:space="preserve">ъектов и созданных рабочих мест, </w:t>
      </w:r>
      <w:r w:rsidR="00BE098D" w:rsidRPr="00BE098D">
        <w:rPr>
          <w:sz w:val="28"/>
          <w:szCs w:val="28"/>
        </w:rPr>
        <w:t xml:space="preserve">что связано с введением специального налогового режима для самозанятых граждан «Налог на профессиональный доход» (на 31.12.2021г. количество зарегистрированных граждан по специальному налоговому режиму «Налог на профессиональный доход» - </w:t>
      </w:r>
      <w:r w:rsidR="00BE098D" w:rsidRPr="00BE098D">
        <w:rPr>
          <w:b/>
          <w:sz w:val="28"/>
          <w:szCs w:val="28"/>
        </w:rPr>
        <w:t>762 единицы</w:t>
      </w:r>
      <w:r w:rsidR="00BE098D" w:rsidRPr="00BE098D">
        <w:rPr>
          <w:sz w:val="28"/>
          <w:szCs w:val="28"/>
        </w:rPr>
        <w:t>), а также ограничительных мер для бизнеса в период пандемии.</w:t>
      </w:r>
      <w:r w:rsidRPr="001E4A36">
        <w:rPr>
          <w:sz w:val="28"/>
          <w:szCs w:val="28"/>
        </w:rPr>
        <w:t xml:space="preserve"> Тем</w:t>
      </w:r>
      <w:r w:rsidRPr="00AE4E26">
        <w:rPr>
          <w:sz w:val="28"/>
          <w:szCs w:val="28"/>
        </w:rPr>
        <w:t xml:space="preserve"> не менее, большинству предприятий удалось сохранить </w:t>
      </w:r>
      <w:r w:rsidR="00BE098D">
        <w:rPr>
          <w:sz w:val="28"/>
          <w:szCs w:val="28"/>
        </w:rPr>
        <w:t>рабочие места в полном объеме и</w:t>
      </w:r>
      <w:r w:rsidRPr="00AE4E26">
        <w:rPr>
          <w:sz w:val="28"/>
          <w:szCs w:val="28"/>
        </w:rPr>
        <w:t xml:space="preserve"> даже создать порядка </w:t>
      </w:r>
      <w:r w:rsidR="00BE098D" w:rsidRPr="00BE098D">
        <w:rPr>
          <w:b/>
          <w:sz w:val="28"/>
          <w:szCs w:val="28"/>
        </w:rPr>
        <w:t>200</w:t>
      </w:r>
      <w:r w:rsidRPr="00BE098D">
        <w:rPr>
          <w:b/>
          <w:sz w:val="28"/>
          <w:szCs w:val="28"/>
        </w:rPr>
        <w:t xml:space="preserve"> новых.</w:t>
      </w:r>
    </w:p>
    <w:p w:rsidR="007B56D5" w:rsidRPr="00BE098D" w:rsidRDefault="00AE4E26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  <w:r w:rsidRPr="00AE4E26">
        <w:rPr>
          <w:sz w:val="28"/>
          <w:szCs w:val="28"/>
        </w:rPr>
        <w:t xml:space="preserve">В текущем году в Осинниках вновь зарегистрировано </w:t>
      </w:r>
      <w:r w:rsidR="001E4A36" w:rsidRPr="00BE098D">
        <w:rPr>
          <w:b/>
          <w:sz w:val="28"/>
          <w:szCs w:val="28"/>
        </w:rPr>
        <w:t xml:space="preserve">более </w:t>
      </w:r>
      <w:r w:rsidR="00BE098D" w:rsidRPr="00BE098D">
        <w:rPr>
          <w:b/>
          <w:sz w:val="28"/>
          <w:szCs w:val="28"/>
        </w:rPr>
        <w:t>15</w:t>
      </w:r>
      <w:r w:rsidR="001E4A36" w:rsidRPr="00BE098D">
        <w:rPr>
          <w:b/>
          <w:sz w:val="28"/>
          <w:szCs w:val="28"/>
        </w:rPr>
        <w:t xml:space="preserve">0 </w:t>
      </w:r>
      <w:r w:rsidRPr="00BE098D">
        <w:rPr>
          <w:b/>
          <w:sz w:val="28"/>
          <w:szCs w:val="28"/>
        </w:rPr>
        <w:t>субъектов малого бизнеса.</w:t>
      </w:r>
      <w:r w:rsidRPr="00BE098D">
        <w:rPr>
          <w:b/>
          <w:color w:val="FF0000"/>
          <w:sz w:val="28"/>
          <w:szCs w:val="28"/>
        </w:rPr>
        <w:t xml:space="preserve"> </w:t>
      </w:r>
    </w:p>
    <w:p w:rsidR="00BE098D" w:rsidRDefault="00BE098D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098D">
        <w:rPr>
          <w:sz w:val="28"/>
          <w:szCs w:val="28"/>
        </w:rPr>
        <w:t>Малый бизнес в Осинниках представлен в раз</w:t>
      </w:r>
      <w:r>
        <w:rPr>
          <w:sz w:val="28"/>
          <w:szCs w:val="28"/>
        </w:rPr>
        <w:t xml:space="preserve">ных сферах – это производство, </w:t>
      </w:r>
      <w:r w:rsidRPr="00BE098D">
        <w:rPr>
          <w:sz w:val="28"/>
          <w:szCs w:val="28"/>
        </w:rPr>
        <w:t>бытовое обслуживание, общественное питание, транспортные услуги, торговля, медицинские центры, спортивные залы, аттракционы и др.</w:t>
      </w:r>
    </w:p>
    <w:p w:rsidR="007B56D5" w:rsidRDefault="007B56D5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6D5">
        <w:rPr>
          <w:sz w:val="28"/>
          <w:szCs w:val="28"/>
        </w:rPr>
        <w:lastRenderedPageBreak/>
        <w:t xml:space="preserve">Так сложилось, что в силу климатических особенностей, и имеющихся предпосылок пищевая и перерабатывающая промышленности – </w:t>
      </w:r>
      <w:r w:rsidRPr="00BE098D">
        <w:rPr>
          <w:b/>
          <w:sz w:val="28"/>
          <w:szCs w:val="28"/>
        </w:rPr>
        <w:t>одна из основных отраслей экономики Осинниковского городского округа, которая включает более 10 цехов в сфере пищевой и перерабатывающей промышленности</w:t>
      </w:r>
      <w:r w:rsidRPr="007B56D5">
        <w:rPr>
          <w:sz w:val="28"/>
          <w:szCs w:val="28"/>
        </w:rPr>
        <w:t xml:space="preserve"> (кондитерские, производство полуфабрикатов, колбасных изделий, плодово-ягодные и овощные полуфабрикаты и др.), плодово-ягодный питомник, овцеводческую ферму. </w:t>
      </w:r>
    </w:p>
    <w:p w:rsidR="00AE4E26" w:rsidRPr="00C11B32" w:rsidRDefault="00DB2194" w:rsidP="009B70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7B56D5" w:rsidRPr="00C11B32">
        <w:rPr>
          <w:sz w:val="28"/>
          <w:szCs w:val="28"/>
        </w:rPr>
        <w:t xml:space="preserve"> году открыто </w:t>
      </w:r>
      <w:r w:rsidR="00C11B32" w:rsidRPr="00C11B32">
        <w:rPr>
          <w:sz w:val="28"/>
          <w:szCs w:val="28"/>
        </w:rPr>
        <w:t>более 30</w:t>
      </w:r>
      <w:r w:rsidR="007B56D5" w:rsidRPr="00C11B32">
        <w:rPr>
          <w:sz w:val="28"/>
          <w:szCs w:val="28"/>
        </w:rPr>
        <w:t xml:space="preserve"> новых объектов</w:t>
      </w:r>
      <w:r w:rsidR="00C11B32" w:rsidRPr="00C11B32">
        <w:rPr>
          <w:sz w:val="28"/>
          <w:szCs w:val="28"/>
        </w:rPr>
        <w:t>, создано более 60 рабочих мест.</w:t>
      </w:r>
    </w:p>
    <w:p w:rsidR="00AE4E26" w:rsidRPr="00C11B32" w:rsidRDefault="00AE4E26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B32">
        <w:rPr>
          <w:sz w:val="28"/>
          <w:szCs w:val="28"/>
        </w:rPr>
        <w:t xml:space="preserve">Для экономики нашего города крайне актуальным является участие в национальном проекте </w:t>
      </w:r>
      <w:r w:rsidR="007C6D38" w:rsidRPr="00C11B32">
        <w:rPr>
          <w:sz w:val="28"/>
          <w:szCs w:val="28"/>
        </w:rPr>
        <w:t>«М</w:t>
      </w:r>
      <w:r w:rsidRPr="00C11B32">
        <w:rPr>
          <w:sz w:val="28"/>
          <w:szCs w:val="28"/>
        </w:rPr>
        <w:t>ало</w:t>
      </w:r>
      <w:r w:rsidR="007C6D38" w:rsidRPr="00C11B32">
        <w:rPr>
          <w:sz w:val="28"/>
          <w:szCs w:val="28"/>
        </w:rPr>
        <w:t xml:space="preserve">е </w:t>
      </w:r>
      <w:r w:rsidRPr="00C11B32">
        <w:rPr>
          <w:sz w:val="28"/>
          <w:szCs w:val="28"/>
        </w:rPr>
        <w:t>и средне</w:t>
      </w:r>
      <w:r w:rsidR="007C6D38" w:rsidRPr="00C11B32">
        <w:rPr>
          <w:sz w:val="28"/>
          <w:szCs w:val="28"/>
        </w:rPr>
        <w:t xml:space="preserve">е предпринимательства и поддержка </w:t>
      </w:r>
      <w:r w:rsidRPr="00C11B32">
        <w:rPr>
          <w:sz w:val="28"/>
          <w:szCs w:val="28"/>
        </w:rPr>
        <w:t>индивидуальной предпринимательской инициативы</w:t>
      </w:r>
      <w:r w:rsidR="007C6D38" w:rsidRPr="00C11B32">
        <w:rPr>
          <w:sz w:val="28"/>
          <w:szCs w:val="28"/>
        </w:rPr>
        <w:t>»</w:t>
      </w:r>
      <w:r w:rsidRPr="00C11B32">
        <w:rPr>
          <w:sz w:val="28"/>
          <w:szCs w:val="28"/>
        </w:rPr>
        <w:t>.</w:t>
      </w:r>
    </w:p>
    <w:p w:rsidR="00E044B8" w:rsidRPr="00DB2194" w:rsidRDefault="00C11B32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194">
        <w:rPr>
          <w:sz w:val="28"/>
          <w:szCs w:val="28"/>
        </w:rPr>
        <w:t>В 2021</w:t>
      </w:r>
      <w:r w:rsidR="00AE4E26" w:rsidRPr="00DB2194">
        <w:rPr>
          <w:sz w:val="28"/>
          <w:szCs w:val="28"/>
        </w:rPr>
        <w:t xml:space="preserve"> году </w:t>
      </w:r>
      <w:r w:rsidR="00AE4E26" w:rsidRPr="00DB2194">
        <w:rPr>
          <w:b/>
          <w:sz w:val="28"/>
          <w:szCs w:val="28"/>
        </w:rPr>
        <w:t>в рамках регионального проекта «Расширение доступа субъектов МСП к финансовым рес</w:t>
      </w:r>
      <w:r w:rsidRPr="00DB2194">
        <w:rPr>
          <w:b/>
          <w:sz w:val="28"/>
          <w:szCs w:val="28"/>
        </w:rPr>
        <w:t xml:space="preserve">урсам, в том числе к льготному </w:t>
      </w:r>
      <w:r w:rsidR="00AE4E26" w:rsidRPr="00DB2194">
        <w:rPr>
          <w:b/>
          <w:sz w:val="28"/>
          <w:szCs w:val="28"/>
        </w:rPr>
        <w:t>финансированию»</w:t>
      </w:r>
      <w:r w:rsidR="00AE4E26" w:rsidRPr="00DB2194">
        <w:rPr>
          <w:sz w:val="28"/>
          <w:szCs w:val="28"/>
        </w:rPr>
        <w:t xml:space="preserve"> на уровне города организовано информирование и оказание консультационной поддержки по действующим льготным кредитным продуктам для малого и среднего бизнеса.</w:t>
      </w:r>
      <w:r w:rsidR="008D2ADB" w:rsidRPr="00DB2194">
        <w:rPr>
          <w:sz w:val="28"/>
          <w:szCs w:val="28"/>
        </w:rPr>
        <w:t xml:space="preserve"> </w:t>
      </w:r>
      <w:r w:rsidR="00AE4E26" w:rsidRPr="00DB2194">
        <w:rPr>
          <w:sz w:val="28"/>
          <w:szCs w:val="28"/>
        </w:rPr>
        <w:t>В Государственный фонд поддержки предпринимательства для получен</w:t>
      </w:r>
      <w:r w:rsidRPr="00DB2194">
        <w:rPr>
          <w:sz w:val="28"/>
          <w:szCs w:val="28"/>
        </w:rPr>
        <w:t>ия льготных займов с начала 2021</w:t>
      </w:r>
      <w:r w:rsidR="00AE4E26" w:rsidRPr="00DB2194">
        <w:rPr>
          <w:sz w:val="28"/>
          <w:szCs w:val="28"/>
        </w:rPr>
        <w:t xml:space="preserve"> года </w:t>
      </w:r>
      <w:r w:rsidRPr="00DB2194">
        <w:rPr>
          <w:sz w:val="28"/>
          <w:szCs w:val="28"/>
        </w:rPr>
        <w:t>одобрены 2 заявки</w:t>
      </w:r>
      <w:r w:rsidR="00AE4E26" w:rsidRPr="00DB2194">
        <w:rPr>
          <w:sz w:val="28"/>
          <w:szCs w:val="28"/>
        </w:rPr>
        <w:t xml:space="preserve">, </w:t>
      </w:r>
      <w:r w:rsidR="008D2ADB" w:rsidRPr="00DB2194">
        <w:rPr>
          <w:sz w:val="28"/>
          <w:szCs w:val="28"/>
        </w:rPr>
        <w:t xml:space="preserve">общий объем выделенной поддержки по которым составил </w:t>
      </w:r>
      <w:r w:rsidR="00DB2194" w:rsidRPr="00DB2194">
        <w:rPr>
          <w:sz w:val="28"/>
          <w:szCs w:val="28"/>
        </w:rPr>
        <w:t xml:space="preserve">600 000 тысяч </w:t>
      </w:r>
      <w:r w:rsidR="00AE4E26" w:rsidRPr="00DB2194">
        <w:rPr>
          <w:sz w:val="28"/>
          <w:szCs w:val="28"/>
        </w:rPr>
        <w:t>руб</w:t>
      </w:r>
      <w:r w:rsidR="00DB2194" w:rsidRPr="00DB2194">
        <w:rPr>
          <w:sz w:val="28"/>
          <w:szCs w:val="28"/>
        </w:rPr>
        <w:t>лей.</w:t>
      </w:r>
    </w:p>
    <w:p w:rsidR="00440BA7" w:rsidRPr="00C11B32" w:rsidRDefault="00440BA7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11B32">
        <w:rPr>
          <w:b/>
          <w:sz w:val="28"/>
          <w:szCs w:val="28"/>
        </w:rPr>
        <w:t>В рамках регионального проекта «Улучшение условий ведения предпринимательской деятельности»</w:t>
      </w:r>
      <w:r w:rsidRPr="00C11B32">
        <w:rPr>
          <w:sz w:val="28"/>
          <w:szCs w:val="28"/>
        </w:rPr>
        <w:t xml:space="preserve"> в Осинниковском городском округ</w:t>
      </w:r>
      <w:r w:rsidR="00DB2194">
        <w:rPr>
          <w:sz w:val="28"/>
          <w:szCs w:val="28"/>
        </w:rPr>
        <w:t xml:space="preserve">е оказывается предпринимателям </w:t>
      </w:r>
      <w:r w:rsidRPr="00C11B32">
        <w:rPr>
          <w:sz w:val="28"/>
          <w:szCs w:val="28"/>
        </w:rPr>
        <w:t>имущественная поддержка. Утвержден перечень муниципального имущества, предназначенного для передачи в пользование субъектам малого бизнеса на льготны</w:t>
      </w:r>
      <w:r w:rsidR="009B7019" w:rsidRPr="00C11B32">
        <w:rPr>
          <w:sz w:val="28"/>
          <w:szCs w:val="28"/>
        </w:rPr>
        <w:t xml:space="preserve">х условиях (всего 17 помещений </w:t>
      </w:r>
      <w:r w:rsidRPr="00C11B32">
        <w:rPr>
          <w:sz w:val="28"/>
          <w:szCs w:val="28"/>
        </w:rPr>
        <w:t>общей площадью 2 562,9 кв.метров и 1 земельный участок- 420кв.метров). Данный перечень размещен на официальном сайте администрации городского ок</w:t>
      </w:r>
      <w:r w:rsidR="009B7019" w:rsidRPr="00C11B32">
        <w:rPr>
          <w:sz w:val="28"/>
          <w:szCs w:val="28"/>
        </w:rPr>
        <w:t>руга в разделе «Малый бизнес</w:t>
      </w:r>
      <w:r w:rsidRPr="00C11B32">
        <w:rPr>
          <w:sz w:val="28"/>
          <w:szCs w:val="28"/>
        </w:rPr>
        <w:t>».</w:t>
      </w:r>
      <w:r w:rsidRPr="00C11B32">
        <w:t xml:space="preserve"> </w:t>
      </w:r>
    </w:p>
    <w:p w:rsidR="001E4A71" w:rsidRPr="008B561C" w:rsidRDefault="00E06A8B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7B7">
        <w:rPr>
          <w:b/>
          <w:sz w:val="28"/>
          <w:szCs w:val="28"/>
        </w:rPr>
        <w:t>В рамках регионального проекта «Популяризация предпринимательства»</w:t>
      </w:r>
      <w:r w:rsidRPr="008B561C">
        <w:rPr>
          <w:sz w:val="28"/>
          <w:szCs w:val="28"/>
        </w:rPr>
        <w:t xml:space="preserve"> в целях формирования положительного образа предпринимательства среди населения, а также вовлечения различных категорий граждан в сектор малого и среднего предпринимательства реализуются образовательные программы и курсы.</w:t>
      </w:r>
      <w:r w:rsidR="001E4A71" w:rsidRPr="001E4A71">
        <w:rPr>
          <w:sz w:val="28"/>
          <w:szCs w:val="28"/>
        </w:rPr>
        <w:t xml:space="preserve"> </w:t>
      </w:r>
      <w:r w:rsidR="001E4A71">
        <w:rPr>
          <w:sz w:val="28"/>
          <w:szCs w:val="28"/>
        </w:rPr>
        <w:t>Всего в</w:t>
      </w:r>
      <w:r w:rsidR="001E4A71" w:rsidRPr="008B561C">
        <w:rPr>
          <w:sz w:val="28"/>
          <w:szCs w:val="28"/>
        </w:rPr>
        <w:t xml:space="preserve"> проекте от Осинников приняло участие порядка </w:t>
      </w:r>
      <w:r w:rsidR="00DB2194" w:rsidRPr="00DB2194">
        <w:rPr>
          <w:sz w:val="28"/>
          <w:szCs w:val="28"/>
        </w:rPr>
        <w:t>15</w:t>
      </w:r>
      <w:r w:rsidR="001E4A71" w:rsidRPr="00DB2194">
        <w:rPr>
          <w:sz w:val="28"/>
          <w:szCs w:val="28"/>
        </w:rPr>
        <w:t>0 человек.</w:t>
      </w:r>
      <w:r w:rsidR="001E4A71" w:rsidRPr="008B561C">
        <w:rPr>
          <w:sz w:val="28"/>
          <w:szCs w:val="28"/>
        </w:rPr>
        <w:t xml:space="preserve"> </w:t>
      </w:r>
    </w:p>
    <w:p w:rsidR="00892DEC" w:rsidRDefault="00E06A8B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61C">
        <w:rPr>
          <w:sz w:val="28"/>
          <w:szCs w:val="28"/>
        </w:rPr>
        <w:t>В связи со сложившейся ситуацией в</w:t>
      </w:r>
      <w:r w:rsidR="00A2679F">
        <w:rPr>
          <w:sz w:val="28"/>
          <w:szCs w:val="28"/>
        </w:rPr>
        <w:t xml:space="preserve"> период пандемии, в течение</w:t>
      </w:r>
      <w:r w:rsidR="00181365">
        <w:rPr>
          <w:sz w:val="28"/>
          <w:szCs w:val="28"/>
        </w:rPr>
        <w:t xml:space="preserve"> 2021</w:t>
      </w:r>
      <w:r w:rsidRPr="008B561C">
        <w:rPr>
          <w:sz w:val="28"/>
          <w:szCs w:val="28"/>
        </w:rPr>
        <w:t xml:space="preserve"> года проводились онлайн обучения, семинары с представителями контрольно-надзорных органов, с представителями банков оказывающих финансовую поддержку для малого и среднего бизнеса. </w:t>
      </w:r>
      <w:r w:rsidR="00892DEC">
        <w:rPr>
          <w:sz w:val="28"/>
          <w:szCs w:val="28"/>
        </w:rPr>
        <w:t>П</w:t>
      </w:r>
      <w:r w:rsidR="00892DEC" w:rsidRPr="00892DEC">
        <w:rPr>
          <w:sz w:val="28"/>
          <w:szCs w:val="28"/>
        </w:rPr>
        <w:t>редприниматели города приняли участие более, чем в 50</w:t>
      </w:r>
      <w:r w:rsidR="00892DEC">
        <w:rPr>
          <w:sz w:val="28"/>
          <w:szCs w:val="28"/>
        </w:rPr>
        <w:t xml:space="preserve"> подобных м</w:t>
      </w:r>
      <w:r w:rsidR="00892DEC" w:rsidRPr="00892DEC">
        <w:rPr>
          <w:sz w:val="28"/>
          <w:szCs w:val="28"/>
        </w:rPr>
        <w:t>ероприяти</w:t>
      </w:r>
      <w:r w:rsidR="00A2679F">
        <w:rPr>
          <w:sz w:val="28"/>
          <w:szCs w:val="28"/>
        </w:rPr>
        <w:t>ях.</w:t>
      </w:r>
    </w:p>
    <w:p w:rsidR="001E4A71" w:rsidRDefault="001E4A71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61C">
        <w:rPr>
          <w:sz w:val="28"/>
          <w:szCs w:val="28"/>
        </w:rPr>
        <w:t>6 человек - субъекты малого и среднего бизнеса, также горожане, планирующие связать свою деятельность</w:t>
      </w:r>
      <w:r w:rsidR="00181365">
        <w:rPr>
          <w:sz w:val="28"/>
          <w:szCs w:val="28"/>
        </w:rPr>
        <w:t xml:space="preserve"> с предпринимательством прошли 5-й</w:t>
      </w:r>
      <w:r w:rsidRPr="008B561C">
        <w:rPr>
          <w:sz w:val="28"/>
          <w:szCs w:val="28"/>
        </w:rPr>
        <w:t xml:space="preserve"> дневное онлайн обучение по направлению «Азбука предпринимателя»</w:t>
      </w:r>
      <w:r w:rsidR="00181365">
        <w:rPr>
          <w:sz w:val="28"/>
          <w:szCs w:val="28"/>
        </w:rPr>
        <w:t>.</w:t>
      </w:r>
      <w:r w:rsidRPr="008B561C">
        <w:rPr>
          <w:sz w:val="28"/>
          <w:szCs w:val="28"/>
        </w:rPr>
        <w:t xml:space="preserve"> Совершенно бесплатно, за счет бюджета. С</w:t>
      </w:r>
      <w:r w:rsidR="005D4555">
        <w:rPr>
          <w:sz w:val="28"/>
          <w:szCs w:val="28"/>
        </w:rPr>
        <w:t xml:space="preserve">ертифицированный </w:t>
      </w:r>
      <w:r w:rsidRPr="008B561C">
        <w:rPr>
          <w:sz w:val="28"/>
          <w:szCs w:val="28"/>
        </w:rPr>
        <w:t xml:space="preserve">бизнес-тренер проводил онлайн-семинары. </w:t>
      </w:r>
    </w:p>
    <w:p w:rsidR="00C13081" w:rsidRDefault="00C13081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3081">
        <w:rPr>
          <w:sz w:val="28"/>
          <w:szCs w:val="28"/>
        </w:rPr>
        <w:t>- 20 февраля проведен турнир на валенках среди предпринимателей и их работников, приуроченный к 300-летию образования Кузбасса и Дню защитника Отечества. В турнире приняли участие 7 команд, в составе каждой команды 7 человек. Все участники турнира получили заряд бодрости, положительных эмоций, а также пообщались в неформальной обстановке.</w:t>
      </w:r>
    </w:p>
    <w:p w:rsidR="00C13081" w:rsidRDefault="00C13081" w:rsidP="00C130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3081">
        <w:rPr>
          <w:sz w:val="28"/>
          <w:szCs w:val="28"/>
        </w:rPr>
        <w:lastRenderedPageBreak/>
        <w:t>- 29 мая состоялся велопробег среди предпринимателей, приуроченного в том числе к празднованию Дня российского предпринимательства. В велопробеге приняли участие порядка 100 человек. Это предприниматели и руководители малых предприятий нашего города, их семьи, друзья и работники.</w:t>
      </w:r>
      <w:r>
        <w:rPr>
          <w:sz w:val="28"/>
          <w:szCs w:val="28"/>
        </w:rPr>
        <w:t xml:space="preserve"> </w:t>
      </w:r>
      <w:r w:rsidRPr="00C13081">
        <w:rPr>
          <w:sz w:val="28"/>
          <w:szCs w:val="28"/>
        </w:rPr>
        <w:t>После велопробега на стадионе СК «Шахтер» предприниматели города приняли участие в молодецких играх - всего 7 команд (состав команды – 5 человек, из них 3 мужчин и 2 женщины), которые в шуточной эстафете боролись за главный приз (подарочные сертификаты и дипломы).</w:t>
      </w:r>
    </w:p>
    <w:p w:rsidR="00C13081" w:rsidRPr="008B561C" w:rsidRDefault="00C13081" w:rsidP="00C130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3081">
        <w:rPr>
          <w:sz w:val="28"/>
          <w:szCs w:val="28"/>
        </w:rPr>
        <w:t>22 сентября 2021г в г.Новокузнецке состоялся Открытый кастинг для участников 2-го сезона шоу-проекта «Не твой бизнес». Всего на проект поступило 70 заявок из различных городов Кузбасса, 6 их них – от осинниковских предпринимателей. В ходе открытого кастинга 12 человек боролись за победу. Среди них – Шилова Анна Александровна, руководитель ООО «Ортодент-С» (семейная стоматология в городе), которая стала участницей проекта и попала в команду Романа Говора (генеральный директор ООО «Грандмедика»), а также Куксов Андрей Анатольевич, руководитель компании по монтажу окон и потолков, который попал в команду Натальи Ивушкина (гендиректор ГРК «Ольга»).</w:t>
      </w:r>
    </w:p>
    <w:p w:rsidR="00812434" w:rsidRDefault="00C13081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3081">
        <w:rPr>
          <w:sz w:val="28"/>
          <w:szCs w:val="28"/>
        </w:rPr>
        <w:t>Оказано более 35</w:t>
      </w:r>
      <w:r w:rsidR="00812434" w:rsidRPr="00C13081">
        <w:rPr>
          <w:sz w:val="28"/>
          <w:szCs w:val="28"/>
        </w:rPr>
        <w:t xml:space="preserve">0 консультаций обратившимся предпринимателям и гражданам, решившим организовать собственное дело. Подавляющее большинство консультаций </w:t>
      </w:r>
      <w:r w:rsidR="007005E6" w:rsidRPr="00C13081">
        <w:rPr>
          <w:sz w:val="28"/>
          <w:szCs w:val="28"/>
        </w:rPr>
        <w:t xml:space="preserve">(80%) </w:t>
      </w:r>
      <w:r w:rsidR="00812434" w:rsidRPr="00C13081">
        <w:rPr>
          <w:sz w:val="28"/>
          <w:szCs w:val="28"/>
        </w:rPr>
        <w:t>– это существующая финансовая поддержка и условия ее получения.</w:t>
      </w:r>
    </w:p>
    <w:p w:rsidR="00E3504B" w:rsidRDefault="009C1FAE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реализации региональных проект</w:t>
      </w:r>
      <w:r w:rsidR="00181365">
        <w:rPr>
          <w:sz w:val="28"/>
          <w:szCs w:val="28"/>
        </w:rPr>
        <w:t>ов отделом предпринимательства</w:t>
      </w:r>
      <w:r w:rsidR="00E06A8B" w:rsidRPr="008B561C">
        <w:rPr>
          <w:sz w:val="28"/>
          <w:szCs w:val="28"/>
        </w:rPr>
        <w:t xml:space="preserve"> </w:t>
      </w:r>
      <w:r w:rsidR="00534007">
        <w:rPr>
          <w:sz w:val="28"/>
          <w:szCs w:val="28"/>
        </w:rPr>
        <w:t>в</w:t>
      </w:r>
      <w:r w:rsidR="00427F40">
        <w:rPr>
          <w:sz w:val="28"/>
          <w:szCs w:val="28"/>
        </w:rPr>
        <w:t xml:space="preserve"> измененных условиях на постоянной основе проводилась </w:t>
      </w:r>
      <w:r w:rsidR="00427F40" w:rsidRPr="008B561C">
        <w:rPr>
          <w:sz w:val="28"/>
          <w:szCs w:val="28"/>
        </w:rPr>
        <w:t>работа по информированию в адресном порядке предпринимателей о новых мерах поддержки в период распространения новой коронавирусной инфекции, ограничительных мерах и мерах безопасности.</w:t>
      </w:r>
      <w:r w:rsidR="00427F40">
        <w:rPr>
          <w:sz w:val="28"/>
          <w:szCs w:val="28"/>
        </w:rPr>
        <w:t xml:space="preserve"> </w:t>
      </w:r>
    </w:p>
    <w:p w:rsidR="00427F40" w:rsidRDefault="00427F40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BA7">
        <w:rPr>
          <w:sz w:val="28"/>
          <w:szCs w:val="28"/>
        </w:rPr>
        <w:t>Осуществл</w:t>
      </w:r>
      <w:r>
        <w:rPr>
          <w:sz w:val="28"/>
          <w:szCs w:val="28"/>
        </w:rPr>
        <w:t>я</w:t>
      </w:r>
      <w:r w:rsidRPr="00440BA7">
        <w:rPr>
          <w:sz w:val="28"/>
          <w:szCs w:val="28"/>
        </w:rPr>
        <w:t>ется работа по вовлечению предпринимательского сообщества к участию в процедуре Оценки регулирующего воздействия и экспертизы нормативно правовых актов муниципального образования, касающихся деятельности субъектов малого бизнеса. Оказ</w:t>
      </w:r>
      <w:r>
        <w:rPr>
          <w:sz w:val="28"/>
          <w:szCs w:val="28"/>
        </w:rPr>
        <w:t xml:space="preserve">ывается содействие </w:t>
      </w:r>
      <w:r w:rsidRPr="00440BA7">
        <w:rPr>
          <w:sz w:val="28"/>
          <w:szCs w:val="28"/>
        </w:rPr>
        <w:t xml:space="preserve">в участии в областных и городских </w:t>
      </w:r>
      <w:r>
        <w:rPr>
          <w:sz w:val="28"/>
          <w:szCs w:val="28"/>
        </w:rPr>
        <w:t xml:space="preserve">конкурсах, </w:t>
      </w:r>
      <w:r w:rsidRPr="00440BA7">
        <w:rPr>
          <w:sz w:val="28"/>
          <w:szCs w:val="28"/>
        </w:rPr>
        <w:t>выставках.</w:t>
      </w:r>
    </w:p>
    <w:p w:rsidR="00D43ED4" w:rsidRPr="00D43ED4" w:rsidRDefault="00D43ED4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ED4">
        <w:rPr>
          <w:sz w:val="28"/>
          <w:szCs w:val="28"/>
        </w:rPr>
        <w:t>В условиях монозависимости нам необходимо и далее вырабатывать</w:t>
      </w:r>
      <w:r w:rsidR="00181365">
        <w:rPr>
          <w:sz w:val="28"/>
          <w:szCs w:val="28"/>
        </w:rPr>
        <w:t>,</w:t>
      </w:r>
      <w:r w:rsidRPr="00D43ED4">
        <w:rPr>
          <w:sz w:val="28"/>
          <w:szCs w:val="28"/>
        </w:rPr>
        <w:t xml:space="preserve"> и совершенствовать политику по диверсификации </w:t>
      </w:r>
      <w:r w:rsidR="00181365">
        <w:rPr>
          <w:sz w:val="28"/>
          <w:szCs w:val="28"/>
        </w:rPr>
        <w:t xml:space="preserve">экономики. </w:t>
      </w:r>
      <w:r w:rsidR="00181365" w:rsidRPr="00FD2B05">
        <w:rPr>
          <w:color w:val="000000"/>
          <w:sz w:val="28"/>
          <w:szCs w:val="28"/>
        </w:rPr>
        <w:t xml:space="preserve">Мы </w:t>
      </w:r>
      <w:r w:rsidR="00181365">
        <w:rPr>
          <w:color w:val="000000"/>
          <w:sz w:val="28"/>
          <w:szCs w:val="28"/>
        </w:rPr>
        <w:t xml:space="preserve">решительно </w:t>
      </w:r>
      <w:r w:rsidR="00181365" w:rsidRPr="00FD2B05">
        <w:rPr>
          <w:color w:val="000000"/>
          <w:sz w:val="28"/>
          <w:szCs w:val="28"/>
        </w:rPr>
        <w:t>настроены и далее пред</w:t>
      </w:r>
      <w:r w:rsidR="00181365">
        <w:rPr>
          <w:color w:val="000000"/>
          <w:sz w:val="28"/>
          <w:szCs w:val="28"/>
        </w:rPr>
        <w:t>принимать все меры, которые будут улучшать условия для развития бизнеса в городе, а также повышать инвестиционную</w:t>
      </w:r>
      <w:r w:rsidR="00181365" w:rsidRPr="00181365">
        <w:rPr>
          <w:color w:val="000000"/>
          <w:sz w:val="28"/>
          <w:szCs w:val="28"/>
        </w:rPr>
        <w:t xml:space="preserve"> привлекательност</w:t>
      </w:r>
      <w:r w:rsidR="00181365">
        <w:rPr>
          <w:color w:val="000000"/>
          <w:sz w:val="28"/>
          <w:szCs w:val="28"/>
        </w:rPr>
        <w:t>ь</w:t>
      </w:r>
      <w:r w:rsidR="00181365" w:rsidRPr="00181365">
        <w:rPr>
          <w:color w:val="000000"/>
          <w:sz w:val="28"/>
          <w:szCs w:val="28"/>
        </w:rPr>
        <w:t xml:space="preserve"> города</w:t>
      </w:r>
      <w:r w:rsidR="00181365">
        <w:rPr>
          <w:color w:val="000000"/>
          <w:sz w:val="28"/>
          <w:szCs w:val="28"/>
        </w:rPr>
        <w:t>.</w:t>
      </w:r>
    </w:p>
    <w:p w:rsidR="00D43ED4" w:rsidRPr="00D43ED4" w:rsidRDefault="00D43ED4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ED4">
        <w:rPr>
          <w:sz w:val="28"/>
          <w:szCs w:val="28"/>
        </w:rPr>
        <w:t>И у нас есть, что им предложить:</w:t>
      </w:r>
    </w:p>
    <w:p w:rsidR="00D43ED4" w:rsidRPr="00D43ED4" w:rsidRDefault="00181365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городе есть 7</w:t>
      </w:r>
      <w:r w:rsidR="00D43ED4" w:rsidRPr="00D43ED4">
        <w:rPr>
          <w:sz w:val="28"/>
          <w:szCs w:val="28"/>
        </w:rPr>
        <w:t xml:space="preserve"> свободных ин</w:t>
      </w:r>
      <w:r>
        <w:rPr>
          <w:sz w:val="28"/>
          <w:szCs w:val="28"/>
        </w:rPr>
        <w:t>вестиционных площадок – 1</w:t>
      </w:r>
      <w:r w:rsidR="00A2679F">
        <w:rPr>
          <w:sz w:val="28"/>
          <w:szCs w:val="28"/>
        </w:rPr>
        <w:t xml:space="preserve"> из них имеет ж/д тупик.</w:t>
      </w:r>
    </w:p>
    <w:p w:rsidR="00D43ED4" w:rsidRDefault="00181365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D43ED4" w:rsidRPr="00D43ED4">
        <w:rPr>
          <w:sz w:val="28"/>
          <w:szCs w:val="28"/>
        </w:rPr>
        <w:t xml:space="preserve"> инвестплощадки ПОЛНОСТЬЮ обеспечены необходимой инфраструктурой, расположены в горо</w:t>
      </w:r>
      <w:r>
        <w:rPr>
          <w:sz w:val="28"/>
          <w:szCs w:val="28"/>
        </w:rPr>
        <w:t>дской черте – бывший хлебозавод</w:t>
      </w:r>
      <w:r w:rsidR="00D43ED4" w:rsidRPr="00D43ED4">
        <w:rPr>
          <w:sz w:val="28"/>
          <w:szCs w:val="28"/>
        </w:rPr>
        <w:t xml:space="preserve"> и ремонтно-механический завод.</w:t>
      </w:r>
      <w:r w:rsidR="00D43ED4">
        <w:rPr>
          <w:sz w:val="28"/>
          <w:szCs w:val="28"/>
        </w:rPr>
        <w:t xml:space="preserve"> </w:t>
      </w:r>
    </w:p>
    <w:p w:rsidR="002F6EA4" w:rsidRPr="00D43ED4" w:rsidRDefault="002F6EA4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A57AA" w:rsidRPr="00FD2B05" w:rsidRDefault="005A57AA" w:rsidP="005A57AA">
      <w:pPr>
        <w:tabs>
          <w:tab w:val="left" w:pos="1414"/>
        </w:tabs>
        <w:ind w:firstLine="709"/>
        <w:jc w:val="both"/>
        <w:rPr>
          <w:color w:val="000000"/>
          <w:sz w:val="28"/>
          <w:szCs w:val="28"/>
        </w:rPr>
      </w:pPr>
      <w:r w:rsidRPr="00FD2B05">
        <w:rPr>
          <w:b/>
          <w:sz w:val="28"/>
          <w:szCs w:val="28"/>
        </w:rPr>
        <w:t>Мы первые в Кузбассе</w:t>
      </w:r>
      <w:r w:rsidRPr="00FD2B05">
        <w:rPr>
          <w:sz w:val="28"/>
          <w:szCs w:val="28"/>
        </w:rPr>
        <w:t xml:space="preserve"> получили</w:t>
      </w:r>
      <w:r w:rsidRPr="00FD2B05">
        <w:rPr>
          <w:b/>
          <w:sz w:val="28"/>
          <w:szCs w:val="28"/>
        </w:rPr>
        <w:t xml:space="preserve"> собственный бренд</w:t>
      </w:r>
      <w:r w:rsidRPr="00FD2B05">
        <w:rPr>
          <w:sz w:val="28"/>
          <w:szCs w:val="28"/>
        </w:rPr>
        <w:t xml:space="preserve"> – Осинники. Город особой породы.</w:t>
      </w:r>
      <w:r w:rsidRPr="00FD2B05">
        <w:rPr>
          <w:color w:val="000000"/>
          <w:sz w:val="28"/>
          <w:szCs w:val="28"/>
        </w:rPr>
        <w:t xml:space="preserve"> Используем символику бренда на всех городских праздниках, выездных мероприятиях в Кузбассе и за его пределами, предприниматели города используют символику бренда на производимой продукции, на баннерах и т.д. </w:t>
      </w:r>
    </w:p>
    <w:p w:rsidR="005A57AA" w:rsidRPr="00FD2B05" w:rsidRDefault="005A57AA" w:rsidP="005A57AA">
      <w:pPr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5A57AA" w:rsidRDefault="005A57AA" w:rsidP="005A57AA">
      <w:pPr>
        <w:ind w:firstLine="709"/>
        <w:jc w:val="both"/>
        <w:rPr>
          <w:sz w:val="28"/>
          <w:szCs w:val="28"/>
        </w:rPr>
      </w:pPr>
      <w:r w:rsidRPr="00FD2B05">
        <w:rPr>
          <w:b/>
          <w:sz w:val="28"/>
          <w:szCs w:val="28"/>
        </w:rPr>
        <w:t>Мы Позиционируем себя</w:t>
      </w:r>
      <w:r w:rsidRPr="00FD2B05">
        <w:rPr>
          <w:sz w:val="28"/>
          <w:szCs w:val="28"/>
        </w:rPr>
        <w:t xml:space="preserve"> – Вишневой столицей Кузбасса.</w:t>
      </w:r>
    </w:p>
    <w:p w:rsidR="005A57AA" w:rsidRPr="00FD2B05" w:rsidRDefault="005A57AA" w:rsidP="005A57AA">
      <w:pPr>
        <w:ind w:firstLine="709"/>
        <w:jc w:val="both"/>
        <w:rPr>
          <w:sz w:val="28"/>
          <w:szCs w:val="28"/>
        </w:rPr>
      </w:pPr>
    </w:p>
    <w:p w:rsidR="00D43ED4" w:rsidRPr="00D43ED4" w:rsidRDefault="00D43ED4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ED4">
        <w:rPr>
          <w:sz w:val="28"/>
          <w:szCs w:val="28"/>
        </w:rPr>
        <w:t>В Осинниковском городском округе с целью создания благоприятных условий для развития предпринимательства:</w:t>
      </w:r>
    </w:p>
    <w:p w:rsidR="00D43ED4" w:rsidRPr="00D43ED4" w:rsidRDefault="00D43ED4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ED4">
        <w:rPr>
          <w:sz w:val="28"/>
          <w:szCs w:val="28"/>
        </w:rPr>
        <w:t>- функционирует Совет по поддержке предпринимательства Осинниковского городского округа;</w:t>
      </w:r>
    </w:p>
    <w:p w:rsidR="00D43ED4" w:rsidRPr="00D43ED4" w:rsidRDefault="00D43ED4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ED4">
        <w:rPr>
          <w:sz w:val="28"/>
          <w:szCs w:val="28"/>
        </w:rPr>
        <w:t>- функционирует отдел содействия малому и среднему предпринимательству администрации Осинниковского городского округа;</w:t>
      </w:r>
    </w:p>
    <w:p w:rsidR="00D43ED4" w:rsidRPr="00D43ED4" w:rsidRDefault="00D43ED4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ED4">
        <w:rPr>
          <w:sz w:val="28"/>
          <w:szCs w:val="28"/>
        </w:rPr>
        <w:t xml:space="preserve">- функционирует </w:t>
      </w:r>
      <w:r w:rsidR="005A57AA">
        <w:rPr>
          <w:sz w:val="28"/>
          <w:szCs w:val="28"/>
        </w:rPr>
        <w:t>фонд развития и сопровождения бизнеса Осинниковского городского округа</w:t>
      </w:r>
      <w:r w:rsidRPr="00D43ED4">
        <w:rPr>
          <w:sz w:val="28"/>
          <w:szCs w:val="28"/>
        </w:rPr>
        <w:t>;</w:t>
      </w:r>
    </w:p>
    <w:p w:rsidR="00D43ED4" w:rsidRPr="00D43ED4" w:rsidRDefault="00D43ED4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ED4">
        <w:rPr>
          <w:sz w:val="28"/>
          <w:szCs w:val="28"/>
        </w:rPr>
        <w:t>- реализуется муниципальная программа «Развитие и поддержка малого и среднего предпринимательства в муниципальном образовании – Осинниковский городской округ»;</w:t>
      </w:r>
    </w:p>
    <w:p w:rsidR="00D43ED4" w:rsidRPr="00D43ED4" w:rsidRDefault="00D43ED4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ED4">
        <w:rPr>
          <w:sz w:val="28"/>
          <w:szCs w:val="28"/>
        </w:rPr>
        <w:t xml:space="preserve">- введен институт инвестиционного уполномоченного Осинниковского городского округа, благодаря чему создан канал прямой связи между органами исполнительной власти и потенциальными инвесторами, а также уполномоченного по защите прав предпринимателей; </w:t>
      </w:r>
    </w:p>
    <w:p w:rsidR="00D43ED4" w:rsidRPr="00D43ED4" w:rsidRDefault="00D43ED4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ED4">
        <w:rPr>
          <w:sz w:val="28"/>
          <w:szCs w:val="28"/>
        </w:rPr>
        <w:t>- составлен реестр свободных инвестиционных площадок для реализации инвестиционных проектов, информация о площадках размещена на официальном сайте администрации Осинниковского городского округа и на инвестиционном портале Кемеровской области;</w:t>
      </w:r>
    </w:p>
    <w:p w:rsidR="00D43ED4" w:rsidRPr="00D43ED4" w:rsidRDefault="00D43ED4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ED4">
        <w:rPr>
          <w:sz w:val="28"/>
          <w:szCs w:val="28"/>
        </w:rPr>
        <w:t xml:space="preserve">- разработан и размещен в свободном доступе на официальном сайте администрации инвестиционный паспорт муниципального образования, в который на постоянной основе вносится актуальная информация; </w:t>
      </w:r>
    </w:p>
    <w:p w:rsidR="00D43ED4" w:rsidRPr="00D43ED4" w:rsidRDefault="00D43ED4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ED4">
        <w:rPr>
          <w:sz w:val="28"/>
          <w:szCs w:val="28"/>
        </w:rPr>
        <w:t>- активно применяется практика личного участия Главы муниципального образования при решении вопросов, возникающих при решении важных для города проектов.</w:t>
      </w:r>
    </w:p>
    <w:p w:rsidR="00D43ED4" w:rsidRPr="00D43ED4" w:rsidRDefault="00D43ED4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ED4">
        <w:rPr>
          <w:sz w:val="28"/>
          <w:szCs w:val="28"/>
        </w:rPr>
        <w:t xml:space="preserve">Многое сделано, многое еще предстоит сделать! Но главное то, что несмотря на небольшую численность населения города и численность субъектов бизнеса, </w:t>
      </w:r>
      <w:r w:rsidR="005A57AA">
        <w:rPr>
          <w:sz w:val="28"/>
          <w:szCs w:val="28"/>
        </w:rPr>
        <w:t xml:space="preserve">предпринимательское сообщество </w:t>
      </w:r>
      <w:r w:rsidRPr="00D43ED4">
        <w:rPr>
          <w:sz w:val="28"/>
          <w:szCs w:val="28"/>
        </w:rPr>
        <w:t xml:space="preserve">в Осинниках активно, бизнес стабильно работает, рождаются новые интересные перспективные проекты. </w:t>
      </w:r>
    </w:p>
    <w:p w:rsidR="00D43ED4" w:rsidRPr="00D43ED4" w:rsidRDefault="00D43ED4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ED4">
        <w:rPr>
          <w:sz w:val="28"/>
          <w:szCs w:val="28"/>
        </w:rPr>
        <w:t xml:space="preserve">Конечно, городу не хватает масштабных производственных проектов. </w:t>
      </w:r>
    </w:p>
    <w:p w:rsidR="00D43ED4" w:rsidRPr="00D43ED4" w:rsidRDefault="00D43ED4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3ED4" w:rsidRPr="005A57AA" w:rsidRDefault="00D43ED4" w:rsidP="001826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A57AA">
        <w:rPr>
          <w:b/>
          <w:sz w:val="28"/>
          <w:szCs w:val="28"/>
        </w:rPr>
        <w:t>Приглашаю к сотрудничеству инвесторов! Моя команда готова к конструктивному диалогу, готова рассмотреть любые биз</w:t>
      </w:r>
      <w:r w:rsidR="005A57AA" w:rsidRPr="005A57AA">
        <w:rPr>
          <w:b/>
          <w:sz w:val="28"/>
          <w:szCs w:val="28"/>
        </w:rPr>
        <w:t xml:space="preserve">нес-идеи, оказывать содействие </w:t>
      </w:r>
      <w:r w:rsidRPr="005A57AA">
        <w:rPr>
          <w:b/>
          <w:sz w:val="28"/>
          <w:szCs w:val="28"/>
        </w:rPr>
        <w:t>социально значимым проектам на всех этапах реализации.</w:t>
      </w:r>
    </w:p>
    <w:p w:rsidR="00D43ED4" w:rsidRPr="005A57AA" w:rsidRDefault="00D43ED4" w:rsidP="00D43ED4">
      <w:pPr>
        <w:pStyle w:val="a4"/>
        <w:shd w:val="clear" w:color="auto" w:fill="FFFFFF"/>
        <w:ind w:firstLine="709"/>
        <w:jc w:val="both"/>
        <w:rPr>
          <w:b/>
          <w:sz w:val="28"/>
          <w:szCs w:val="28"/>
        </w:rPr>
      </w:pPr>
      <w:r w:rsidRPr="005A57AA">
        <w:rPr>
          <w:b/>
          <w:sz w:val="28"/>
          <w:szCs w:val="28"/>
        </w:rPr>
        <w:t>Убежден, что Осинниковский городской округ откроет новые горизонты для развития Вашего бизнеса.</w:t>
      </w:r>
    </w:p>
    <w:p w:rsidR="005A57AA" w:rsidRDefault="005A57AA" w:rsidP="005A57AA">
      <w:pPr>
        <w:pStyle w:val="a4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</w:p>
    <w:p w:rsidR="00D43ED4" w:rsidRPr="00D43ED4" w:rsidRDefault="00D43ED4" w:rsidP="005A57AA">
      <w:pPr>
        <w:pStyle w:val="a4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 w:rsidRPr="00D43ED4">
        <w:rPr>
          <w:sz w:val="28"/>
          <w:szCs w:val="28"/>
        </w:rPr>
        <w:t xml:space="preserve">С уважением, </w:t>
      </w:r>
    </w:p>
    <w:p w:rsidR="00D43ED4" w:rsidRPr="00D43ED4" w:rsidRDefault="00D43ED4" w:rsidP="005A57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3ED4">
        <w:rPr>
          <w:sz w:val="28"/>
          <w:szCs w:val="28"/>
        </w:rPr>
        <w:t>Глава Осинниковского</w:t>
      </w:r>
    </w:p>
    <w:p w:rsidR="00892DEC" w:rsidRDefault="00D43ED4" w:rsidP="005A57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3ED4">
        <w:rPr>
          <w:sz w:val="28"/>
          <w:szCs w:val="28"/>
        </w:rPr>
        <w:t xml:space="preserve">городского округа                             </w:t>
      </w:r>
      <w:r w:rsidR="0057613C">
        <w:rPr>
          <w:sz w:val="28"/>
          <w:szCs w:val="28"/>
        </w:rPr>
        <w:t xml:space="preserve">              </w:t>
      </w:r>
      <w:r w:rsidRPr="00D43ED4">
        <w:rPr>
          <w:sz w:val="28"/>
          <w:szCs w:val="28"/>
        </w:rPr>
        <w:t xml:space="preserve">                                       И.В. Романов</w:t>
      </w:r>
    </w:p>
    <w:sectPr w:rsidR="00892DEC" w:rsidSect="0018260B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567"/>
    <w:multiLevelType w:val="hybridMultilevel"/>
    <w:tmpl w:val="7282474A"/>
    <w:lvl w:ilvl="0" w:tplc="338020C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97B67"/>
    <w:multiLevelType w:val="hybridMultilevel"/>
    <w:tmpl w:val="520857AE"/>
    <w:lvl w:ilvl="0" w:tplc="7EE21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93848"/>
    <w:rsid w:val="000174F9"/>
    <w:rsid w:val="000217A5"/>
    <w:rsid w:val="00040988"/>
    <w:rsid w:val="0007224F"/>
    <w:rsid w:val="0007572C"/>
    <w:rsid w:val="00083627"/>
    <w:rsid w:val="00084241"/>
    <w:rsid w:val="0009245B"/>
    <w:rsid w:val="00093848"/>
    <w:rsid w:val="000C2A26"/>
    <w:rsid w:val="00101E1A"/>
    <w:rsid w:val="001566B4"/>
    <w:rsid w:val="00181365"/>
    <w:rsid w:val="0018260B"/>
    <w:rsid w:val="00184568"/>
    <w:rsid w:val="001A12F0"/>
    <w:rsid w:val="001C7461"/>
    <w:rsid w:val="001E4A36"/>
    <w:rsid w:val="001E4A71"/>
    <w:rsid w:val="001E647F"/>
    <w:rsid w:val="0021203A"/>
    <w:rsid w:val="0026073E"/>
    <w:rsid w:val="00277D78"/>
    <w:rsid w:val="00283F1B"/>
    <w:rsid w:val="00290455"/>
    <w:rsid w:val="0029244C"/>
    <w:rsid w:val="00295C09"/>
    <w:rsid w:val="002A185A"/>
    <w:rsid w:val="002C420F"/>
    <w:rsid w:val="002F333B"/>
    <w:rsid w:val="002F6EA4"/>
    <w:rsid w:val="00300D00"/>
    <w:rsid w:val="00340ACA"/>
    <w:rsid w:val="00360411"/>
    <w:rsid w:val="00361405"/>
    <w:rsid w:val="003C7D09"/>
    <w:rsid w:val="003F708B"/>
    <w:rsid w:val="004054D3"/>
    <w:rsid w:val="00427F40"/>
    <w:rsid w:val="00435D2B"/>
    <w:rsid w:val="00440BA7"/>
    <w:rsid w:val="00475828"/>
    <w:rsid w:val="004A2C16"/>
    <w:rsid w:val="004F1443"/>
    <w:rsid w:val="005158D5"/>
    <w:rsid w:val="005162BB"/>
    <w:rsid w:val="0052081B"/>
    <w:rsid w:val="00534007"/>
    <w:rsid w:val="005570A2"/>
    <w:rsid w:val="00562FCC"/>
    <w:rsid w:val="00574DE8"/>
    <w:rsid w:val="0057613C"/>
    <w:rsid w:val="0059750C"/>
    <w:rsid w:val="005A57AA"/>
    <w:rsid w:val="005A6D80"/>
    <w:rsid w:val="005C0663"/>
    <w:rsid w:val="005C515B"/>
    <w:rsid w:val="005D4555"/>
    <w:rsid w:val="00605177"/>
    <w:rsid w:val="006150DD"/>
    <w:rsid w:val="00622306"/>
    <w:rsid w:val="00642382"/>
    <w:rsid w:val="006830AB"/>
    <w:rsid w:val="00696089"/>
    <w:rsid w:val="006A1FDC"/>
    <w:rsid w:val="006A7FE2"/>
    <w:rsid w:val="006B57B7"/>
    <w:rsid w:val="006C6E0F"/>
    <w:rsid w:val="006D1B22"/>
    <w:rsid w:val="007005E6"/>
    <w:rsid w:val="00703F98"/>
    <w:rsid w:val="007170AE"/>
    <w:rsid w:val="007411A7"/>
    <w:rsid w:val="00743869"/>
    <w:rsid w:val="00772504"/>
    <w:rsid w:val="007737D2"/>
    <w:rsid w:val="0077456D"/>
    <w:rsid w:val="00775457"/>
    <w:rsid w:val="007B56D5"/>
    <w:rsid w:val="007C0949"/>
    <w:rsid w:val="007C6D38"/>
    <w:rsid w:val="00812434"/>
    <w:rsid w:val="00813F40"/>
    <w:rsid w:val="00817E95"/>
    <w:rsid w:val="00892DEC"/>
    <w:rsid w:val="008A2CF3"/>
    <w:rsid w:val="008B561C"/>
    <w:rsid w:val="008B7342"/>
    <w:rsid w:val="008C1D83"/>
    <w:rsid w:val="008D2ADB"/>
    <w:rsid w:val="008F797C"/>
    <w:rsid w:val="00906B5A"/>
    <w:rsid w:val="0092514C"/>
    <w:rsid w:val="00926D55"/>
    <w:rsid w:val="00940F05"/>
    <w:rsid w:val="00942553"/>
    <w:rsid w:val="00954027"/>
    <w:rsid w:val="00971C69"/>
    <w:rsid w:val="0099263B"/>
    <w:rsid w:val="009B6B92"/>
    <w:rsid w:val="009B7019"/>
    <w:rsid w:val="009C1FAE"/>
    <w:rsid w:val="009C4896"/>
    <w:rsid w:val="009D0DE6"/>
    <w:rsid w:val="009D6F1B"/>
    <w:rsid w:val="009E152C"/>
    <w:rsid w:val="009E47D1"/>
    <w:rsid w:val="009F1883"/>
    <w:rsid w:val="00A1669E"/>
    <w:rsid w:val="00A2679F"/>
    <w:rsid w:val="00A26B1C"/>
    <w:rsid w:val="00A754CE"/>
    <w:rsid w:val="00A75EAD"/>
    <w:rsid w:val="00AE0FE6"/>
    <w:rsid w:val="00AE4E26"/>
    <w:rsid w:val="00AF3056"/>
    <w:rsid w:val="00B042AB"/>
    <w:rsid w:val="00B207FA"/>
    <w:rsid w:val="00BA3B0E"/>
    <w:rsid w:val="00BE098D"/>
    <w:rsid w:val="00BE3E56"/>
    <w:rsid w:val="00C0709C"/>
    <w:rsid w:val="00C11B32"/>
    <w:rsid w:val="00C13081"/>
    <w:rsid w:val="00C4763C"/>
    <w:rsid w:val="00C76C2F"/>
    <w:rsid w:val="00C9053E"/>
    <w:rsid w:val="00CD220A"/>
    <w:rsid w:val="00D25919"/>
    <w:rsid w:val="00D41DB4"/>
    <w:rsid w:val="00D43ED4"/>
    <w:rsid w:val="00D55FEA"/>
    <w:rsid w:val="00DB2194"/>
    <w:rsid w:val="00DB4104"/>
    <w:rsid w:val="00DC535A"/>
    <w:rsid w:val="00DD2697"/>
    <w:rsid w:val="00DD3C40"/>
    <w:rsid w:val="00E044B8"/>
    <w:rsid w:val="00E06A8B"/>
    <w:rsid w:val="00E123A3"/>
    <w:rsid w:val="00E17BE3"/>
    <w:rsid w:val="00E2293B"/>
    <w:rsid w:val="00E3504B"/>
    <w:rsid w:val="00E76A42"/>
    <w:rsid w:val="00E85357"/>
    <w:rsid w:val="00E96057"/>
    <w:rsid w:val="00EA0E37"/>
    <w:rsid w:val="00EA7AF6"/>
    <w:rsid w:val="00EC055F"/>
    <w:rsid w:val="00EC0D78"/>
    <w:rsid w:val="00EE118D"/>
    <w:rsid w:val="00F210AC"/>
    <w:rsid w:val="00F430F0"/>
    <w:rsid w:val="00F505F2"/>
    <w:rsid w:val="00F5233A"/>
    <w:rsid w:val="00F70C68"/>
    <w:rsid w:val="00FA45C9"/>
    <w:rsid w:val="00FD2B05"/>
    <w:rsid w:val="00FF21EE"/>
    <w:rsid w:val="00FF6CA9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550AFE-503A-4BE8-9072-C778CC5B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B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938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50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093848"/>
    <w:rPr>
      <w:rFonts w:cs="Times New Roman"/>
    </w:rPr>
  </w:style>
  <w:style w:type="character" w:styleId="a3">
    <w:name w:val="Strong"/>
    <w:basedOn w:val="a0"/>
    <w:uiPriority w:val="99"/>
    <w:qFormat/>
    <w:rsid w:val="002F333B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622306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A1669E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1669E"/>
    <w:rPr>
      <w:rFonts w:ascii="Calibri" w:hAnsi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B21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2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Инвестиционное послание Главы администрации муниципального образования «Майнский район» на 2014 год</vt:lpstr>
    </vt:vector>
  </TitlesOfParts>
  <Company>Adm-Osinniki</Company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Инвестиционное послание Главы администрации муниципального образования «Майнский район» на 2014 год</dc:title>
  <dc:creator>отдел содествия малому предпринимательству</dc:creator>
  <cp:lastModifiedBy>Useer</cp:lastModifiedBy>
  <cp:revision>8</cp:revision>
  <cp:lastPrinted>2022-07-18T03:56:00Z</cp:lastPrinted>
  <dcterms:created xsi:type="dcterms:W3CDTF">2021-06-08T04:15:00Z</dcterms:created>
  <dcterms:modified xsi:type="dcterms:W3CDTF">2022-07-19T04:23:00Z</dcterms:modified>
</cp:coreProperties>
</file>