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47" w:rsidRPr="00C11F73" w:rsidRDefault="00CE4247" w:rsidP="00CE4247">
      <w:pPr>
        <w:jc w:val="right"/>
        <w:rPr>
          <w:sz w:val="24"/>
          <w:szCs w:val="24"/>
        </w:rPr>
      </w:pPr>
      <w:r w:rsidRPr="00C11F73">
        <w:rPr>
          <w:sz w:val="24"/>
          <w:szCs w:val="24"/>
        </w:rPr>
        <w:t>Приложение № 1</w:t>
      </w:r>
    </w:p>
    <w:p w:rsidR="00275EE6" w:rsidRPr="00C11F73" w:rsidRDefault="00275EE6" w:rsidP="00C11F73">
      <w:pPr>
        <w:jc w:val="center"/>
        <w:rPr>
          <w:b/>
          <w:sz w:val="24"/>
          <w:szCs w:val="24"/>
        </w:rPr>
      </w:pPr>
      <w:r w:rsidRPr="00C11F73">
        <w:rPr>
          <w:b/>
          <w:sz w:val="24"/>
          <w:szCs w:val="24"/>
        </w:rPr>
        <w:t xml:space="preserve">Перечень </w:t>
      </w:r>
      <w:r w:rsidR="00FB67D3" w:rsidRPr="00C11F73">
        <w:rPr>
          <w:b/>
          <w:sz w:val="24"/>
          <w:szCs w:val="24"/>
        </w:rPr>
        <w:t>Муниципальных Массово-социально значимых услуг (</w:t>
      </w:r>
      <w:r w:rsidRPr="00C11F73">
        <w:rPr>
          <w:b/>
          <w:sz w:val="24"/>
          <w:szCs w:val="24"/>
        </w:rPr>
        <w:t>МСЗУ</w:t>
      </w:r>
      <w:r w:rsidR="00FB67D3" w:rsidRPr="00C11F73">
        <w:rPr>
          <w:b/>
          <w:sz w:val="24"/>
          <w:szCs w:val="24"/>
        </w:rPr>
        <w:t>)</w:t>
      </w:r>
      <w:r w:rsidRPr="00C11F73">
        <w:rPr>
          <w:b/>
          <w:sz w:val="24"/>
          <w:szCs w:val="24"/>
        </w:rPr>
        <w:t xml:space="preserve"> оказываемых на территории Осинниковского городского округа</w:t>
      </w:r>
      <w:r w:rsidR="00FB67D3" w:rsidRPr="00C11F73">
        <w:rPr>
          <w:b/>
          <w:sz w:val="24"/>
          <w:szCs w:val="24"/>
        </w:rPr>
        <w:t xml:space="preserve"> </w:t>
      </w:r>
    </w:p>
    <w:tbl>
      <w:tblPr>
        <w:tblStyle w:val="a7"/>
        <w:tblW w:w="10917" w:type="dxa"/>
        <w:tblInd w:w="-998" w:type="dxa"/>
        <w:tblLook w:val="04A0" w:firstRow="1" w:lastRow="0" w:firstColumn="1" w:lastColumn="0" w:noHBand="0" w:noVBand="1"/>
      </w:tblPr>
      <w:tblGrid>
        <w:gridCol w:w="709"/>
        <w:gridCol w:w="6239"/>
        <w:gridCol w:w="3969"/>
      </w:tblGrid>
      <w:tr w:rsidR="00275EE6" w:rsidRPr="004C2E83" w:rsidTr="00C11F73">
        <w:trPr>
          <w:trHeight w:val="716"/>
        </w:trPr>
        <w:tc>
          <w:tcPr>
            <w:tcW w:w="709" w:type="dxa"/>
          </w:tcPr>
          <w:p w:rsidR="00275EE6" w:rsidRPr="004C2E83" w:rsidRDefault="00275EE6" w:rsidP="00275EE6">
            <w:pPr>
              <w:jc w:val="center"/>
              <w:rPr>
                <w:b/>
                <w:sz w:val="24"/>
                <w:szCs w:val="24"/>
              </w:rPr>
            </w:pPr>
            <w:r w:rsidRPr="004C2E8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39" w:type="dxa"/>
          </w:tcPr>
          <w:p w:rsidR="00275EE6" w:rsidRPr="004C2E83" w:rsidRDefault="00275EE6" w:rsidP="00275EE6">
            <w:pPr>
              <w:jc w:val="center"/>
              <w:rPr>
                <w:b/>
                <w:sz w:val="24"/>
                <w:szCs w:val="24"/>
              </w:rPr>
            </w:pPr>
            <w:r w:rsidRPr="004C2E83">
              <w:rPr>
                <w:b/>
                <w:sz w:val="24"/>
                <w:szCs w:val="24"/>
              </w:rPr>
              <w:t>Наименование услуги</w:t>
            </w:r>
            <w:r w:rsidR="008B374A" w:rsidRPr="004C2E83">
              <w:rPr>
                <w:b/>
                <w:sz w:val="24"/>
                <w:szCs w:val="24"/>
              </w:rPr>
              <w:t xml:space="preserve"> (регламента)</w:t>
            </w:r>
          </w:p>
        </w:tc>
        <w:tc>
          <w:tcPr>
            <w:tcW w:w="3969" w:type="dxa"/>
          </w:tcPr>
          <w:p w:rsidR="00275EE6" w:rsidRPr="004C2E83" w:rsidRDefault="00275EE6" w:rsidP="00275EE6">
            <w:pPr>
              <w:jc w:val="center"/>
              <w:rPr>
                <w:b/>
                <w:sz w:val="24"/>
                <w:szCs w:val="24"/>
              </w:rPr>
            </w:pPr>
            <w:r w:rsidRPr="004C2E8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75EE6" w:rsidRPr="004C2E83" w:rsidTr="00C11F73">
        <w:trPr>
          <w:trHeight w:val="716"/>
        </w:trPr>
        <w:tc>
          <w:tcPr>
            <w:tcW w:w="709" w:type="dxa"/>
          </w:tcPr>
          <w:p w:rsidR="00275EE6" w:rsidRPr="004C2E83" w:rsidRDefault="00275EE6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МУП «Градостроительство и землеустройство»</w:t>
            </w:r>
          </w:p>
        </w:tc>
      </w:tr>
      <w:tr w:rsidR="00275EE6" w:rsidRPr="004C2E83" w:rsidTr="00C11F73">
        <w:trPr>
          <w:trHeight w:val="716"/>
        </w:trPr>
        <w:tc>
          <w:tcPr>
            <w:tcW w:w="709" w:type="dxa"/>
          </w:tcPr>
          <w:p w:rsidR="00275EE6" w:rsidRPr="004C2E83" w:rsidRDefault="00275EE6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Согласование переустройства и (или) перепланировки помещения в многоквартирном доме </w:t>
            </w:r>
          </w:p>
          <w:p w:rsidR="00275EE6" w:rsidRPr="004C2E83" w:rsidRDefault="00275EE6" w:rsidP="00275EE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МУП «Градостроительство и землеустройство»</w:t>
            </w:r>
          </w:p>
        </w:tc>
      </w:tr>
      <w:tr w:rsidR="00275EE6" w:rsidRPr="004C2E83" w:rsidTr="00C11F73">
        <w:trPr>
          <w:trHeight w:val="716"/>
        </w:trPr>
        <w:tc>
          <w:tcPr>
            <w:tcW w:w="709" w:type="dxa"/>
          </w:tcPr>
          <w:p w:rsidR="00275EE6" w:rsidRPr="004C2E83" w:rsidRDefault="00275EE6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5EE6" w:rsidRPr="004C2E83" w:rsidRDefault="00275EE6" w:rsidP="00275EE6">
            <w:pPr>
              <w:rPr>
                <w:rFonts w:ascii="Georgia" w:hAnsi="Georgia" w:cs="Arial"/>
                <w:color w:val="000000"/>
                <w:sz w:val="24"/>
                <w:szCs w:val="24"/>
              </w:rPr>
            </w:pPr>
            <w:r w:rsidRPr="004C2E83">
              <w:rPr>
                <w:rFonts w:ascii="Georgia" w:hAnsi="Georgia" w:cs="Arial"/>
                <w:color w:val="000000"/>
                <w:sz w:val="24"/>
                <w:szCs w:val="24"/>
              </w:rPr>
              <w:t xml:space="preserve">Присвоение адреса объекту адресации, изменение и аннулирование такого адреса </w:t>
            </w:r>
          </w:p>
          <w:p w:rsidR="00275EE6" w:rsidRPr="004C2E83" w:rsidRDefault="00275EE6" w:rsidP="00275EE6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МУП «Градостроительство и землеустройство»</w:t>
            </w:r>
          </w:p>
        </w:tc>
      </w:tr>
      <w:tr w:rsidR="00275EE6" w:rsidRPr="004C2E83" w:rsidTr="00C11F73">
        <w:trPr>
          <w:trHeight w:val="716"/>
        </w:trPr>
        <w:tc>
          <w:tcPr>
            <w:tcW w:w="709" w:type="dxa"/>
          </w:tcPr>
          <w:p w:rsidR="00275EE6" w:rsidRPr="004C2E83" w:rsidRDefault="00275EE6" w:rsidP="00C11F73">
            <w:pPr>
              <w:pStyle w:val="a8"/>
              <w:numPr>
                <w:ilvl w:val="0"/>
                <w:numId w:val="1"/>
              </w:num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Выдача разрешения на строительство </w:t>
            </w:r>
          </w:p>
        </w:tc>
        <w:tc>
          <w:tcPr>
            <w:tcW w:w="396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5EE6" w:rsidRPr="004C2E83" w:rsidTr="00C11F73">
        <w:trPr>
          <w:trHeight w:val="716"/>
        </w:trPr>
        <w:tc>
          <w:tcPr>
            <w:tcW w:w="709" w:type="dxa"/>
          </w:tcPr>
          <w:p w:rsidR="00275EE6" w:rsidRPr="004C2E83" w:rsidRDefault="00275EE6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3B0133" w:rsidRPr="004C2E83" w:rsidRDefault="003B0133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  <w:p w:rsidR="00275EE6" w:rsidRPr="004C2E83" w:rsidRDefault="00275EE6" w:rsidP="003B0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5EE6" w:rsidRPr="004C2E83" w:rsidTr="00C11F73">
        <w:trPr>
          <w:trHeight w:val="716"/>
        </w:trPr>
        <w:tc>
          <w:tcPr>
            <w:tcW w:w="709" w:type="dxa"/>
          </w:tcPr>
          <w:p w:rsidR="00275EE6" w:rsidRPr="004C2E83" w:rsidRDefault="00275EE6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3B0133" w:rsidRPr="004C2E83" w:rsidRDefault="003B0133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</w:t>
            </w:r>
          </w:p>
          <w:p w:rsidR="00275EE6" w:rsidRPr="004C2E83" w:rsidRDefault="00275EE6" w:rsidP="003B013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5EE6" w:rsidRPr="004C2E83" w:rsidTr="00C11F73">
        <w:trPr>
          <w:trHeight w:val="716"/>
        </w:trPr>
        <w:tc>
          <w:tcPr>
            <w:tcW w:w="709" w:type="dxa"/>
          </w:tcPr>
          <w:p w:rsidR="00275EE6" w:rsidRPr="004C2E83" w:rsidRDefault="00275EE6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5EE6" w:rsidRPr="004C2E83" w:rsidRDefault="003B0133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  <w:tc>
          <w:tcPr>
            <w:tcW w:w="3969" w:type="dxa"/>
          </w:tcPr>
          <w:p w:rsidR="00275EE6" w:rsidRPr="004C2E83" w:rsidRDefault="00275EE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1861" w:rsidRPr="004C2E83" w:rsidTr="00C11F73">
        <w:trPr>
          <w:trHeight w:val="716"/>
        </w:trPr>
        <w:tc>
          <w:tcPr>
            <w:tcW w:w="709" w:type="dxa"/>
          </w:tcPr>
          <w:p w:rsidR="00271861" w:rsidRPr="004C2E83" w:rsidRDefault="00271861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Выдача разрешения на установку и эксплуатацию рекламной конструкции, аннулирование такого разрешения </w:t>
            </w:r>
          </w:p>
          <w:p w:rsidR="00271861" w:rsidRPr="004C2E83" w:rsidRDefault="00271861" w:rsidP="0027186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1861" w:rsidRPr="004C2E83" w:rsidTr="00C11F73">
        <w:trPr>
          <w:trHeight w:val="716"/>
        </w:trPr>
        <w:tc>
          <w:tcPr>
            <w:tcW w:w="709" w:type="dxa"/>
          </w:tcPr>
          <w:p w:rsidR="00271861" w:rsidRPr="004C2E83" w:rsidRDefault="00271861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Перевод жилого помещения в нежилое помещение или нежилого помещения в жилое помещение</w:t>
            </w:r>
          </w:p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1861" w:rsidRPr="004C2E83" w:rsidTr="00C11F73">
        <w:trPr>
          <w:trHeight w:val="716"/>
        </w:trPr>
        <w:tc>
          <w:tcPr>
            <w:tcW w:w="709" w:type="dxa"/>
          </w:tcPr>
          <w:p w:rsidR="00271861" w:rsidRPr="004C2E83" w:rsidRDefault="00271861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Принятие решения о подготовке </w:t>
            </w:r>
          </w:p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 документации по планировке территории</w:t>
            </w:r>
          </w:p>
        </w:tc>
        <w:tc>
          <w:tcPr>
            <w:tcW w:w="396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1861" w:rsidRPr="004C2E83" w:rsidTr="00C11F73">
        <w:trPr>
          <w:trHeight w:val="716"/>
        </w:trPr>
        <w:tc>
          <w:tcPr>
            <w:tcW w:w="709" w:type="dxa"/>
          </w:tcPr>
          <w:p w:rsidR="00271861" w:rsidRPr="004C2E83" w:rsidRDefault="00271861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1861" w:rsidRPr="004C2E83" w:rsidRDefault="00D67E6D" w:rsidP="00271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bookmarkStart w:id="0" w:name="_GoBack"/>
            <w:bookmarkEnd w:id="0"/>
            <w:r w:rsidR="004F583A" w:rsidRPr="004F583A">
              <w:rPr>
                <w:sz w:val="24"/>
                <w:szCs w:val="24"/>
              </w:rPr>
              <w:t xml:space="preserve">тверждение документации по планировке территории </w:t>
            </w:r>
          </w:p>
        </w:tc>
        <w:tc>
          <w:tcPr>
            <w:tcW w:w="396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1861" w:rsidRPr="004C2E83" w:rsidTr="00C11F73">
        <w:trPr>
          <w:trHeight w:val="716"/>
        </w:trPr>
        <w:tc>
          <w:tcPr>
            <w:tcW w:w="709" w:type="dxa"/>
          </w:tcPr>
          <w:p w:rsidR="00271861" w:rsidRPr="004C2E83" w:rsidRDefault="00271861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  <w:tc>
          <w:tcPr>
            <w:tcW w:w="396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1861" w:rsidRPr="004C2E83" w:rsidTr="00C11F73">
        <w:trPr>
          <w:trHeight w:val="716"/>
        </w:trPr>
        <w:tc>
          <w:tcPr>
            <w:tcW w:w="709" w:type="dxa"/>
          </w:tcPr>
          <w:p w:rsidR="00271861" w:rsidRPr="004C2E83" w:rsidRDefault="00271861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Признание садового дома жилым домом и жилого дома садовым домом </w:t>
            </w:r>
          </w:p>
        </w:tc>
        <w:tc>
          <w:tcPr>
            <w:tcW w:w="396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271861" w:rsidRPr="004C2E83" w:rsidTr="00C11F73">
        <w:trPr>
          <w:trHeight w:val="716"/>
        </w:trPr>
        <w:tc>
          <w:tcPr>
            <w:tcW w:w="709" w:type="dxa"/>
          </w:tcPr>
          <w:p w:rsidR="00271861" w:rsidRPr="004C2E83" w:rsidRDefault="00271861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  <w:p w:rsidR="00271861" w:rsidRPr="004C2E83" w:rsidRDefault="00271861" w:rsidP="0027186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3B0133" w:rsidRPr="004C2E83" w:rsidTr="00C11F73">
        <w:trPr>
          <w:trHeight w:val="716"/>
        </w:trPr>
        <w:tc>
          <w:tcPr>
            <w:tcW w:w="709" w:type="dxa"/>
          </w:tcPr>
          <w:p w:rsidR="003B0133" w:rsidRPr="004C2E83" w:rsidRDefault="003B0133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3B0133" w:rsidRPr="004C2E83" w:rsidRDefault="003B0133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Предоставление разрешения на осуществление земляных работ </w:t>
            </w:r>
          </w:p>
          <w:p w:rsidR="003B0133" w:rsidRPr="004C2E83" w:rsidRDefault="003B0133" w:rsidP="003B013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71861" w:rsidRPr="004C2E83" w:rsidRDefault="00271861" w:rsidP="00271861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  <w:p w:rsidR="003B0133" w:rsidRPr="004C2E83" w:rsidRDefault="003B0133" w:rsidP="00271861">
            <w:pPr>
              <w:rPr>
                <w:sz w:val="24"/>
                <w:szCs w:val="24"/>
              </w:rPr>
            </w:pPr>
          </w:p>
        </w:tc>
      </w:tr>
      <w:tr w:rsidR="00E324E6" w:rsidRPr="004C2E83" w:rsidTr="00C11F73">
        <w:trPr>
          <w:trHeight w:val="716"/>
        </w:trPr>
        <w:tc>
          <w:tcPr>
            <w:tcW w:w="709" w:type="dxa"/>
          </w:tcPr>
          <w:p w:rsidR="00E324E6" w:rsidRPr="004C2E83" w:rsidRDefault="00E324E6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E324E6" w:rsidRPr="004C2E83" w:rsidRDefault="00E324E6" w:rsidP="003B0133">
            <w:pPr>
              <w:rPr>
                <w:sz w:val="24"/>
                <w:szCs w:val="24"/>
              </w:rPr>
            </w:pPr>
            <w:r w:rsidRPr="004C2E83">
              <w:rPr>
                <w:rFonts w:eastAsia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69" w:type="dxa"/>
          </w:tcPr>
          <w:p w:rsidR="00E324E6" w:rsidRPr="004C2E83" w:rsidRDefault="00E324E6" w:rsidP="00E324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  <w:p w:rsidR="00E324E6" w:rsidRPr="004C2E83" w:rsidRDefault="00E324E6" w:rsidP="00271861">
            <w:pPr>
              <w:rPr>
                <w:sz w:val="24"/>
                <w:szCs w:val="24"/>
              </w:rPr>
            </w:pPr>
          </w:p>
        </w:tc>
      </w:tr>
      <w:tr w:rsidR="00635B4F" w:rsidRPr="004C2E83" w:rsidTr="00C11F73">
        <w:trPr>
          <w:trHeight w:val="716"/>
        </w:trPr>
        <w:tc>
          <w:tcPr>
            <w:tcW w:w="709" w:type="dxa"/>
          </w:tcPr>
          <w:p w:rsidR="00635B4F" w:rsidRPr="004C2E83" w:rsidRDefault="00635B4F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635B4F" w:rsidRPr="004C2E83" w:rsidRDefault="00C11F73" w:rsidP="00635B4F">
            <w:pPr>
              <w:rPr>
                <w:rFonts w:eastAsia="Times New Roman"/>
                <w:sz w:val="24"/>
                <w:szCs w:val="24"/>
              </w:rPr>
            </w:pPr>
            <w:r w:rsidRPr="004C2E83">
              <w:rPr>
                <w:rFonts w:eastAsia="Times New Roman"/>
                <w:sz w:val="24"/>
                <w:szCs w:val="24"/>
              </w:rPr>
              <w:t>Предоставление разрешения</w:t>
            </w:r>
            <w:r w:rsidR="00635B4F" w:rsidRPr="004C2E83">
              <w:rPr>
                <w:rFonts w:eastAsia="Times New Roman"/>
                <w:sz w:val="24"/>
                <w:szCs w:val="24"/>
              </w:rPr>
              <w:t xml:space="preserve"> на отклонение от предельных параметров разрешенного строительства, реконструкции объекта капитального</w:t>
            </w:r>
          </w:p>
          <w:p w:rsidR="00635B4F" w:rsidRPr="004C2E83" w:rsidRDefault="00635B4F" w:rsidP="00635B4F">
            <w:pPr>
              <w:rPr>
                <w:rFonts w:eastAsia="Times New Roman"/>
                <w:sz w:val="24"/>
                <w:szCs w:val="24"/>
              </w:rPr>
            </w:pPr>
            <w:r w:rsidRPr="004C2E83">
              <w:rPr>
                <w:rFonts w:eastAsia="Times New Roman"/>
                <w:sz w:val="24"/>
                <w:szCs w:val="24"/>
              </w:rPr>
              <w:t>строительства</w:t>
            </w:r>
          </w:p>
        </w:tc>
        <w:tc>
          <w:tcPr>
            <w:tcW w:w="3969" w:type="dxa"/>
          </w:tcPr>
          <w:p w:rsidR="00635B4F" w:rsidRPr="004C2E83" w:rsidRDefault="00635B4F" w:rsidP="00E324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архитектуры и градостроительства администрации Осинниковского городского округа</w:t>
            </w:r>
          </w:p>
        </w:tc>
      </w:tr>
      <w:tr w:rsidR="003B0133" w:rsidRPr="004C2E83" w:rsidTr="00C11F73">
        <w:trPr>
          <w:trHeight w:val="716"/>
        </w:trPr>
        <w:tc>
          <w:tcPr>
            <w:tcW w:w="709" w:type="dxa"/>
          </w:tcPr>
          <w:p w:rsidR="003B0133" w:rsidRPr="004C2E83" w:rsidRDefault="003B0133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3B0133" w:rsidRPr="004C2E83" w:rsidRDefault="00CB09A4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969" w:type="dxa"/>
          </w:tcPr>
          <w:p w:rsidR="003B0133" w:rsidRPr="004C2E83" w:rsidRDefault="00CB09A4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по учету и распределению жилья администрации Осинниковского городского округа</w:t>
            </w:r>
          </w:p>
        </w:tc>
      </w:tr>
      <w:tr w:rsidR="003B0133" w:rsidRPr="004C2E83" w:rsidTr="00C11F73">
        <w:trPr>
          <w:trHeight w:val="716"/>
        </w:trPr>
        <w:tc>
          <w:tcPr>
            <w:tcW w:w="709" w:type="dxa"/>
          </w:tcPr>
          <w:p w:rsidR="003B0133" w:rsidRPr="004C2E83" w:rsidRDefault="003B0133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3B0133" w:rsidRPr="004C2E83" w:rsidRDefault="00CB09A4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Предоставление жилого помещения по договору социального найма или в собственность бесплатно </w:t>
            </w:r>
          </w:p>
        </w:tc>
        <w:tc>
          <w:tcPr>
            <w:tcW w:w="3969" w:type="dxa"/>
          </w:tcPr>
          <w:p w:rsidR="003B0133" w:rsidRPr="004C2E83" w:rsidRDefault="00CB09A4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по учету и распределению жилья администрации Осинниковского городского округа</w:t>
            </w:r>
          </w:p>
        </w:tc>
      </w:tr>
      <w:tr w:rsidR="003B0133" w:rsidRPr="004C2E83" w:rsidTr="00C11F73">
        <w:trPr>
          <w:trHeight w:val="716"/>
        </w:trPr>
        <w:tc>
          <w:tcPr>
            <w:tcW w:w="709" w:type="dxa"/>
          </w:tcPr>
          <w:p w:rsidR="003B0133" w:rsidRPr="004C2E83" w:rsidRDefault="003B0133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3B0133" w:rsidRPr="004C2E83" w:rsidRDefault="00CB09A4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Прием на обучение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3969" w:type="dxa"/>
          </w:tcPr>
          <w:p w:rsidR="003B0133" w:rsidRPr="004C2E83" w:rsidRDefault="00CB09A4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Управления образования администрации Осинниковского городского округа</w:t>
            </w:r>
          </w:p>
        </w:tc>
      </w:tr>
      <w:tr w:rsidR="003B0133" w:rsidRPr="004C2E83" w:rsidTr="00C11F73">
        <w:trPr>
          <w:trHeight w:val="716"/>
        </w:trPr>
        <w:tc>
          <w:tcPr>
            <w:tcW w:w="709" w:type="dxa"/>
          </w:tcPr>
          <w:p w:rsidR="003B0133" w:rsidRPr="004C2E83" w:rsidRDefault="003B0133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3B0133" w:rsidRPr="004C2E83" w:rsidRDefault="00CB09A4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Организация отдыха, оздоровления и занятости детей </w:t>
            </w:r>
          </w:p>
        </w:tc>
        <w:tc>
          <w:tcPr>
            <w:tcW w:w="3969" w:type="dxa"/>
          </w:tcPr>
          <w:p w:rsidR="003B0133" w:rsidRPr="004C2E83" w:rsidRDefault="00CB09A4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Управления образования администрации Осинниковского городского округа</w:t>
            </w:r>
          </w:p>
        </w:tc>
      </w:tr>
      <w:tr w:rsidR="00AF6365" w:rsidRPr="004C2E83" w:rsidTr="00C11F73">
        <w:trPr>
          <w:trHeight w:val="716"/>
        </w:trPr>
        <w:tc>
          <w:tcPr>
            <w:tcW w:w="709" w:type="dxa"/>
          </w:tcPr>
          <w:p w:rsidR="00AF6365" w:rsidRPr="004C2E83" w:rsidRDefault="00AF6365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AF6365" w:rsidRPr="004C2E83" w:rsidRDefault="00AF6365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3969" w:type="dxa"/>
          </w:tcPr>
          <w:p w:rsidR="00AF6365" w:rsidRPr="004C2E83" w:rsidRDefault="00AF6365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Управления образования администрации Осинниковского городского округа</w:t>
            </w:r>
          </w:p>
        </w:tc>
      </w:tr>
      <w:tr w:rsidR="00FA29D2" w:rsidRPr="004C2E83" w:rsidTr="00C11F73">
        <w:trPr>
          <w:trHeight w:val="716"/>
        </w:trPr>
        <w:tc>
          <w:tcPr>
            <w:tcW w:w="709" w:type="dxa"/>
          </w:tcPr>
          <w:p w:rsidR="00FA29D2" w:rsidRPr="004C2E83" w:rsidRDefault="00FA29D2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FA29D2" w:rsidRPr="004C2E83" w:rsidRDefault="00FA29D2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Прием на обучение по образовательным программам дошкольного образования</w:t>
            </w:r>
          </w:p>
        </w:tc>
        <w:tc>
          <w:tcPr>
            <w:tcW w:w="3969" w:type="dxa"/>
          </w:tcPr>
          <w:p w:rsidR="00FA29D2" w:rsidRPr="004C2E83" w:rsidRDefault="00FA29D2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Управления образования администрации Осинниковского городского округа</w:t>
            </w:r>
          </w:p>
        </w:tc>
      </w:tr>
      <w:tr w:rsidR="003B0133" w:rsidRPr="004C2E83" w:rsidTr="00C11F73">
        <w:trPr>
          <w:trHeight w:val="716"/>
        </w:trPr>
        <w:tc>
          <w:tcPr>
            <w:tcW w:w="709" w:type="dxa"/>
          </w:tcPr>
          <w:p w:rsidR="003B0133" w:rsidRPr="004C2E83" w:rsidRDefault="003B0133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3B0133" w:rsidRPr="004C2E83" w:rsidRDefault="00CB09A4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Присвоение квалификационных категорий спортивных судей «спортивный судья второй категории», «спортивный судья третьей категории» </w:t>
            </w:r>
          </w:p>
        </w:tc>
        <w:tc>
          <w:tcPr>
            <w:tcW w:w="3969" w:type="dxa"/>
          </w:tcPr>
          <w:p w:rsidR="003B0133" w:rsidRPr="004C2E83" w:rsidRDefault="00CB09A4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Управления физической культуры, спорта, туризма и молодежной политики администрации Осинниковского городского округа</w:t>
            </w:r>
          </w:p>
        </w:tc>
      </w:tr>
      <w:tr w:rsidR="00CB09A4" w:rsidRPr="004C2E83" w:rsidTr="00C11F73">
        <w:trPr>
          <w:trHeight w:val="716"/>
        </w:trPr>
        <w:tc>
          <w:tcPr>
            <w:tcW w:w="709" w:type="dxa"/>
          </w:tcPr>
          <w:p w:rsidR="00CB09A4" w:rsidRPr="004C2E83" w:rsidRDefault="00CB09A4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CB09A4" w:rsidRPr="004C2E83" w:rsidRDefault="00CB09A4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Присвоение спортивных разрядов «второй спортивный разряд», «третий спортивный разряд</w:t>
            </w:r>
          </w:p>
        </w:tc>
        <w:tc>
          <w:tcPr>
            <w:tcW w:w="3969" w:type="dxa"/>
          </w:tcPr>
          <w:p w:rsidR="00CB09A4" w:rsidRPr="004C2E83" w:rsidRDefault="00CB09A4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Управления физической культуры, спорта, туризма и молодежной политики администрации Осинниковского городского округа</w:t>
            </w:r>
          </w:p>
        </w:tc>
      </w:tr>
      <w:tr w:rsidR="00CB09A4" w:rsidRPr="004C2E83" w:rsidTr="00C11F73">
        <w:trPr>
          <w:trHeight w:val="716"/>
        </w:trPr>
        <w:tc>
          <w:tcPr>
            <w:tcW w:w="709" w:type="dxa"/>
          </w:tcPr>
          <w:p w:rsidR="00CB09A4" w:rsidRPr="004C2E83" w:rsidRDefault="00CB09A4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CB09A4" w:rsidRPr="004C2E83" w:rsidRDefault="00CB09A4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969" w:type="dxa"/>
          </w:tcPr>
          <w:p w:rsidR="00CB09A4" w:rsidRPr="004C2E83" w:rsidRDefault="00CB09A4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«Архивное управление</w:t>
            </w:r>
          </w:p>
          <w:p w:rsidR="00CB09A4" w:rsidRPr="004C2E83" w:rsidRDefault="00CB09A4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администрации Осинниковского городского округа»</w:t>
            </w:r>
          </w:p>
        </w:tc>
      </w:tr>
      <w:tr w:rsidR="00CB09A4" w:rsidRPr="004C2E83" w:rsidTr="00C11F73">
        <w:trPr>
          <w:trHeight w:val="716"/>
        </w:trPr>
        <w:tc>
          <w:tcPr>
            <w:tcW w:w="709" w:type="dxa"/>
          </w:tcPr>
          <w:p w:rsidR="00CB09A4" w:rsidRPr="004C2E83" w:rsidRDefault="00CB09A4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CB09A4" w:rsidRPr="004C2E83" w:rsidRDefault="00CB09A4" w:rsidP="00CB09A4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Выдача разрешения на право вырубки зеленых насаждений </w:t>
            </w:r>
          </w:p>
          <w:p w:rsidR="00CB09A4" w:rsidRPr="004C2E83" w:rsidRDefault="00CB09A4" w:rsidP="00CB09A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B09A4" w:rsidRPr="004C2E83" w:rsidRDefault="00CB09A4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Отдел охраны окружающей среды, природных ресурсов и труда администрации Осинниковского городского округа</w:t>
            </w:r>
          </w:p>
        </w:tc>
      </w:tr>
      <w:tr w:rsidR="00BD0E47" w:rsidRPr="004C2E83" w:rsidTr="00C11F73">
        <w:trPr>
          <w:trHeight w:val="716"/>
        </w:trPr>
        <w:tc>
          <w:tcPr>
            <w:tcW w:w="709" w:type="dxa"/>
          </w:tcPr>
          <w:p w:rsidR="00BD0E47" w:rsidRPr="004C2E83" w:rsidRDefault="00BD0E47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 без проведения торгов </w:t>
            </w:r>
          </w:p>
        </w:tc>
        <w:tc>
          <w:tcPr>
            <w:tcW w:w="396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BD0E47" w:rsidRPr="004C2E83" w:rsidTr="00C11F73">
        <w:trPr>
          <w:trHeight w:val="716"/>
        </w:trPr>
        <w:tc>
          <w:tcPr>
            <w:tcW w:w="709" w:type="dxa"/>
          </w:tcPr>
          <w:p w:rsidR="00BD0E47" w:rsidRPr="004C2E83" w:rsidRDefault="00BD0E47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Предоставление земельного участка в аренду на торгах </w:t>
            </w:r>
          </w:p>
        </w:tc>
        <w:tc>
          <w:tcPr>
            <w:tcW w:w="396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BD0E47" w:rsidRPr="004C2E83" w:rsidTr="00C11F73">
        <w:trPr>
          <w:trHeight w:val="716"/>
        </w:trPr>
        <w:tc>
          <w:tcPr>
            <w:tcW w:w="709" w:type="dxa"/>
          </w:tcPr>
          <w:p w:rsidR="00BD0E47" w:rsidRPr="004C2E83" w:rsidRDefault="00BD0E47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      </w:r>
          </w:p>
          <w:p w:rsidR="00BD0E47" w:rsidRPr="004C2E83" w:rsidRDefault="00BD0E47" w:rsidP="00BD0E4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BD0E47" w:rsidRPr="004C2E83" w:rsidTr="00C11F73">
        <w:trPr>
          <w:trHeight w:val="716"/>
        </w:trPr>
        <w:tc>
          <w:tcPr>
            <w:tcW w:w="709" w:type="dxa"/>
          </w:tcPr>
          <w:p w:rsidR="00BD0E47" w:rsidRPr="004C2E83" w:rsidRDefault="00BD0E47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Установление сервитута в отношении земельного участка </w:t>
            </w:r>
          </w:p>
          <w:p w:rsidR="00BD0E47" w:rsidRPr="004C2E83" w:rsidRDefault="00BD0E47" w:rsidP="00BD0E4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BD0E47" w:rsidRPr="004C2E83" w:rsidTr="00C11F73">
        <w:trPr>
          <w:trHeight w:val="716"/>
        </w:trPr>
        <w:tc>
          <w:tcPr>
            <w:tcW w:w="709" w:type="dxa"/>
          </w:tcPr>
          <w:p w:rsidR="00BD0E47" w:rsidRPr="004C2E83" w:rsidRDefault="00BD0E47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Установление публичного сервитута</w:t>
            </w:r>
          </w:p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BD0E47" w:rsidRPr="004C2E83" w:rsidTr="00C11F73">
        <w:trPr>
          <w:trHeight w:val="716"/>
        </w:trPr>
        <w:tc>
          <w:tcPr>
            <w:tcW w:w="709" w:type="dxa"/>
          </w:tcPr>
          <w:p w:rsidR="00BD0E47" w:rsidRPr="004C2E83" w:rsidRDefault="00BD0E47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 </w:t>
            </w:r>
          </w:p>
        </w:tc>
        <w:tc>
          <w:tcPr>
            <w:tcW w:w="3969" w:type="dxa"/>
          </w:tcPr>
          <w:p w:rsidR="00BD0E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CE4247" w:rsidRPr="004C2E83" w:rsidTr="00C11F73">
        <w:trPr>
          <w:trHeight w:val="716"/>
        </w:trPr>
        <w:tc>
          <w:tcPr>
            <w:tcW w:w="709" w:type="dxa"/>
          </w:tcPr>
          <w:p w:rsidR="00CE4247" w:rsidRPr="004C2E83" w:rsidRDefault="00CE4247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CE4247" w:rsidRPr="004C2E83" w:rsidRDefault="00BD0E47" w:rsidP="00BD0E47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 xml:space="preserve">Предварительное согласование предоставления земельного участка </w:t>
            </w:r>
          </w:p>
        </w:tc>
        <w:tc>
          <w:tcPr>
            <w:tcW w:w="3969" w:type="dxa"/>
          </w:tcPr>
          <w:p w:rsidR="00CE4247" w:rsidRPr="004C2E83" w:rsidRDefault="00BD0E47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CE4247" w:rsidRPr="004C2E83" w:rsidTr="00C11F73">
        <w:trPr>
          <w:trHeight w:val="716"/>
        </w:trPr>
        <w:tc>
          <w:tcPr>
            <w:tcW w:w="709" w:type="dxa"/>
          </w:tcPr>
          <w:p w:rsidR="00CE4247" w:rsidRPr="004C2E83" w:rsidRDefault="00CE4247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CE4247" w:rsidRPr="004C2E83" w:rsidRDefault="00BD0E47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CE4247" w:rsidRPr="004C2E83" w:rsidRDefault="000C1846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F11C7C" w:rsidRPr="004C2E83" w:rsidTr="00C11F73">
        <w:trPr>
          <w:trHeight w:val="716"/>
        </w:trPr>
        <w:tc>
          <w:tcPr>
            <w:tcW w:w="709" w:type="dxa"/>
          </w:tcPr>
          <w:p w:rsidR="00F11C7C" w:rsidRPr="004C2E83" w:rsidRDefault="00F11C7C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F11C7C" w:rsidRPr="004C2E83" w:rsidRDefault="00F11C7C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3969" w:type="dxa"/>
          </w:tcPr>
          <w:p w:rsidR="00F11C7C" w:rsidRPr="004C2E83" w:rsidRDefault="00AC6562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287692" w:rsidRPr="004C2E83" w:rsidTr="00C11F73">
        <w:trPr>
          <w:trHeight w:val="716"/>
        </w:trPr>
        <w:tc>
          <w:tcPr>
            <w:tcW w:w="709" w:type="dxa"/>
          </w:tcPr>
          <w:p w:rsidR="00287692" w:rsidRPr="004C2E83" w:rsidRDefault="00287692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87692" w:rsidRPr="004C2E83" w:rsidRDefault="00287692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969" w:type="dxa"/>
          </w:tcPr>
          <w:p w:rsidR="00287692" w:rsidRPr="004C2E83" w:rsidRDefault="00287692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МКУ "КУМИ" Осинниковского городского округа</w:t>
            </w:r>
          </w:p>
        </w:tc>
      </w:tr>
      <w:tr w:rsidR="00287692" w:rsidRPr="00C11F73" w:rsidTr="00C11F73">
        <w:trPr>
          <w:trHeight w:val="716"/>
        </w:trPr>
        <w:tc>
          <w:tcPr>
            <w:tcW w:w="709" w:type="dxa"/>
          </w:tcPr>
          <w:p w:rsidR="00287692" w:rsidRPr="004C2E83" w:rsidRDefault="00287692" w:rsidP="00C11F73">
            <w:pPr>
              <w:pStyle w:val="a8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239" w:type="dxa"/>
          </w:tcPr>
          <w:p w:rsidR="00287692" w:rsidRPr="004C2E83" w:rsidRDefault="00287692" w:rsidP="003B0133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жилого фонда)</w:t>
            </w:r>
          </w:p>
        </w:tc>
        <w:tc>
          <w:tcPr>
            <w:tcW w:w="3969" w:type="dxa"/>
          </w:tcPr>
          <w:p w:rsidR="00287692" w:rsidRPr="00C11F73" w:rsidRDefault="00287692" w:rsidP="00275EE6">
            <w:pPr>
              <w:rPr>
                <w:sz w:val="24"/>
                <w:szCs w:val="24"/>
              </w:rPr>
            </w:pPr>
            <w:r w:rsidRPr="004C2E83">
              <w:rPr>
                <w:sz w:val="24"/>
                <w:szCs w:val="24"/>
              </w:rPr>
              <w:t>МУП УГХ</w:t>
            </w:r>
            <w:r w:rsidR="00FA29D2" w:rsidRPr="004C2E83">
              <w:rPr>
                <w:sz w:val="24"/>
                <w:szCs w:val="24"/>
              </w:rPr>
              <w:t xml:space="preserve"> г.Осинники</w:t>
            </w:r>
          </w:p>
        </w:tc>
      </w:tr>
    </w:tbl>
    <w:p w:rsidR="00275EE6" w:rsidRPr="00275EE6" w:rsidRDefault="00275EE6" w:rsidP="00275EE6">
      <w:pPr>
        <w:jc w:val="center"/>
        <w:rPr>
          <w:b/>
        </w:rPr>
      </w:pPr>
    </w:p>
    <w:sectPr w:rsidR="00275EE6" w:rsidRPr="00275EE6" w:rsidSect="00C11F7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40A" w:rsidRDefault="00D5440A" w:rsidP="00275EE6">
      <w:pPr>
        <w:spacing w:after="0" w:line="240" w:lineRule="auto"/>
      </w:pPr>
      <w:r>
        <w:separator/>
      </w:r>
    </w:p>
  </w:endnote>
  <w:endnote w:type="continuationSeparator" w:id="0">
    <w:p w:rsidR="00D5440A" w:rsidRDefault="00D5440A" w:rsidP="0027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40A" w:rsidRDefault="00D5440A" w:rsidP="00275EE6">
      <w:pPr>
        <w:spacing w:after="0" w:line="240" w:lineRule="auto"/>
      </w:pPr>
      <w:r>
        <w:separator/>
      </w:r>
    </w:p>
  </w:footnote>
  <w:footnote w:type="continuationSeparator" w:id="0">
    <w:p w:rsidR="00D5440A" w:rsidRDefault="00D5440A" w:rsidP="00275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B4C30"/>
    <w:multiLevelType w:val="hybridMultilevel"/>
    <w:tmpl w:val="7AA2047A"/>
    <w:lvl w:ilvl="0" w:tplc="C610FB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1F"/>
    <w:rsid w:val="000820E0"/>
    <w:rsid w:val="000970C6"/>
    <w:rsid w:val="000C1846"/>
    <w:rsid w:val="000E0EB0"/>
    <w:rsid w:val="00204C67"/>
    <w:rsid w:val="00271861"/>
    <w:rsid w:val="00275EE6"/>
    <w:rsid w:val="00287692"/>
    <w:rsid w:val="003B0133"/>
    <w:rsid w:val="00474F1F"/>
    <w:rsid w:val="004C2E83"/>
    <w:rsid w:val="004F583A"/>
    <w:rsid w:val="006031DB"/>
    <w:rsid w:val="00635B4F"/>
    <w:rsid w:val="00775A6A"/>
    <w:rsid w:val="007C5783"/>
    <w:rsid w:val="00862685"/>
    <w:rsid w:val="008B374A"/>
    <w:rsid w:val="00992116"/>
    <w:rsid w:val="009F2F0A"/>
    <w:rsid w:val="00AB134F"/>
    <w:rsid w:val="00AC5D63"/>
    <w:rsid w:val="00AC6562"/>
    <w:rsid w:val="00AF6365"/>
    <w:rsid w:val="00BD0E47"/>
    <w:rsid w:val="00C11F73"/>
    <w:rsid w:val="00C42D20"/>
    <w:rsid w:val="00C71FFA"/>
    <w:rsid w:val="00CB09A4"/>
    <w:rsid w:val="00CE4247"/>
    <w:rsid w:val="00D5440A"/>
    <w:rsid w:val="00D67E6D"/>
    <w:rsid w:val="00E324E6"/>
    <w:rsid w:val="00F11C7C"/>
    <w:rsid w:val="00F33273"/>
    <w:rsid w:val="00F563C8"/>
    <w:rsid w:val="00F606BD"/>
    <w:rsid w:val="00FA29D2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8051E-BB0C-419E-BE8C-E0C52463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5EE6"/>
  </w:style>
  <w:style w:type="paragraph" w:styleId="a5">
    <w:name w:val="footer"/>
    <w:basedOn w:val="a"/>
    <w:link w:val="a6"/>
    <w:uiPriority w:val="99"/>
    <w:unhideWhenUsed/>
    <w:rsid w:val="00275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EE6"/>
  </w:style>
  <w:style w:type="table" w:styleId="a7">
    <w:name w:val="Table Grid"/>
    <w:basedOn w:val="a1"/>
    <w:uiPriority w:val="39"/>
    <w:rsid w:val="00275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5EE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6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2022-01-27T06:32:00Z</cp:lastPrinted>
  <dcterms:created xsi:type="dcterms:W3CDTF">2022-07-18T10:09:00Z</dcterms:created>
  <dcterms:modified xsi:type="dcterms:W3CDTF">2022-09-30T07:58:00Z</dcterms:modified>
</cp:coreProperties>
</file>