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EE" w:rsidRPr="003D3FEE" w:rsidRDefault="003D3FEE" w:rsidP="00433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  <w:r w:rsidRPr="003D3F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3FEE" w:rsidRDefault="003D3FEE" w:rsidP="00433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FEE">
        <w:rPr>
          <w:rFonts w:ascii="Times New Roman" w:hAnsi="Times New Roman" w:cs="Times New Roman"/>
          <w:b/>
          <w:sz w:val="32"/>
          <w:szCs w:val="32"/>
        </w:rPr>
        <w:t>об организации системы внутреннего обеспечения соответствия требованиям антимонопольного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3FEE">
        <w:rPr>
          <w:rFonts w:ascii="Times New Roman" w:hAnsi="Times New Roman" w:cs="Times New Roman"/>
          <w:b/>
          <w:sz w:val="32"/>
          <w:szCs w:val="32"/>
        </w:rPr>
        <w:t xml:space="preserve">законодательства </w:t>
      </w:r>
    </w:p>
    <w:p w:rsidR="003D3FEE" w:rsidRDefault="003D3FEE" w:rsidP="00433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администрации О</w:t>
      </w:r>
      <w:r w:rsidRPr="003D3FEE">
        <w:rPr>
          <w:rFonts w:ascii="Times New Roman" w:hAnsi="Times New Roman" w:cs="Times New Roman"/>
          <w:b/>
          <w:sz w:val="32"/>
          <w:szCs w:val="32"/>
        </w:rPr>
        <w:t xml:space="preserve">синниковского городского округа </w:t>
      </w:r>
    </w:p>
    <w:p w:rsidR="00433F44" w:rsidRPr="003D3FEE" w:rsidRDefault="003D3FEE" w:rsidP="00433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FEE">
        <w:rPr>
          <w:rFonts w:ascii="Times New Roman" w:hAnsi="Times New Roman" w:cs="Times New Roman"/>
          <w:b/>
          <w:sz w:val="32"/>
          <w:szCs w:val="32"/>
        </w:rPr>
        <w:t>за 202</w:t>
      </w:r>
      <w:r w:rsidR="00830851">
        <w:rPr>
          <w:rFonts w:ascii="Times New Roman" w:hAnsi="Times New Roman" w:cs="Times New Roman"/>
          <w:b/>
          <w:sz w:val="32"/>
          <w:szCs w:val="32"/>
        </w:rPr>
        <w:t>2</w:t>
      </w:r>
      <w:r w:rsidRPr="003D3FE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33F44" w:rsidRPr="002F78AB" w:rsidRDefault="00433F44" w:rsidP="00433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1D5" w:rsidRPr="00411C8D" w:rsidRDefault="00433F44" w:rsidP="0043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C8D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№ 2258-р, распоряжением Губернатора Кемеровской области от 18.10.2018 № 85-рг «Об исполнении Указа Президента Российской Федерации от 21.12.2017 № 618 «Об основных направлениях государственной политики по развитию конкуренции» в Кемеровской области» </w:t>
      </w:r>
      <w:r w:rsidR="00411C8D" w:rsidRPr="00411C8D">
        <w:rPr>
          <w:rFonts w:ascii="Times New Roman" w:hAnsi="Times New Roman" w:cs="Times New Roman"/>
          <w:sz w:val="28"/>
          <w:szCs w:val="28"/>
        </w:rPr>
        <w:t>а</w:t>
      </w:r>
      <w:r w:rsidRPr="00411C8D">
        <w:rPr>
          <w:rFonts w:ascii="Times New Roman" w:hAnsi="Times New Roman" w:cs="Times New Roman"/>
          <w:sz w:val="28"/>
          <w:szCs w:val="28"/>
        </w:rPr>
        <w:t>дминистрацией Осинниковского городского округа в 202</w:t>
      </w:r>
      <w:r w:rsidR="00830851">
        <w:rPr>
          <w:rFonts w:ascii="Times New Roman" w:hAnsi="Times New Roman" w:cs="Times New Roman"/>
          <w:sz w:val="28"/>
          <w:szCs w:val="28"/>
        </w:rPr>
        <w:t>2</w:t>
      </w:r>
      <w:r w:rsidRPr="00411C8D">
        <w:rPr>
          <w:rFonts w:ascii="Times New Roman" w:hAnsi="Times New Roman" w:cs="Times New Roman"/>
          <w:sz w:val="28"/>
          <w:szCs w:val="28"/>
        </w:rPr>
        <w:t xml:space="preserve"> году осуществлялись</w:t>
      </w:r>
      <w:proofErr w:type="gramEnd"/>
      <w:r w:rsidRPr="00411C8D">
        <w:rPr>
          <w:rFonts w:ascii="Times New Roman" w:hAnsi="Times New Roman" w:cs="Times New Roman"/>
          <w:sz w:val="28"/>
          <w:szCs w:val="28"/>
        </w:rPr>
        <w:t xml:space="preserve"> следующие мероприятия по внедрению системы внутреннего обеспечения соответствия требованиям антимонопольного законодательства (</w:t>
      </w:r>
      <w:proofErr w:type="spellStart"/>
      <w:r w:rsidRPr="00411C8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11C8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78AB" w:rsidRDefault="002F78AB" w:rsidP="003D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8D">
        <w:rPr>
          <w:rFonts w:ascii="Times New Roman" w:hAnsi="Times New Roman" w:cs="Times New Roman"/>
          <w:sz w:val="28"/>
          <w:szCs w:val="28"/>
        </w:rPr>
        <w:t xml:space="preserve">Функции уполномоченного подразделения по обеспечению функционирования антимонопольного </w:t>
      </w:r>
      <w:proofErr w:type="spellStart"/>
      <w:r w:rsidRPr="00411C8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11C8D">
        <w:rPr>
          <w:rFonts w:ascii="Times New Roman" w:hAnsi="Times New Roman" w:cs="Times New Roman"/>
          <w:sz w:val="28"/>
          <w:szCs w:val="28"/>
        </w:rPr>
        <w:t xml:space="preserve"> в администрации Осинниковского городского округа распределяются между отделом экономики, юридическим отделом, отделом кадров и наград.</w:t>
      </w:r>
    </w:p>
    <w:p w:rsidR="0073691E" w:rsidRPr="0073691E" w:rsidRDefault="0073691E" w:rsidP="00736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3691E">
        <w:rPr>
          <w:rFonts w:ascii="Times New Roman" w:hAnsi="Times New Roman" w:cs="Times New Roman"/>
          <w:sz w:val="28"/>
          <w:szCs w:val="28"/>
        </w:rPr>
        <w:t>омиссией по соблюдению требований к служебному поведению муниципальных служащих и урегулирования конфликта интересов в администрации Осинниковского городского округа проведена следующая работа:</w:t>
      </w:r>
    </w:p>
    <w:p w:rsidR="0073691E" w:rsidRPr="0073691E" w:rsidRDefault="0073691E" w:rsidP="00736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1E">
        <w:rPr>
          <w:rFonts w:ascii="Times New Roman" w:hAnsi="Times New Roman" w:cs="Times New Roman"/>
          <w:sz w:val="28"/>
          <w:szCs w:val="28"/>
        </w:rPr>
        <w:t>- утвержден перечень должностей муниципальной службы, замещение которых предполагает ежегодное представление сведений о доходах, расходах, об имуществе и обязательствах имущественного характера (далее – Сведения);</w:t>
      </w:r>
    </w:p>
    <w:p w:rsidR="0073691E" w:rsidRPr="0073691E" w:rsidRDefault="0073691E" w:rsidP="00736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1E">
        <w:rPr>
          <w:rFonts w:ascii="Times New Roman" w:hAnsi="Times New Roman" w:cs="Times New Roman"/>
          <w:sz w:val="28"/>
          <w:szCs w:val="28"/>
        </w:rPr>
        <w:lastRenderedPageBreak/>
        <w:t>- сведения предоставляются по форме, утвержденной Указом Президента Российской Федерации от 23.06.2014 № 460 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 Заполнение формы справки осуществляется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73691E" w:rsidRPr="0073691E" w:rsidRDefault="0073691E" w:rsidP="00736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91E">
        <w:rPr>
          <w:rFonts w:ascii="Times New Roman" w:hAnsi="Times New Roman" w:cs="Times New Roman"/>
          <w:sz w:val="28"/>
          <w:szCs w:val="28"/>
        </w:rPr>
        <w:t>- анализ сведений проводится в соответствии с Федеральным законом от 25.12.2008 № 273-ФЗ «О противодействии коррупции», Федеральным законом от 02.03.2007 № 25-ФЗ «О муниципальной службе в Российской Федерации», и другими нормативными правовыми актами Российской Федерации и Кемеровской области – Кузбасса, методическими рекомендациями по вопросам представления и заполнения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</w:t>
      </w:r>
      <w:proofErr w:type="gramEnd"/>
      <w:r w:rsidRPr="0073691E">
        <w:rPr>
          <w:rFonts w:ascii="Times New Roman" w:hAnsi="Times New Roman" w:cs="Times New Roman"/>
          <w:sz w:val="28"/>
          <w:szCs w:val="28"/>
        </w:rPr>
        <w:t xml:space="preserve"> замещение должностей муниципальной службы, а также муниципальными служащими, замещающими указанные должности. Сведения размещены на официальном сайте администрации Осинниковского городского округа.</w:t>
      </w:r>
    </w:p>
    <w:p w:rsidR="0073691E" w:rsidRPr="0073691E" w:rsidRDefault="0073691E" w:rsidP="00736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1E">
        <w:rPr>
          <w:rFonts w:ascii="Times New Roman" w:hAnsi="Times New Roman" w:cs="Times New Roman"/>
          <w:sz w:val="28"/>
          <w:szCs w:val="28"/>
        </w:rPr>
        <w:t>В 2022 году прокуратурой города Осинники проведена проверка достоверности и полноты сведений о доходах в отношении принятых 11 муниципальных служащих. Материалы проверки были направлены в комиссию по соблюдению требований к служебному поведению муниципальных служащих и урегулированию конфликта интересов. В отношении 6 человек из указанных муниципальных служащих применены меры дисциплинарной ответственности в виде замечания.</w:t>
      </w:r>
    </w:p>
    <w:p w:rsidR="0073691E" w:rsidRPr="0073691E" w:rsidRDefault="0073691E" w:rsidP="00736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91E">
        <w:rPr>
          <w:rFonts w:ascii="Times New Roman" w:hAnsi="Times New Roman" w:cs="Times New Roman"/>
          <w:sz w:val="28"/>
          <w:szCs w:val="28"/>
        </w:rPr>
        <w:t xml:space="preserve">Заявлений о невозможности по объективным причинам представить сведения о доходах от муниципальных служащих, заявлений о невозможности выполнить требования Федерального закона от 07.05.2013 № 79-ФЗ «О </w:t>
      </w:r>
      <w:r w:rsidRPr="0073691E">
        <w:rPr>
          <w:rFonts w:ascii="Times New Roman" w:hAnsi="Times New Roman" w:cs="Times New Roman"/>
          <w:sz w:val="28"/>
          <w:szCs w:val="28"/>
        </w:rPr>
        <w:lastRenderedPageBreak/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</w:t>
      </w:r>
      <w:proofErr w:type="gramEnd"/>
      <w:r w:rsidRPr="007369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91E">
        <w:rPr>
          <w:rFonts w:ascii="Times New Roman" w:hAnsi="Times New Roman" w:cs="Times New Roman"/>
          <w:sz w:val="28"/>
          <w:szCs w:val="28"/>
        </w:rPr>
        <w:t>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– не поступало.</w:t>
      </w:r>
      <w:proofErr w:type="gramEnd"/>
    </w:p>
    <w:p w:rsidR="0073691E" w:rsidRPr="0073691E" w:rsidRDefault="0073691E" w:rsidP="00736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1E">
        <w:rPr>
          <w:rFonts w:ascii="Times New Roman" w:hAnsi="Times New Roman" w:cs="Times New Roman"/>
          <w:sz w:val="28"/>
          <w:szCs w:val="28"/>
        </w:rPr>
        <w:t>В январе 2022 года</w:t>
      </w:r>
      <w:r w:rsidR="00386613">
        <w:rPr>
          <w:rFonts w:ascii="Times New Roman" w:hAnsi="Times New Roman" w:cs="Times New Roman"/>
          <w:sz w:val="28"/>
          <w:szCs w:val="28"/>
        </w:rPr>
        <w:t xml:space="preserve"> отделом кадров и наград администрации Осинниковского городского округа</w:t>
      </w:r>
      <w:r w:rsidRPr="0073691E">
        <w:rPr>
          <w:rFonts w:ascii="Times New Roman" w:hAnsi="Times New Roman" w:cs="Times New Roman"/>
          <w:sz w:val="28"/>
          <w:szCs w:val="28"/>
        </w:rPr>
        <w:t xml:space="preserve"> у муниципальных служащих были актуализированы сведения, содержащиеся в анкетах. При проведении анализа анкет, на предмет наличия возможного конфликта интересов, конфликт не выявлен.</w:t>
      </w:r>
    </w:p>
    <w:p w:rsidR="0073691E" w:rsidRPr="0073691E" w:rsidRDefault="0073691E" w:rsidP="00736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1E">
        <w:rPr>
          <w:rFonts w:ascii="Times New Roman" w:hAnsi="Times New Roman" w:cs="Times New Roman"/>
          <w:sz w:val="28"/>
          <w:szCs w:val="28"/>
        </w:rPr>
        <w:t xml:space="preserve">Муниципальных служащих, уволенных за несоблюдение установленных законом ограничений и запретов, требований к служебному поведению, нет.         </w:t>
      </w:r>
    </w:p>
    <w:p w:rsidR="0073691E" w:rsidRPr="0073691E" w:rsidRDefault="0073691E" w:rsidP="00736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1E">
        <w:rPr>
          <w:rFonts w:ascii="Times New Roman" w:hAnsi="Times New Roman" w:cs="Times New Roman"/>
          <w:sz w:val="28"/>
          <w:szCs w:val="28"/>
        </w:rPr>
        <w:t>Уведомлений о возникновении личной заинтересованности от муниципальных служащих, лиц, замещающих муниципальную должность, при исполнении ими должностных обязанностей, которая приводит или может привести к конфликту интересов, в 2022 году не поступало.</w:t>
      </w:r>
    </w:p>
    <w:p w:rsidR="0073691E" w:rsidRPr="0073691E" w:rsidRDefault="0073691E" w:rsidP="00736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1E">
        <w:rPr>
          <w:rFonts w:ascii="Times New Roman" w:hAnsi="Times New Roman" w:cs="Times New Roman"/>
          <w:sz w:val="28"/>
          <w:szCs w:val="28"/>
        </w:rPr>
        <w:t>Письменные обращения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отсутствуют.</w:t>
      </w:r>
    </w:p>
    <w:p w:rsidR="00386613" w:rsidRPr="0073691E" w:rsidRDefault="00386613" w:rsidP="00386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1E">
        <w:rPr>
          <w:rFonts w:ascii="Times New Roman" w:hAnsi="Times New Roman" w:cs="Times New Roman"/>
          <w:sz w:val="28"/>
          <w:szCs w:val="28"/>
        </w:rPr>
        <w:t xml:space="preserve">Внутренних расследований, связанных с функционированием </w:t>
      </w:r>
      <w:proofErr w:type="gramStart"/>
      <w:r w:rsidRPr="0073691E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36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3691E">
        <w:rPr>
          <w:rFonts w:ascii="Times New Roman" w:hAnsi="Times New Roman" w:cs="Times New Roman"/>
          <w:sz w:val="28"/>
          <w:szCs w:val="28"/>
        </w:rPr>
        <w:t xml:space="preserve">, и участие в них не проводилось, в связи с отсутствием обращений.  </w:t>
      </w:r>
    </w:p>
    <w:p w:rsidR="00386613" w:rsidRPr="0073691E" w:rsidRDefault="00386613" w:rsidP="00386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1E">
        <w:rPr>
          <w:rFonts w:ascii="Times New Roman" w:hAnsi="Times New Roman" w:cs="Times New Roman"/>
          <w:sz w:val="28"/>
          <w:szCs w:val="28"/>
        </w:rPr>
        <w:t xml:space="preserve">Осуществляется комплекс организационных, ознакомительных и иных мер по соблюдению лицами, замещающими муниципальные должности и </w:t>
      </w:r>
      <w:r w:rsidRPr="0073691E"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 ограничений, запретов и по исполнению обязанностей, установленных в целях противодействия коррупции и антимонопольного законодательства, посредством вводных инструктажей для граждан, впервые поступивших на муниципальную службу, консультирования и разъяснительной работы. В 2022 году ознакомлено 14 человек.</w:t>
      </w:r>
    </w:p>
    <w:p w:rsidR="00386613" w:rsidRDefault="00386613" w:rsidP="00736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005" w:rsidRPr="003B4005" w:rsidRDefault="003B4005" w:rsidP="002E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t xml:space="preserve">В целях выявления </w:t>
      </w:r>
      <w:proofErr w:type="spellStart"/>
      <w:r w:rsidRPr="003B400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3B4005">
        <w:rPr>
          <w:rFonts w:ascii="Times New Roman" w:hAnsi="Times New Roman" w:cs="Times New Roman"/>
          <w:sz w:val="28"/>
          <w:szCs w:val="28"/>
        </w:rPr>
        <w:t xml:space="preserve"> </w:t>
      </w:r>
      <w:r w:rsidRPr="00FE414A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Осинниковского городского округа </w:t>
      </w:r>
      <w:r w:rsidRPr="003B4005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3B4005" w:rsidRPr="003B4005" w:rsidRDefault="003B4005" w:rsidP="002E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t xml:space="preserve">1. Анализ выявленных нарушений антимонопольного законодательства в деятельности администрации Осинниковского городского округа за отчетный период. </w:t>
      </w:r>
    </w:p>
    <w:p w:rsidR="003B4005" w:rsidRPr="003B4005" w:rsidRDefault="003B4005" w:rsidP="002E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t>По результатам проведенного анализа установлено, что 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4005">
        <w:rPr>
          <w:rFonts w:ascii="Times New Roman" w:hAnsi="Times New Roman" w:cs="Times New Roman"/>
          <w:sz w:val="28"/>
          <w:szCs w:val="28"/>
        </w:rPr>
        <w:t xml:space="preserve"> дел по вопросам применения и нарушения антимонопольного законодательства в судебном порядке не осуществлялось. В нормативных правовых актах нарушений антимонопольного законодательства в указанный период Управлением Федеральной антимонопольной службы по Кемеровской области – Кузбассу не выявлено.</w:t>
      </w:r>
    </w:p>
    <w:p w:rsidR="003B4005" w:rsidRPr="003B4005" w:rsidRDefault="003B4005" w:rsidP="002E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t xml:space="preserve">2. Анализ </w:t>
      </w:r>
      <w:bookmarkStart w:id="0" w:name="_GoBack"/>
      <w:bookmarkEnd w:id="0"/>
      <w:r w:rsidRPr="003B4005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(проектов муниципальных нормативных правовых актов). </w:t>
      </w:r>
    </w:p>
    <w:p w:rsidR="003B4005" w:rsidRPr="003B4005" w:rsidRDefault="003B4005" w:rsidP="002E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сделан вывод о соответствии </w:t>
      </w:r>
      <w:r w:rsidR="006E18D6" w:rsidRPr="003B4005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6E18D6">
        <w:rPr>
          <w:rFonts w:ascii="Times New Roman" w:hAnsi="Times New Roman" w:cs="Times New Roman"/>
          <w:sz w:val="28"/>
          <w:szCs w:val="28"/>
        </w:rPr>
        <w:t xml:space="preserve">принятых в 2022 году </w:t>
      </w:r>
      <w:r w:rsidRPr="003B4005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законодательству, </w:t>
      </w:r>
      <w:r w:rsidR="006E18D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B4005">
        <w:rPr>
          <w:rFonts w:ascii="Times New Roman" w:hAnsi="Times New Roman" w:cs="Times New Roman"/>
          <w:sz w:val="28"/>
          <w:szCs w:val="28"/>
        </w:rPr>
        <w:t>о нецелесообразности внесения изменений в действующие нормативные правовые а</w:t>
      </w:r>
      <w:r w:rsidR="006E18D6">
        <w:rPr>
          <w:rFonts w:ascii="Times New Roman" w:hAnsi="Times New Roman" w:cs="Times New Roman"/>
          <w:sz w:val="28"/>
          <w:szCs w:val="28"/>
        </w:rPr>
        <w:t>кты и</w:t>
      </w:r>
      <w:r w:rsidRPr="003B4005">
        <w:rPr>
          <w:rFonts w:ascii="Times New Roman" w:hAnsi="Times New Roman" w:cs="Times New Roman"/>
          <w:sz w:val="28"/>
          <w:szCs w:val="28"/>
        </w:rPr>
        <w:t xml:space="preserve"> разработанные проекты нормативных правовых актов. </w:t>
      </w:r>
    </w:p>
    <w:p w:rsidR="003B4005" w:rsidRPr="003B4005" w:rsidRDefault="003B4005" w:rsidP="002E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t xml:space="preserve">Проведенная правовая экспертиза показала отсутствие положений, запретов и ограничений для малого и среднего предпринимательства, которые могли бы оказать негативное воздействие на отрасли экономики городского округа. </w:t>
      </w:r>
    </w:p>
    <w:p w:rsidR="003B4005" w:rsidRPr="003B4005" w:rsidRDefault="003B4005" w:rsidP="002E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lastRenderedPageBreak/>
        <w:t xml:space="preserve">Все проекты нормативных правовых актов, в том числе затрагивающие вопросы осуществления предпринимательской и инвестиционной деятельности, в целях выявления в </w:t>
      </w:r>
      <w:proofErr w:type="gramStart"/>
      <w:r w:rsidRPr="003B4005">
        <w:rPr>
          <w:rFonts w:ascii="Times New Roman" w:hAnsi="Times New Roman" w:cs="Times New Roman"/>
          <w:sz w:val="28"/>
          <w:szCs w:val="28"/>
        </w:rPr>
        <w:t>них положений, необоснованно затрудняющих ведение предпринимательской и инвестиционной деятельности размещаются</w:t>
      </w:r>
      <w:proofErr w:type="gramEnd"/>
      <w:r w:rsidRPr="003B4005">
        <w:rPr>
          <w:rFonts w:ascii="Times New Roman" w:hAnsi="Times New Roman" w:cs="Times New Roman"/>
          <w:sz w:val="28"/>
          <w:szCs w:val="28"/>
        </w:rPr>
        <w:t xml:space="preserve"> в открытом доступе в сети «Интернет» на официальном сайте администрации городского округа.</w:t>
      </w:r>
    </w:p>
    <w:p w:rsidR="003B4005" w:rsidRDefault="003B4005" w:rsidP="002E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t>3. Мониторинг и анализ практики применения антимонопольного законодательства (в части соответствующих сборов и обращений).</w:t>
      </w:r>
    </w:p>
    <w:p w:rsidR="006E18D6" w:rsidRPr="003B4005" w:rsidRDefault="002E5467" w:rsidP="002E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 и обращений от граждан и субъектов малого предпринимательства по вопросу применения в администрации Осинниковского городского округа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2022 году не поступало.</w:t>
      </w:r>
    </w:p>
    <w:p w:rsidR="002E5467" w:rsidRDefault="006E18D6" w:rsidP="006E1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1E">
        <w:rPr>
          <w:rFonts w:ascii="Times New Roman" w:hAnsi="Times New Roman" w:cs="Times New Roman"/>
          <w:sz w:val="28"/>
          <w:szCs w:val="28"/>
        </w:rPr>
        <w:t>С целью обеспечения обратной связи</w:t>
      </w:r>
      <w:r w:rsidR="002E5467">
        <w:rPr>
          <w:rFonts w:ascii="Times New Roman" w:hAnsi="Times New Roman" w:cs="Times New Roman"/>
          <w:sz w:val="28"/>
          <w:szCs w:val="28"/>
        </w:rPr>
        <w:t>,</w:t>
      </w:r>
      <w:r w:rsidRPr="0073691E">
        <w:rPr>
          <w:rFonts w:ascii="Times New Roman" w:hAnsi="Times New Roman" w:cs="Times New Roman"/>
          <w:sz w:val="28"/>
          <w:szCs w:val="28"/>
        </w:rPr>
        <w:t xml:space="preserve"> гражданам предоставлен доступ посредств</w:t>
      </w:r>
      <w:r w:rsidR="002E5467">
        <w:rPr>
          <w:rFonts w:ascii="Times New Roman" w:hAnsi="Times New Roman" w:cs="Times New Roman"/>
          <w:sz w:val="28"/>
          <w:szCs w:val="28"/>
        </w:rPr>
        <w:t>о</w:t>
      </w:r>
      <w:r w:rsidRPr="0073691E">
        <w:rPr>
          <w:rFonts w:ascii="Times New Roman" w:hAnsi="Times New Roman" w:cs="Times New Roman"/>
          <w:sz w:val="28"/>
          <w:szCs w:val="28"/>
        </w:rPr>
        <w:t>м</w:t>
      </w:r>
      <w:r w:rsidR="002E5467">
        <w:rPr>
          <w:rFonts w:ascii="Times New Roman" w:hAnsi="Times New Roman" w:cs="Times New Roman"/>
          <w:sz w:val="28"/>
          <w:szCs w:val="28"/>
        </w:rPr>
        <w:t>:</w:t>
      </w:r>
    </w:p>
    <w:p w:rsidR="002E5467" w:rsidRDefault="002E5467" w:rsidP="006E1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8D6" w:rsidRPr="0073691E">
        <w:rPr>
          <w:rFonts w:ascii="Times New Roman" w:hAnsi="Times New Roman" w:cs="Times New Roman"/>
          <w:sz w:val="28"/>
          <w:szCs w:val="28"/>
        </w:rPr>
        <w:t xml:space="preserve"> организации виртуальной приемной на официальном с</w:t>
      </w:r>
      <w:r>
        <w:rPr>
          <w:rFonts w:ascii="Times New Roman" w:hAnsi="Times New Roman" w:cs="Times New Roman"/>
          <w:sz w:val="28"/>
          <w:szCs w:val="28"/>
        </w:rPr>
        <w:t>айте муниципального образования;</w:t>
      </w:r>
    </w:p>
    <w:p w:rsidR="002E5467" w:rsidRDefault="002E5467" w:rsidP="006E1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8D6" w:rsidRPr="0073691E">
        <w:rPr>
          <w:rFonts w:ascii="Times New Roman" w:hAnsi="Times New Roman" w:cs="Times New Roman"/>
          <w:sz w:val="28"/>
          <w:szCs w:val="28"/>
        </w:rPr>
        <w:t xml:space="preserve"> открытостью комментариев во всех официальных </w:t>
      </w:r>
      <w:proofErr w:type="spellStart"/>
      <w:r w:rsidR="006E18D6" w:rsidRPr="0073691E"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 w:rsidR="006E18D6" w:rsidRPr="0073691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в социальных сетях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259" w:rsidRPr="00611259" w:rsidRDefault="002E5467" w:rsidP="006E1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59">
        <w:rPr>
          <w:rFonts w:ascii="Times New Roman" w:hAnsi="Times New Roman" w:cs="Times New Roman"/>
          <w:sz w:val="28"/>
          <w:szCs w:val="28"/>
        </w:rPr>
        <w:t xml:space="preserve">- </w:t>
      </w:r>
      <w:r w:rsidR="006E18D6" w:rsidRPr="00611259">
        <w:rPr>
          <w:rFonts w:ascii="Times New Roman" w:hAnsi="Times New Roman" w:cs="Times New Roman"/>
          <w:sz w:val="28"/>
          <w:szCs w:val="28"/>
        </w:rPr>
        <w:t>проведение прямой телефонной линии и прямых эфиров.</w:t>
      </w:r>
    </w:p>
    <w:p w:rsidR="006E18D6" w:rsidRPr="0073691E" w:rsidRDefault="006E18D6" w:rsidP="006E1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59">
        <w:rPr>
          <w:rFonts w:ascii="Times New Roman" w:hAnsi="Times New Roman" w:cs="Times New Roman"/>
          <w:sz w:val="28"/>
          <w:szCs w:val="28"/>
        </w:rPr>
        <w:t>Обеспечен доступ граждан и организаций к информации о деятельности</w:t>
      </w:r>
      <w:r w:rsidRPr="0073691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согласно Постановлению администрации Осинниковского городского округа от 09.09.2022 № 992-п «Об официальном сайте органов местного самоуправления Осинниковского городского округа в сети интернет».</w:t>
      </w:r>
    </w:p>
    <w:p w:rsidR="00611259" w:rsidRDefault="00433F44" w:rsidP="00611259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411C8D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доступа к информации на официальном сайте </w:t>
      </w:r>
      <w:r w:rsidR="002F78AB" w:rsidRPr="00411C8D">
        <w:rPr>
          <w:rFonts w:ascii="Times New Roman" w:hAnsi="Times New Roman" w:cs="Times New Roman"/>
          <w:sz w:val="28"/>
          <w:szCs w:val="28"/>
        </w:rPr>
        <w:t>а</w:t>
      </w:r>
      <w:r w:rsidRPr="00411C8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78AB" w:rsidRPr="00411C8D">
        <w:rPr>
          <w:rFonts w:ascii="Times New Roman" w:hAnsi="Times New Roman" w:cs="Times New Roman"/>
          <w:sz w:val="28"/>
          <w:szCs w:val="28"/>
        </w:rPr>
        <w:t>Осиннико</w:t>
      </w:r>
      <w:r w:rsidR="00FE414A">
        <w:rPr>
          <w:rFonts w:ascii="Times New Roman" w:hAnsi="Times New Roman" w:cs="Times New Roman"/>
          <w:sz w:val="28"/>
          <w:szCs w:val="28"/>
        </w:rPr>
        <w:t>вского городского округа создан</w:t>
      </w:r>
      <w:r w:rsidRPr="00411C8D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FE414A">
        <w:rPr>
          <w:rFonts w:ascii="Times New Roman" w:hAnsi="Times New Roman" w:cs="Times New Roman"/>
          <w:sz w:val="28"/>
          <w:szCs w:val="28"/>
        </w:rPr>
        <w:t xml:space="preserve"> «Противодействие коррупции», состоящий из двух подразделов</w:t>
      </w:r>
      <w:r w:rsidRPr="00411C8D">
        <w:rPr>
          <w:rFonts w:ascii="Times New Roman" w:hAnsi="Times New Roman" w:cs="Times New Roman"/>
          <w:sz w:val="28"/>
          <w:szCs w:val="28"/>
        </w:rPr>
        <w:t xml:space="preserve">: </w:t>
      </w:r>
      <w:r w:rsidR="0061125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78AB" w:rsidRPr="00611259" w:rsidRDefault="00611259" w:rsidP="00611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3F44" w:rsidRPr="006112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33F44" w:rsidRPr="00611259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433F44" w:rsidRPr="00611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F44" w:rsidRPr="0061125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33F44" w:rsidRPr="00611259">
        <w:rPr>
          <w:rFonts w:ascii="Times New Roman" w:hAnsi="Times New Roman" w:cs="Times New Roman"/>
          <w:sz w:val="28"/>
          <w:szCs w:val="28"/>
        </w:rPr>
        <w:t>», в котором размещены нормативные правовые акты, методические материалы</w:t>
      </w:r>
      <w:r w:rsidR="00FE414A" w:rsidRPr="00611259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611259">
          <w:rPr>
            <w:rStyle w:val="a3"/>
            <w:rFonts w:ascii="Times New Roman" w:hAnsi="Times New Roman" w:cs="Times New Roman"/>
            <w:sz w:val="28"/>
            <w:szCs w:val="28"/>
          </w:rPr>
          <w:t>https://www.osinniki.org/protivodeystvie-korrupcii/antimonopolnyy-komplaens/</w:t>
        </w:r>
      </w:hyperlink>
    </w:p>
    <w:p w:rsidR="00611259" w:rsidRDefault="00FE414A" w:rsidP="0043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33F44" w:rsidRPr="00411C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433F44" w:rsidRPr="00411C8D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433F44" w:rsidRPr="00411C8D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433F44" w:rsidRPr="00411C8D">
        <w:rPr>
          <w:rFonts w:ascii="Times New Roman" w:hAnsi="Times New Roman" w:cs="Times New Roman"/>
          <w:sz w:val="28"/>
          <w:szCs w:val="28"/>
        </w:rPr>
        <w:t xml:space="preserve"> размещ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433F44" w:rsidRPr="00411C8D">
        <w:rPr>
          <w:rFonts w:ascii="Times New Roman" w:hAnsi="Times New Roman" w:cs="Times New Roman"/>
          <w:sz w:val="28"/>
          <w:szCs w:val="28"/>
        </w:rPr>
        <w:t xml:space="preserve"> проекты норма</w:t>
      </w:r>
      <w:r>
        <w:rPr>
          <w:rFonts w:ascii="Times New Roman" w:hAnsi="Times New Roman" w:cs="Times New Roman"/>
          <w:sz w:val="28"/>
          <w:szCs w:val="28"/>
        </w:rPr>
        <w:t>тивных правовых актов, прошедшие</w:t>
      </w:r>
      <w:r w:rsidR="00433F44" w:rsidRPr="00411C8D">
        <w:rPr>
          <w:rFonts w:ascii="Times New Roman" w:hAnsi="Times New Roman" w:cs="Times New Roman"/>
          <w:sz w:val="28"/>
          <w:szCs w:val="28"/>
        </w:rPr>
        <w:t xml:space="preserve"> правовую экспертизу после согласования </w:t>
      </w:r>
      <w:r w:rsidR="00564D1E">
        <w:rPr>
          <w:rFonts w:ascii="Times New Roman" w:hAnsi="Times New Roman" w:cs="Times New Roman"/>
          <w:sz w:val="28"/>
          <w:szCs w:val="28"/>
        </w:rPr>
        <w:t xml:space="preserve">с </w:t>
      </w:r>
      <w:r w:rsidR="002F78AB" w:rsidRPr="00411C8D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Осинниковского </w:t>
      </w:r>
      <w:r w:rsidR="002F78AB" w:rsidRPr="00FE414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33F44" w:rsidRPr="00FE414A">
        <w:rPr>
          <w:rFonts w:ascii="Times New Roman" w:hAnsi="Times New Roman" w:cs="Times New Roman"/>
          <w:sz w:val="28"/>
          <w:szCs w:val="28"/>
        </w:rPr>
        <w:t xml:space="preserve">, </w:t>
      </w:r>
      <w:r w:rsidR="002F78AB" w:rsidRPr="00FE414A">
        <w:rPr>
          <w:rFonts w:ascii="Times New Roman" w:hAnsi="Times New Roman" w:cs="Times New Roman"/>
          <w:sz w:val="28"/>
          <w:szCs w:val="28"/>
        </w:rPr>
        <w:t>для сбора и проведения оценки поступивших от организаций и граждан замечаний и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- </w:t>
      </w:r>
      <w:hyperlink r:id="rId6" w:history="1">
        <w:r w:rsidR="00611259" w:rsidRPr="002F28B0">
          <w:rPr>
            <w:rStyle w:val="a3"/>
            <w:rFonts w:ascii="Times New Roman" w:hAnsi="Times New Roman" w:cs="Times New Roman"/>
            <w:sz w:val="28"/>
            <w:szCs w:val="28"/>
          </w:rPr>
          <w:t>https://www.osinniki.org/protivodeystvie-korrupcii/normativnye-pravovye-akty/</w:t>
        </w:r>
      </w:hyperlink>
    </w:p>
    <w:p w:rsidR="00611259" w:rsidRDefault="00611259" w:rsidP="0008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8AB" w:rsidRDefault="002F78AB" w:rsidP="0008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4A">
        <w:rPr>
          <w:rFonts w:ascii="Times New Roman" w:hAnsi="Times New Roman" w:cs="Times New Roman"/>
          <w:sz w:val="28"/>
          <w:szCs w:val="28"/>
        </w:rPr>
        <w:t>Таким образом, в 202</w:t>
      </w:r>
      <w:r w:rsidR="00611259">
        <w:rPr>
          <w:rFonts w:ascii="Times New Roman" w:hAnsi="Times New Roman" w:cs="Times New Roman"/>
          <w:sz w:val="28"/>
          <w:szCs w:val="28"/>
        </w:rPr>
        <w:t>2</w:t>
      </w:r>
      <w:r w:rsidRPr="00FE414A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087373" w:rsidRPr="00FE414A">
        <w:rPr>
          <w:rFonts w:ascii="Times New Roman" w:hAnsi="Times New Roman" w:cs="Times New Roman"/>
          <w:sz w:val="28"/>
          <w:szCs w:val="28"/>
        </w:rPr>
        <w:t xml:space="preserve"> а</w:t>
      </w:r>
      <w:r w:rsidRPr="00FE41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7373" w:rsidRPr="00FE414A">
        <w:rPr>
          <w:rFonts w:ascii="Times New Roman" w:hAnsi="Times New Roman" w:cs="Times New Roman"/>
          <w:sz w:val="28"/>
          <w:szCs w:val="28"/>
        </w:rPr>
        <w:t xml:space="preserve">Осинниковского городского округа </w:t>
      </w:r>
      <w:r w:rsidRPr="00FE414A">
        <w:rPr>
          <w:rFonts w:ascii="Times New Roman" w:hAnsi="Times New Roman" w:cs="Times New Roman"/>
          <w:sz w:val="28"/>
          <w:szCs w:val="28"/>
        </w:rPr>
        <w:t>успешно реализуется система внутреннего обеспечения соответствия требованиям антимонопольного законодательства.</w:t>
      </w:r>
    </w:p>
    <w:p w:rsidR="006E18D6" w:rsidRPr="003B4005" w:rsidRDefault="006E18D6" w:rsidP="006E18D6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t>В целях совершенствования дальнейшей работы по внутреннему обеспечению соответствия требованиям антимонопольного законодательства предлагается</w:t>
      </w:r>
      <w:r w:rsidR="00611259">
        <w:rPr>
          <w:rFonts w:ascii="Times New Roman" w:hAnsi="Times New Roman" w:cs="Times New Roman"/>
          <w:sz w:val="28"/>
          <w:szCs w:val="28"/>
        </w:rPr>
        <w:t xml:space="preserve"> продолжить вышеперечисленную работу, а также:</w:t>
      </w:r>
    </w:p>
    <w:p w:rsidR="006E18D6" w:rsidRPr="003B4005" w:rsidRDefault="006E18D6" w:rsidP="006E18D6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t xml:space="preserve">продолжить работу по анализу правоприменительной практики обеспечения соответствия антимонопольного законодательства; </w:t>
      </w:r>
    </w:p>
    <w:p w:rsidR="006E18D6" w:rsidRPr="003B4005" w:rsidRDefault="006E18D6" w:rsidP="006E18D6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t>актуализировать нормативные правовые акты администрации Осинниковского городского округа для реализации антимонопольного законодательства при изменении норм законодательства.</w:t>
      </w:r>
    </w:p>
    <w:p w:rsidR="00C23BC0" w:rsidRPr="002F78AB" w:rsidRDefault="00C23BC0" w:rsidP="0008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3BC0" w:rsidRPr="002F78AB" w:rsidSect="003D3F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1789"/>
    <w:multiLevelType w:val="hybridMultilevel"/>
    <w:tmpl w:val="BA084E90"/>
    <w:lvl w:ilvl="0" w:tplc="7ECAAF8C">
      <w:start w:val="1"/>
      <w:numFmt w:val="decimal"/>
      <w:lvlText w:val="%1."/>
      <w:lvlJc w:val="left"/>
      <w:pPr>
        <w:ind w:left="1684" w:hanging="9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33F44"/>
    <w:rsid w:val="00020B22"/>
    <w:rsid w:val="00087373"/>
    <w:rsid w:val="001977DA"/>
    <w:rsid w:val="001A0EE1"/>
    <w:rsid w:val="001E6AA6"/>
    <w:rsid w:val="002E5467"/>
    <w:rsid w:val="002F78AB"/>
    <w:rsid w:val="00386613"/>
    <w:rsid w:val="003B4005"/>
    <w:rsid w:val="003D3FEE"/>
    <w:rsid w:val="00411C8D"/>
    <w:rsid w:val="00433F44"/>
    <w:rsid w:val="0056118B"/>
    <w:rsid w:val="00564D1E"/>
    <w:rsid w:val="00611259"/>
    <w:rsid w:val="006E18D6"/>
    <w:rsid w:val="0073691E"/>
    <w:rsid w:val="00830851"/>
    <w:rsid w:val="008431D5"/>
    <w:rsid w:val="00887EB0"/>
    <w:rsid w:val="008A6A49"/>
    <w:rsid w:val="00A66C71"/>
    <w:rsid w:val="00AC16B2"/>
    <w:rsid w:val="00B7061C"/>
    <w:rsid w:val="00C17EB8"/>
    <w:rsid w:val="00C23BC0"/>
    <w:rsid w:val="00CC6695"/>
    <w:rsid w:val="00EB290D"/>
    <w:rsid w:val="00F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1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414A"/>
    <w:pPr>
      <w:ind w:left="720"/>
      <w:contextualSpacing/>
    </w:pPr>
  </w:style>
  <w:style w:type="paragraph" w:styleId="3">
    <w:name w:val="Body Text 3"/>
    <w:basedOn w:val="a"/>
    <w:link w:val="30"/>
    <w:rsid w:val="003B40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B400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inniki.org/protivodeystvie-korrupcii/normativnye-pravovye-akty/" TargetMode="External"/><Relationship Id="rId5" Type="http://schemas.openxmlformats.org/officeDocument/2006/relationships/hyperlink" Target="https://www.osinniki.org/protivodeystvie-korrupcii/antimonopolnyy-komplae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2022-02-28T04:55:00Z</cp:lastPrinted>
  <dcterms:created xsi:type="dcterms:W3CDTF">2022-02-28T04:56:00Z</dcterms:created>
  <dcterms:modified xsi:type="dcterms:W3CDTF">2023-03-20T05:00:00Z</dcterms:modified>
</cp:coreProperties>
</file>