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4646" w:type="dxa"/>
        <w:tblLook w:val="01E0"/>
      </w:tblPr>
      <w:tblGrid>
        <w:gridCol w:w="9606"/>
        <w:gridCol w:w="5040"/>
      </w:tblGrid>
      <w:tr w:rsidR="00AA4CA3" w:rsidRPr="001E5D55" w:rsidTr="0036590A">
        <w:tc>
          <w:tcPr>
            <w:tcW w:w="9606" w:type="dxa"/>
          </w:tcPr>
          <w:p w:rsidR="00AA4CA3" w:rsidRPr="00581431" w:rsidRDefault="00AA4CA3" w:rsidP="0036590A">
            <w:pPr>
              <w:pStyle w:val="Iacaaiea"/>
              <w:jc w:val="both"/>
            </w:pPr>
          </w:p>
          <w:p w:rsidR="00AA4CA3" w:rsidRPr="00581431" w:rsidRDefault="00AA4CA3" w:rsidP="0036590A">
            <w:pPr>
              <w:pStyle w:val="Iacaaiea"/>
              <w:jc w:val="both"/>
            </w:pPr>
          </w:p>
        </w:tc>
        <w:tc>
          <w:tcPr>
            <w:tcW w:w="5040" w:type="dxa"/>
          </w:tcPr>
          <w:p w:rsidR="00AA4CA3" w:rsidRPr="00581431" w:rsidRDefault="00AA4CA3" w:rsidP="0036590A">
            <w:pPr>
              <w:pStyle w:val="Iacaaiea"/>
              <w:rPr>
                <w:b w:val="0"/>
              </w:rPr>
            </w:pPr>
            <w:r w:rsidRPr="00581431">
              <w:rPr>
                <w:b w:val="0"/>
              </w:rPr>
              <w:t>Приложение</w:t>
            </w:r>
          </w:p>
          <w:p w:rsidR="00AA4CA3" w:rsidRPr="00581431" w:rsidRDefault="00AA4CA3" w:rsidP="00DE7B2E">
            <w:pPr>
              <w:pStyle w:val="Iacaaiea"/>
              <w:ind w:left="-108"/>
            </w:pPr>
            <w:r w:rsidRPr="00581431">
              <w:rPr>
                <w:b w:val="0"/>
              </w:rPr>
              <w:t xml:space="preserve">к Программе финансового оздоровления </w:t>
            </w:r>
            <w:r>
              <w:rPr>
                <w:b w:val="0"/>
              </w:rPr>
              <w:t>Осинниковского городского округа</w:t>
            </w:r>
            <w:r w:rsidRPr="00581431">
              <w:rPr>
                <w:b w:val="0"/>
              </w:rPr>
              <w:t xml:space="preserve"> </w:t>
            </w:r>
            <w:r w:rsidRPr="00581431">
              <w:rPr>
                <w:b w:val="0"/>
              </w:rPr>
              <w:br/>
              <w:t>на 201</w:t>
            </w:r>
            <w:r>
              <w:rPr>
                <w:b w:val="0"/>
              </w:rPr>
              <w:t>9</w:t>
            </w:r>
            <w:r w:rsidRPr="00581431">
              <w:rPr>
                <w:b w:val="0"/>
              </w:rPr>
              <w:t>-202</w:t>
            </w:r>
            <w:r w:rsidR="00DE7B2E">
              <w:rPr>
                <w:b w:val="0"/>
              </w:rPr>
              <w:t>5</w:t>
            </w:r>
            <w:r w:rsidRPr="00581431">
              <w:rPr>
                <w:b w:val="0"/>
              </w:rPr>
              <w:t xml:space="preserve"> годы</w:t>
            </w:r>
          </w:p>
        </w:tc>
      </w:tr>
      <w:tr w:rsidR="00AA4CA3" w:rsidRPr="001E5D55" w:rsidTr="0036590A">
        <w:trPr>
          <w:trHeight w:val="105"/>
        </w:trPr>
        <w:tc>
          <w:tcPr>
            <w:tcW w:w="9606" w:type="dxa"/>
          </w:tcPr>
          <w:p w:rsidR="00AA4CA3" w:rsidRPr="00581431" w:rsidRDefault="00AA4CA3" w:rsidP="0036590A">
            <w:pPr>
              <w:pStyle w:val="Iacaaiea"/>
              <w:jc w:val="both"/>
            </w:pPr>
          </w:p>
        </w:tc>
        <w:tc>
          <w:tcPr>
            <w:tcW w:w="5040" w:type="dxa"/>
          </w:tcPr>
          <w:p w:rsidR="00AA4CA3" w:rsidRPr="000D2461" w:rsidRDefault="00AA4CA3" w:rsidP="0036590A">
            <w:pPr>
              <w:pStyle w:val="Iacaaiea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AA4CA3" w:rsidRPr="00581431" w:rsidRDefault="00AA4CA3" w:rsidP="00AA4CA3">
      <w:pPr>
        <w:jc w:val="center"/>
        <w:rPr>
          <w:b/>
          <w:sz w:val="28"/>
          <w:szCs w:val="28"/>
          <w:lang w:val="ru-RU"/>
        </w:rPr>
      </w:pPr>
      <w:r w:rsidRPr="00581431">
        <w:rPr>
          <w:b/>
          <w:sz w:val="28"/>
          <w:szCs w:val="28"/>
          <w:lang w:val="ru-RU"/>
        </w:rPr>
        <w:t xml:space="preserve">План мероприятий по финансовому оздоровлению </w:t>
      </w:r>
      <w:r>
        <w:rPr>
          <w:b/>
          <w:sz w:val="28"/>
          <w:szCs w:val="28"/>
          <w:lang w:val="ru-RU"/>
        </w:rPr>
        <w:t>Осинниковского городского округа</w:t>
      </w:r>
      <w:r w:rsidRPr="00581431">
        <w:rPr>
          <w:b/>
          <w:sz w:val="28"/>
          <w:szCs w:val="28"/>
          <w:lang w:val="ru-RU"/>
        </w:rPr>
        <w:t xml:space="preserve"> на 201</w:t>
      </w:r>
      <w:r>
        <w:rPr>
          <w:b/>
          <w:sz w:val="28"/>
          <w:szCs w:val="28"/>
          <w:lang w:val="ru-RU"/>
        </w:rPr>
        <w:t>9</w:t>
      </w:r>
      <w:r w:rsidRPr="00581431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>202</w:t>
      </w:r>
      <w:r w:rsidR="00DE7B2E">
        <w:rPr>
          <w:b/>
          <w:sz w:val="28"/>
          <w:szCs w:val="28"/>
          <w:lang w:val="ru-RU"/>
        </w:rPr>
        <w:t>5</w:t>
      </w:r>
      <w:r w:rsidRPr="00581431">
        <w:rPr>
          <w:b/>
          <w:sz w:val="28"/>
          <w:szCs w:val="28"/>
          <w:lang w:val="ru-RU"/>
        </w:rPr>
        <w:t xml:space="preserve"> годы</w:t>
      </w:r>
    </w:p>
    <w:p w:rsidR="00AA4CA3" w:rsidRPr="00581431" w:rsidRDefault="00AA4CA3" w:rsidP="00AA4CA3">
      <w:pPr>
        <w:ind w:firstLine="709"/>
        <w:jc w:val="center"/>
        <w:rPr>
          <w:sz w:val="12"/>
          <w:szCs w:val="12"/>
          <w:lang w:val="ru-RU"/>
        </w:rPr>
      </w:pPr>
    </w:p>
    <w:p w:rsidR="00AA4CA3" w:rsidRPr="000D2461" w:rsidRDefault="00AA4CA3" w:rsidP="00AA4CA3">
      <w:pPr>
        <w:rPr>
          <w:sz w:val="16"/>
          <w:szCs w:val="16"/>
          <w:lang w:val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60"/>
        <w:gridCol w:w="130"/>
        <w:gridCol w:w="14"/>
        <w:gridCol w:w="113"/>
        <w:gridCol w:w="4144"/>
        <w:gridCol w:w="259"/>
        <w:gridCol w:w="15"/>
        <w:gridCol w:w="12"/>
        <w:gridCol w:w="1592"/>
        <w:gridCol w:w="257"/>
        <w:gridCol w:w="19"/>
        <w:gridCol w:w="1334"/>
        <w:gridCol w:w="387"/>
        <w:gridCol w:w="23"/>
        <w:gridCol w:w="529"/>
        <w:gridCol w:w="157"/>
        <w:gridCol w:w="133"/>
        <w:gridCol w:w="782"/>
        <w:gridCol w:w="12"/>
        <w:gridCol w:w="11"/>
        <w:gridCol w:w="804"/>
        <w:gridCol w:w="113"/>
        <w:gridCol w:w="10"/>
        <w:gridCol w:w="12"/>
        <w:gridCol w:w="811"/>
        <w:gridCol w:w="92"/>
        <w:gridCol w:w="23"/>
        <w:gridCol w:w="12"/>
        <w:gridCol w:w="724"/>
        <w:gridCol w:w="79"/>
        <w:gridCol w:w="63"/>
        <w:gridCol w:w="850"/>
        <w:gridCol w:w="851"/>
      </w:tblGrid>
      <w:tr w:rsidR="00DE7B2E" w:rsidRPr="001E5D55" w:rsidTr="00C15778">
        <w:trPr>
          <w:cantSplit/>
          <w:trHeight w:val="659"/>
        </w:trPr>
        <w:tc>
          <w:tcPr>
            <w:tcW w:w="660" w:type="dxa"/>
            <w:vMerge w:val="restart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Pr="00581431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60" w:type="dxa"/>
            <w:gridSpan w:val="5"/>
            <w:vMerge w:val="restart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876" w:type="dxa"/>
            <w:gridSpan w:val="4"/>
            <w:vMerge w:val="restart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  <w:lang w:val="ru-RU"/>
              </w:rPr>
              <w:t>Отв</w:t>
            </w:r>
            <w:r w:rsidRPr="00581431">
              <w:rPr>
                <w:sz w:val="28"/>
                <w:szCs w:val="28"/>
              </w:rPr>
              <w:t>етственные исполнители</w:t>
            </w:r>
          </w:p>
        </w:tc>
        <w:tc>
          <w:tcPr>
            <w:tcW w:w="1740" w:type="dxa"/>
            <w:gridSpan w:val="3"/>
            <w:vMerge w:val="restart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Сроки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581431">
              <w:rPr>
                <w:sz w:val="28"/>
                <w:szCs w:val="28"/>
              </w:rPr>
              <w:t>ыполнения</w:t>
            </w:r>
          </w:p>
        </w:tc>
        <w:tc>
          <w:tcPr>
            <w:tcW w:w="6091" w:type="dxa"/>
            <w:gridSpan w:val="20"/>
            <w:vAlign w:val="center"/>
          </w:tcPr>
          <w:p w:rsidR="00DE7B2E" w:rsidRPr="00581431" w:rsidRDefault="00DE7B2E" w:rsidP="00AE41AE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Бюджетный эффект (целевые показатели),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581431">
              <w:rPr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DE7B2E" w:rsidRPr="0058143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9"/>
        </w:trPr>
        <w:tc>
          <w:tcPr>
            <w:tcW w:w="660" w:type="dxa"/>
            <w:vMerge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60" w:type="dxa"/>
            <w:gridSpan w:val="5"/>
            <w:vMerge/>
          </w:tcPr>
          <w:p w:rsidR="00DE7B2E" w:rsidRPr="00581431" w:rsidRDefault="00DE7B2E" w:rsidP="0036590A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gridSpan w:val="4"/>
            <w:vMerge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gridSpan w:val="3"/>
            <w:vMerge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</w:rPr>
              <w:t>20</w:t>
            </w:r>
            <w:r w:rsidRPr="00581431">
              <w:rPr>
                <w:sz w:val="28"/>
                <w:szCs w:val="28"/>
                <w:lang w:val="ru-RU"/>
              </w:rPr>
              <w:t>19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805" w:type="dxa"/>
            <w:gridSpan w:val="3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</w:rPr>
              <w:t>20</w:t>
            </w:r>
            <w:r w:rsidRPr="00581431">
              <w:rPr>
                <w:sz w:val="28"/>
                <w:szCs w:val="28"/>
                <w:lang w:val="ru-RU"/>
              </w:rPr>
              <w:t>20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804" w:type="dxa"/>
            <w:vAlign w:val="center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</w:rPr>
              <w:t>20</w:t>
            </w:r>
            <w:r w:rsidRPr="00581431">
              <w:rPr>
                <w:sz w:val="28"/>
                <w:szCs w:val="28"/>
                <w:lang w:val="ru-RU"/>
              </w:rPr>
              <w:t>21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1073" w:type="dxa"/>
            <w:gridSpan w:val="7"/>
            <w:vAlign w:val="center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803" w:type="dxa"/>
            <w:gridSpan w:val="2"/>
            <w:vAlign w:val="center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913" w:type="dxa"/>
            <w:gridSpan w:val="2"/>
            <w:vAlign w:val="center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DE7B2E" w:rsidRPr="0058143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4"/>
        </w:trPr>
        <w:tc>
          <w:tcPr>
            <w:tcW w:w="660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gridSpan w:val="5"/>
          </w:tcPr>
          <w:p w:rsidR="00DE7B2E" w:rsidRPr="00581431" w:rsidRDefault="00DE7B2E" w:rsidP="0036590A">
            <w:pPr>
              <w:jc w:val="center"/>
              <w:rPr>
                <w:bCs/>
                <w:sz w:val="28"/>
                <w:szCs w:val="28"/>
              </w:rPr>
            </w:pPr>
            <w:r w:rsidRPr="005814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4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gridSpan w:val="4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5" w:type="dxa"/>
            <w:gridSpan w:val="3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4" w:type="dxa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DE7B2E" w:rsidRPr="001E5D55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4"/>
        </w:trPr>
        <w:tc>
          <w:tcPr>
            <w:tcW w:w="14176" w:type="dxa"/>
            <w:gridSpan w:val="32"/>
          </w:tcPr>
          <w:p w:rsidR="00DE7B2E" w:rsidRPr="00581431" w:rsidRDefault="00DE7B2E" w:rsidP="00AA4CA3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en-US"/>
              </w:rPr>
              <w:t>I</w:t>
            </w:r>
            <w:r w:rsidRPr="00581431">
              <w:rPr>
                <w:sz w:val="28"/>
                <w:szCs w:val="28"/>
                <w:lang w:val="ru-RU"/>
              </w:rPr>
              <w:t xml:space="preserve">. Мероприятия по увеличению доходов </w:t>
            </w:r>
            <w:r>
              <w:rPr>
                <w:sz w:val="28"/>
                <w:szCs w:val="28"/>
                <w:lang w:val="ru-RU"/>
              </w:rPr>
              <w:t>в бюджет Осинниковского городского округа</w:t>
            </w:r>
          </w:p>
        </w:tc>
        <w:tc>
          <w:tcPr>
            <w:tcW w:w="851" w:type="dxa"/>
          </w:tcPr>
          <w:p w:rsidR="00DE7B2E" w:rsidRPr="00DE7B2E" w:rsidRDefault="00DE7B2E" w:rsidP="00AA4CA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58143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3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7A5CDF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Проведение работы по улучшению инвестиционного климата с использованием нефинансовых инструментов (реализация распоряжения Коллегии Администрации </w:t>
            </w:r>
            <w:r>
              <w:rPr>
                <w:sz w:val="28"/>
                <w:szCs w:val="28"/>
                <w:lang w:val="ru-RU"/>
              </w:rPr>
              <w:t xml:space="preserve">Кемеровской области-Кузбасса </w:t>
            </w:r>
            <w:r w:rsidRPr="00581431">
              <w:rPr>
                <w:sz w:val="28"/>
                <w:szCs w:val="28"/>
                <w:lang w:val="ru-RU"/>
              </w:rPr>
              <w:t xml:space="preserve">от 17.08.2018 </w:t>
            </w:r>
            <w:r>
              <w:rPr>
                <w:sz w:val="28"/>
                <w:szCs w:val="28"/>
                <w:lang w:val="ru-RU"/>
              </w:rPr>
              <w:t>№</w:t>
            </w:r>
            <w:r w:rsidRPr="00581431">
              <w:rPr>
                <w:sz w:val="28"/>
                <w:szCs w:val="28"/>
                <w:lang w:val="ru-RU"/>
              </w:rPr>
              <w:t xml:space="preserve">351-р </w:t>
            </w:r>
            <w:r>
              <w:rPr>
                <w:sz w:val="28"/>
                <w:szCs w:val="28"/>
                <w:lang w:val="ru-RU"/>
              </w:rPr>
              <w:br/>
            </w:r>
            <w:r w:rsidRPr="00581431">
              <w:rPr>
                <w:sz w:val="28"/>
                <w:szCs w:val="28"/>
                <w:lang w:val="ru-RU"/>
              </w:rPr>
              <w:t xml:space="preserve">«Об утверждении плана «быстрых побед» </w:t>
            </w:r>
            <w:r>
              <w:rPr>
                <w:sz w:val="28"/>
                <w:szCs w:val="28"/>
                <w:lang w:val="ru-RU"/>
              </w:rPr>
              <w:t xml:space="preserve">Кемеровской области - Кузбасса </w:t>
            </w:r>
            <w:r w:rsidRPr="00581431">
              <w:rPr>
                <w:sz w:val="28"/>
                <w:szCs w:val="28"/>
                <w:lang w:val="ru-RU"/>
              </w:rPr>
              <w:t>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581431">
              <w:rPr>
                <w:sz w:val="28"/>
                <w:szCs w:val="28"/>
                <w:lang w:val="ru-RU"/>
              </w:rPr>
              <w:t xml:space="preserve"> годы», внедрение целевых моделей упрощения процедур ведения бизнеса и повышения инвестиционной привлекательности в</w:t>
            </w:r>
            <w:r>
              <w:rPr>
                <w:sz w:val="28"/>
                <w:szCs w:val="28"/>
                <w:lang w:val="ru-RU"/>
              </w:rPr>
              <w:t xml:space="preserve"> городском округе</w:t>
            </w:r>
            <w:r w:rsidRPr="0058143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80" w:type="dxa"/>
            <w:gridSpan w:val="4"/>
          </w:tcPr>
          <w:p w:rsidR="00DE7B2E" w:rsidRPr="00581431" w:rsidRDefault="00DE7B2E" w:rsidP="00AA4C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(отдел содействия малому и среднему предпринимательству)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 w:rsidRPr="0026004A">
              <w:rPr>
                <w:sz w:val="28"/>
                <w:szCs w:val="28"/>
                <w:lang w:val="ru-RU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B04F7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545" w:type="dxa"/>
            <w:gridSpan w:val="5"/>
          </w:tcPr>
          <w:p w:rsidR="00DE7B2E" w:rsidRPr="00CC4C53" w:rsidRDefault="00DE7B2E" w:rsidP="00AA4CA3">
            <w:pPr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Мероприятия по повышению доходной базы бюджета Осинниковского городского округа</w:t>
            </w:r>
          </w:p>
        </w:tc>
        <w:tc>
          <w:tcPr>
            <w:tcW w:w="1880" w:type="dxa"/>
            <w:gridSpan w:val="4"/>
          </w:tcPr>
          <w:p w:rsidR="00DE7B2E" w:rsidRPr="00CC4C53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9" w:type="dxa"/>
            <w:gridSpan w:val="3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5" w:type="dxa"/>
            <w:gridSpan w:val="3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4" w:type="dxa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3" w:type="dxa"/>
            <w:gridSpan w:val="7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gridSpan w:val="2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DE7B2E" w:rsidRPr="007F76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CC4C53" w:rsidRDefault="00DE7B2E" w:rsidP="00BF64E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4545" w:type="dxa"/>
            <w:gridSpan w:val="5"/>
          </w:tcPr>
          <w:p w:rsidR="00DE7B2E" w:rsidRPr="00CC4C53" w:rsidRDefault="00DE7B2E" w:rsidP="0036590A">
            <w:pPr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1880" w:type="dxa"/>
            <w:gridSpan w:val="4"/>
          </w:tcPr>
          <w:p w:rsidR="00DE7B2E" w:rsidRPr="00CC4C53" w:rsidRDefault="00DE7B2E" w:rsidP="00BF64EA">
            <w:pPr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CC4C53" w:rsidRDefault="00DE7B2E" w:rsidP="00F061B5">
            <w:pPr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 xml:space="preserve">Межрайонная ИФНС России №5 по Кемеровской области </w:t>
            </w:r>
          </w:p>
        </w:tc>
        <w:tc>
          <w:tcPr>
            <w:tcW w:w="1744" w:type="dxa"/>
            <w:gridSpan w:val="3"/>
          </w:tcPr>
          <w:p w:rsidR="00DE7B2E" w:rsidRPr="00CC4C53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201</w:t>
            </w:r>
            <w:r w:rsidRPr="00CC4C53">
              <w:rPr>
                <w:sz w:val="28"/>
                <w:szCs w:val="28"/>
                <w:lang w:val="en-US"/>
              </w:rPr>
              <w:t>9</w:t>
            </w:r>
            <w:r w:rsidRPr="00CC4C53">
              <w:rPr>
                <w:sz w:val="28"/>
                <w:szCs w:val="28"/>
                <w:lang w:val="ru-RU"/>
              </w:rPr>
              <w:t>–</w:t>
            </w:r>
            <w:r w:rsidRPr="00CC4C53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CC4C53">
              <w:rPr>
                <w:sz w:val="28"/>
                <w:szCs w:val="28"/>
                <w:lang w:val="ru-RU"/>
              </w:rPr>
              <w:t xml:space="preserve"> годы</w:t>
            </w:r>
            <w:r w:rsidRPr="00CC4C53">
              <w:rPr>
                <w:sz w:val="28"/>
                <w:szCs w:val="28"/>
                <w:lang w:val="ru-RU"/>
              </w:rPr>
              <w:br/>
              <w:t>(по</w:t>
            </w:r>
            <w:bookmarkStart w:id="0" w:name="_GoBack"/>
            <w:bookmarkEnd w:id="0"/>
            <w:r w:rsidRPr="00CC4C53">
              <w:rPr>
                <w:sz w:val="28"/>
                <w:szCs w:val="28"/>
                <w:lang w:val="ru-RU"/>
              </w:rPr>
              <w:t>стоянно)</w:t>
            </w:r>
          </w:p>
        </w:tc>
        <w:tc>
          <w:tcPr>
            <w:tcW w:w="819" w:type="dxa"/>
            <w:gridSpan w:val="3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5" w:type="dxa"/>
            <w:gridSpan w:val="3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4" w:type="dxa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1073" w:type="dxa"/>
            <w:gridSpan w:val="7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3" w:type="dxa"/>
            <w:gridSpan w:val="2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913" w:type="dxa"/>
            <w:gridSpan w:val="2"/>
          </w:tcPr>
          <w:p w:rsidR="00DE7B2E" w:rsidRPr="00CC4C53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C4C53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51" w:type="dxa"/>
          </w:tcPr>
          <w:p w:rsidR="00DE7B2E" w:rsidRPr="00DE7B2E" w:rsidRDefault="00C15778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  <w:r w:rsidRPr="00581431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1E5D55">
              <w:rPr>
                <w:sz w:val="28"/>
                <w:szCs w:val="28"/>
                <w:lang w:val="ru-RU"/>
              </w:rPr>
              <w:t>Принятие решений об определении категории земель и (или) вида разрешенного использования земельных участков</w:t>
            </w: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7F7666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области, отдел архитектуры и градостроительства, МУП «Градостроительство и землеустройство»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  <w:r w:rsidRPr="00581431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Уточнение сведений о правообладателях ранее учтенных объектов недвижимости в случае отсутствия соответствующих сведений в </w:t>
            </w:r>
            <w:r>
              <w:rPr>
                <w:sz w:val="28"/>
                <w:szCs w:val="28"/>
                <w:lang w:val="ru-RU"/>
              </w:rPr>
              <w:t>Е</w:t>
            </w:r>
            <w:r w:rsidRPr="00581431">
              <w:rPr>
                <w:sz w:val="28"/>
                <w:szCs w:val="28"/>
                <w:lang w:val="ru-RU"/>
              </w:rPr>
              <w:t>дином государственном реестре прав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7F7666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</w:t>
            </w:r>
            <w:r w:rsidR="00C15778" w:rsidRPr="00581431">
              <w:rPr>
                <w:sz w:val="28"/>
                <w:szCs w:val="28"/>
                <w:lang w:val="ru-RU"/>
              </w:rPr>
              <w:t>постоянно</w:t>
            </w:r>
            <w:r w:rsidRPr="0058143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DB1205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DB1205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  <w:r w:rsidRPr="00DB1205">
              <w:rPr>
                <w:sz w:val="28"/>
                <w:szCs w:val="28"/>
                <w:lang w:val="ru-RU"/>
              </w:rPr>
              <w:t>.3</w:t>
            </w:r>
          </w:p>
        </w:tc>
        <w:tc>
          <w:tcPr>
            <w:tcW w:w="4545" w:type="dxa"/>
            <w:gridSpan w:val="5"/>
          </w:tcPr>
          <w:p w:rsidR="00DE7B2E" w:rsidRPr="00DB1205" w:rsidRDefault="00DE7B2E" w:rsidP="0036590A">
            <w:pPr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Проведение мероприятий по определению кадастровой стоимости объектов недвижимости</w:t>
            </w:r>
          </w:p>
          <w:p w:rsidR="00DE7B2E" w:rsidRPr="00DB1205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Pr="00DB1205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7D46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DB1205" w:rsidRDefault="00DE7B2E" w:rsidP="007D46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</w:t>
            </w:r>
          </w:p>
        </w:tc>
        <w:tc>
          <w:tcPr>
            <w:tcW w:w="1744" w:type="dxa"/>
            <w:gridSpan w:val="3"/>
          </w:tcPr>
          <w:p w:rsidR="00DE7B2E" w:rsidRPr="00DB1205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201</w:t>
            </w:r>
            <w:r w:rsidRPr="00DB1205">
              <w:rPr>
                <w:sz w:val="28"/>
                <w:szCs w:val="28"/>
                <w:lang w:val="en-US"/>
              </w:rPr>
              <w:t>9</w:t>
            </w:r>
            <w:r w:rsidRPr="00DB1205">
              <w:rPr>
                <w:sz w:val="28"/>
                <w:szCs w:val="28"/>
                <w:lang w:val="ru-RU"/>
              </w:rPr>
              <w:t>–</w:t>
            </w:r>
            <w:r w:rsidRPr="00DB1205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DB1205">
              <w:rPr>
                <w:sz w:val="28"/>
                <w:szCs w:val="28"/>
                <w:lang w:val="ru-RU"/>
              </w:rPr>
              <w:t xml:space="preserve"> годы</w:t>
            </w:r>
            <w:r w:rsidRPr="00DB1205">
              <w:rPr>
                <w:sz w:val="28"/>
                <w:szCs w:val="28"/>
                <w:lang w:val="ru-RU"/>
              </w:rPr>
              <w:br/>
              <w:t>(</w:t>
            </w:r>
            <w:r w:rsidR="00CC59E1">
              <w:rPr>
                <w:sz w:val="28"/>
                <w:szCs w:val="28"/>
                <w:lang w:val="ru-RU"/>
              </w:rPr>
              <w:t>постоянно</w:t>
            </w:r>
            <w:r w:rsidRPr="00DB120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19" w:type="dxa"/>
            <w:gridSpan w:val="3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DB1205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DB1205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  <w:r w:rsidRPr="00DB1205">
              <w:rPr>
                <w:sz w:val="28"/>
                <w:szCs w:val="28"/>
                <w:lang w:val="ru-RU"/>
              </w:rPr>
              <w:t>.4</w:t>
            </w:r>
          </w:p>
        </w:tc>
        <w:tc>
          <w:tcPr>
            <w:tcW w:w="4545" w:type="dxa"/>
            <w:gridSpan w:val="5"/>
          </w:tcPr>
          <w:p w:rsidR="00DE7B2E" w:rsidRPr="00DB1205" w:rsidRDefault="00DE7B2E" w:rsidP="0036590A">
            <w:pPr>
              <w:rPr>
                <w:sz w:val="28"/>
                <w:szCs w:val="28"/>
                <w:lang w:val="ru-RU"/>
              </w:rPr>
            </w:pPr>
            <w:r w:rsidRPr="001E5D55">
              <w:rPr>
                <w:sz w:val="28"/>
                <w:szCs w:val="28"/>
                <w:lang w:val="ru-RU"/>
              </w:rPr>
              <w:t>Установление (уточнение) адреса места нахождения объектов недвижимости, сведения по которым отсутствуют в государственном адресном реестре (ГАР, ФИАС)</w:t>
            </w:r>
            <w:r w:rsidRPr="00DB1205"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DB1205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7F7666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строительству,  МУП «Градостроительство и землеустройство», Межрайонная ИФНС России №5 по Кемеровской области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DB1205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201</w:t>
            </w:r>
            <w:r w:rsidRPr="00DB1205">
              <w:rPr>
                <w:sz w:val="28"/>
                <w:szCs w:val="28"/>
                <w:lang w:val="en-US"/>
              </w:rPr>
              <w:t>9</w:t>
            </w:r>
            <w:r w:rsidRPr="00DB1205">
              <w:rPr>
                <w:sz w:val="28"/>
                <w:szCs w:val="28"/>
                <w:lang w:val="ru-RU"/>
              </w:rPr>
              <w:t>–</w:t>
            </w:r>
            <w:r w:rsidRPr="00DB1205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DB1205">
              <w:rPr>
                <w:sz w:val="28"/>
                <w:szCs w:val="28"/>
                <w:lang w:val="ru-RU"/>
              </w:rPr>
              <w:t xml:space="preserve"> годы</w:t>
            </w:r>
            <w:r w:rsidRPr="00DB1205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DB12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DB120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F20F1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F20F1F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  <w:r w:rsidRPr="00F20F1F">
              <w:rPr>
                <w:sz w:val="28"/>
                <w:szCs w:val="28"/>
                <w:lang w:val="ru-RU"/>
              </w:rPr>
              <w:t>.5</w:t>
            </w:r>
          </w:p>
        </w:tc>
        <w:tc>
          <w:tcPr>
            <w:tcW w:w="4545" w:type="dxa"/>
            <w:gridSpan w:val="5"/>
          </w:tcPr>
          <w:p w:rsidR="00DE7B2E" w:rsidRPr="00F20F1F" w:rsidRDefault="00DE7B2E" w:rsidP="0036590A">
            <w:pPr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  <w:p w:rsidR="00DE7B2E" w:rsidRPr="00F20F1F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7F7666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F20F1F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201</w:t>
            </w:r>
            <w:r w:rsidRPr="00F20F1F">
              <w:rPr>
                <w:sz w:val="28"/>
                <w:szCs w:val="28"/>
                <w:lang w:val="en-US"/>
              </w:rPr>
              <w:t>9</w:t>
            </w:r>
            <w:r w:rsidRPr="00F20F1F">
              <w:rPr>
                <w:sz w:val="28"/>
                <w:szCs w:val="28"/>
                <w:lang w:val="ru-RU"/>
              </w:rPr>
              <w:t>–</w:t>
            </w:r>
            <w:r w:rsidRPr="00F20F1F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F20F1F">
              <w:rPr>
                <w:sz w:val="28"/>
                <w:szCs w:val="28"/>
                <w:lang w:val="ru-RU"/>
              </w:rPr>
              <w:t xml:space="preserve"> годы</w:t>
            </w:r>
            <w:r w:rsidRPr="00F20F1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F20F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F20F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B63D62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0811CC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45" w:type="dxa"/>
            <w:gridSpan w:val="5"/>
          </w:tcPr>
          <w:p w:rsidR="00DE7B2E" w:rsidRPr="000811CC" w:rsidRDefault="00DE7B2E" w:rsidP="0036590A">
            <w:pPr>
              <w:rPr>
                <w:sz w:val="28"/>
                <w:szCs w:val="28"/>
                <w:lang w:val="ru-RU"/>
              </w:rPr>
            </w:pPr>
            <w:r w:rsidRPr="001E5D55">
              <w:rPr>
                <w:sz w:val="28"/>
                <w:szCs w:val="28"/>
                <w:lang w:val="ru-RU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  <w:p w:rsidR="00DE7B2E" w:rsidRPr="000811CC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7F7666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Межрайонная ИФНС России №5 по Кемеровской области, Заместитель Главы по строительству (отдел архитектуры и градостроительства),  МУП «Градостроительство и землеустройство» </w:t>
            </w:r>
          </w:p>
        </w:tc>
        <w:tc>
          <w:tcPr>
            <w:tcW w:w="1744" w:type="dxa"/>
            <w:gridSpan w:val="3"/>
          </w:tcPr>
          <w:p w:rsidR="00DE7B2E" w:rsidRPr="000811CC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201</w:t>
            </w:r>
            <w:r w:rsidRPr="000811CC">
              <w:rPr>
                <w:sz w:val="28"/>
                <w:szCs w:val="28"/>
                <w:lang w:val="en-US"/>
              </w:rPr>
              <w:t>9</w:t>
            </w:r>
            <w:r w:rsidRPr="000811CC">
              <w:rPr>
                <w:sz w:val="28"/>
                <w:szCs w:val="28"/>
                <w:lang w:val="ru-RU"/>
              </w:rPr>
              <w:t>–</w:t>
            </w:r>
            <w:r w:rsidRPr="000811CC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0811CC">
              <w:rPr>
                <w:sz w:val="28"/>
                <w:szCs w:val="28"/>
                <w:lang w:val="ru-RU"/>
              </w:rPr>
              <w:t xml:space="preserve"> годы</w:t>
            </w:r>
            <w:r w:rsidRPr="000811CC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5" w:type="dxa"/>
            <w:gridSpan w:val="3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4" w:type="dxa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1073" w:type="dxa"/>
            <w:gridSpan w:val="7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03" w:type="dxa"/>
            <w:gridSpan w:val="2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913" w:type="dxa"/>
            <w:gridSpan w:val="2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424</w:t>
            </w:r>
          </w:p>
        </w:tc>
        <w:tc>
          <w:tcPr>
            <w:tcW w:w="851" w:type="dxa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813B18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813B18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4545" w:type="dxa"/>
            <w:gridSpan w:val="5"/>
          </w:tcPr>
          <w:p w:rsidR="00DE7B2E" w:rsidRPr="00813B18" w:rsidRDefault="00DE7B2E" w:rsidP="0036590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Проведение мероприятий по выявлению фактических пользователей объектами недвижимости, принадлежащими на праве собственности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1880" w:type="dxa"/>
            <w:gridSpan w:val="4"/>
          </w:tcPr>
          <w:p w:rsidR="00DE7B2E" w:rsidRPr="00813B18" w:rsidRDefault="00DE7B2E" w:rsidP="0036590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813B18" w:rsidRDefault="00DE7B2E" w:rsidP="0036590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 xml:space="preserve">Межрайонная ИФНС России №5 по Кемеровской области </w:t>
            </w:r>
          </w:p>
        </w:tc>
        <w:tc>
          <w:tcPr>
            <w:tcW w:w="1744" w:type="dxa"/>
            <w:gridSpan w:val="3"/>
          </w:tcPr>
          <w:p w:rsidR="00DE7B2E" w:rsidRPr="00813B18" w:rsidRDefault="00DE7B2E" w:rsidP="00CC4C53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201</w:t>
            </w:r>
            <w:r w:rsidRPr="00813B18">
              <w:rPr>
                <w:sz w:val="28"/>
                <w:szCs w:val="28"/>
                <w:lang w:val="en-US"/>
              </w:rPr>
              <w:t>9</w:t>
            </w:r>
            <w:r w:rsidRPr="00813B18">
              <w:rPr>
                <w:sz w:val="28"/>
                <w:szCs w:val="28"/>
                <w:lang w:val="ru-RU"/>
              </w:rPr>
              <w:t>–</w:t>
            </w:r>
            <w:r w:rsidRPr="00813B18">
              <w:rPr>
                <w:sz w:val="28"/>
                <w:szCs w:val="28"/>
                <w:lang w:val="ru-RU"/>
              </w:rPr>
              <w:br/>
              <w:t>202</w:t>
            </w:r>
            <w:r w:rsidR="00CC4C53">
              <w:rPr>
                <w:sz w:val="28"/>
                <w:szCs w:val="28"/>
                <w:lang w:val="ru-RU"/>
              </w:rPr>
              <w:t>5</w:t>
            </w:r>
            <w:r w:rsidRPr="00813B18">
              <w:rPr>
                <w:sz w:val="28"/>
                <w:szCs w:val="28"/>
                <w:lang w:val="ru-RU"/>
              </w:rPr>
              <w:t xml:space="preserve"> годы</w:t>
            </w:r>
            <w:r w:rsidRPr="00813B18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0811CC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0811CC" w:rsidRDefault="00DE7B2E" w:rsidP="00173F45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45" w:type="dxa"/>
            <w:gridSpan w:val="5"/>
          </w:tcPr>
          <w:p w:rsidR="00DE7B2E" w:rsidRPr="000811CC" w:rsidRDefault="00DE7B2E" w:rsidP="007D46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Pr="000811CC">
              <w:rPr>
                <w:sz w:val="28"/>
                <w:szCs w:val="28"/>
                <w:lang w:val="ru-RU"/>
              </w:rPr>
              <w:t xml:space="preserve"> рекомендаций </w:t>
            </w:r>
            <w:r>
              <w:rPr>
                <w:sz w:val="28"/>
                <w:szCs w:val="28"/>
                <w:lang w:val="ru-RU"/>
              </w:rPr>
              <w:t xml:space="preserve">Главного финансового управления </w:t>
            </w:r>
            <w:r w:rsidRPr="000811CC">
              <w:rPr>
                <w:sz w:val="28"/>
                <w:szCs w:val="28"/>
                <w:lang w:val="ru-RU"/>
              </w:rPr>
              <w:t xml:space="preserve"> в целях повышения эффективности реализации органами местного самоуправления полномочий по регулированию налоговой нагрузки по местным налогам </w:t>
            </w:r>
          </w:p>
        </w:tc>
        <w:tc>
          <w:tcPr>
            <w:tcW w:w="1880" w:type="dxa"/>
            <w:gridSpan w:val="4"/>
          </w:tcPr>
          <w:p w:rsidR="00DE7B2E" w:rsidRDefault="00DE7B2E" w:rsidP="007F36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0811CC">
              <w:rPr>
                <w:sz w:val="28"/>
                <w:szCs w:val="28"/>
                <w:lang w:val="ru-RU"/>
              </w:rPr>
              <w:t xml:space="preserve">инансовое управление </w:t>
            </w:r>
            <w:r>
              <w:rPr>
                <w:sz w:val="28"/>
                <w:szCs w:val="28"/>
                <w:lang w:val="ru-RU"/>
              </w:rPr>
              <w:t>города Осинники</w:t>
            </w:r>
            <w:r w:rsidRPr="000811C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0811CC" w:rsidRDefault="00DE7B2E" w:rsidP="00F061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0811CC">
              <w:rPr>
                <w:sz w:val="28"/>
                <w:szCs w:val="28"/>
                <w:lang w:val="ru-RU"/>
              </w:rPr>
              <w:t>–</w:t>
            </w:r>
            <w:r w:rsidRPr="000811CC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0811CC">
              <w:rPr>
                <w:sz w:val="28"/>
                <w:szCs w:val="28"/>
                <w:lang w:val="ru-RU"/>
              </w:rPr>
              <w:t xml:space="preserve"> </w:t>
            </w:r>
            <w:r w:rsidR="00521054" w:rsidRPr="000811CC">
              <w:rPr>
                <w:sz w:val="28"/>
                <w:szCs w:val="28"/>
                <w:lang w:val="ru-RU"/>
              </w:rPr>
              <w:t>годы (</w:t>
            </w:r>
            <w:r w:rsidRPr="000811CC">
              <w:rPr>
                <w:sz w:val="28"/>
                <w:szCs w:val="28"/>
                <w:lang w:val="ru-RU"/>
              </w:rPr>
              <w:t>до 01.10.2019,</w:t>
            </w:r>
          </w:p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01.10.2020, 01.10.2021</w:t>
            </w:r>
            <w:r>
              <w:rPr>
                <w:sz w:val="28"/>
                <w:szCs w:val="28"/>
                <w:lang w:val="ru-RU"/>
              </w:rPr>
              <w:t>, 01.10.2022</w:t>
            </w:r>
            <w:r w:rsidRPr="000811C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19" w:type="dxa"/>
            <w:gridSpan w:val="3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0811C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0811C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B04F7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F061B5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Повышение эффективности налоговых расходов  бюджета </w:t>
            </w:r>
            <w:r>
              <w:rPr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  <w:tc>
          <w:tcPr>
            <w:tcW w:w="1880" w:type="dxa"/>
            <w:gridSpan w:val="4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78381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lastRenderedPageBreak/>
              <w:t>3.1</w:t>
            </w:r>
          </w:p>
        </w:tc>
        <w:tc>
          <w:tcPr>
            <w:tcW w:w="4545" w:type="dxa"/>
            <w:gridSpan w:val="5"/>
          </w:tcPr>
          <w:p w:rsidR="00DE7B2E" w:rsidRPr="00783811" w:rsidRDefault="00DE7B2E" w:rsidP="00E81228">
            <w:pPr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 xml:space="preserve">Проведение оценки эффективности предоставленных    налоговых льгот в соответствии с </w:t>
            </w:r>
            <w:r>
              <w:rPr>
                <w:sz w:val="28"/>
                <w:szCs w:val="28"/>
                <w:lang w:val="ru-RU"/>
              </w:rPr>
              <w:t>Постановлением а</w:t>
            </w:r>
            <w:r w:rsidRPr="00783811">
              <w:rPr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 xml:space="preserve">Осинниковского городского округа </w:t>
            </w:r>
            <w:r w:rsidRPr="00783811">
              <w:rPr>
                <w:sz w:val="28"/>
                <w:szCs w:val="28"/>
                <w:lang w:val="ru-RU"/>
              </w:rPr>
              <w:t xml:space="preserve"> от </w:t>
            </w:r>
            <w:r>
              <w:rPr>
                <w:sz w:val="28"/>
                <w:szCs w:val="28"/>
                <w:lang w:val="ru-RU"/>
              </w:rPr>
              <w:t>22</w:t>
            </w:r>
            <w:r w:rsidRPr="00783811">
              <w:rPr>
                <w:sz w:val="28"/>
                <w:szCs w:val="28"/>
                <w:lang w:val="ru-RU"/>
              </w:rPr>
              <w:t>.12.2011 №1</w:t>
            </w:r>
            <w:r>
              <w:rPr>
                <w:sz w:val="28"/>
                <w:szCs w:val="28"/>
                <w:lang w:val="ru-RU"/>
              </w:rPr>
              <w:t>964-п</w:t>
            </w:r>
            <w:r w:rsidRPr="00783811">
              <w:rPr>
                <w:sz w:val="28"/>
                <w:szCs w:val="28"/>
                <w:lang w:val="ru-RU"/>
              </w:rPr>
              <w:t xml:space="preserve"> </w:t>
            </w:r>
            <w:r w:rsidRPr="00783811">
              <w:rPr>
                <w:sz w:val="28"/>
                <w:szCs w:val="28"/>
                <w:lang w:val="ru-RU"/>
              </w:rPr>
              <w:br/>
              <w:t xml:space="preserve">«Об утверждении Порядка  оценки </w:t>
            </w:r>
            <w:r>
              <w:rPr>
                <w:sz w:val="28"/>
                <w:szCs w:val="28"/>
                <w:lang w:val="ru-RU"/>
              </w:rPr>
              <w:t xml:space="preserve"> бюджетной, социальной и экономической </w:t>
            </w:r>
            <w:r w:rsidRPr="00783811">
              <w:rPr>
                <w:sz w:val="28"/>
                <w:szCs w:val="28"/>
                <w:lang w:val="ru-RU"/>
              </w:rPr>
              <w:t xml:space="preserve">эффективности предоставленных (планируемых к предоставлению) налоговых льгот в </w:t>
            </w:r>
            <w:r>
              <w:rPr>
                <w:sz w:val="28"/>
                <w:szCs w:val="28"/>
                <w:lang w:val="ru-RU"/>
              </w:rPr>
              <w:t>муниципальном образовании – Осинниковский городской округ</w:t>
            </w:r>
            <w:r w:rsidRPr="00783811">
              <w:rPr>
                <w:sz w:val="28"/>
                <w:szCs w:val="28"/>
                <w:lang w:val="ru-RU"/>
              </w:rPr>
              <w:t xml:space="preserve">». Подготовка сводного аналитического отчета об оценке эффективности </w:t>
            </w:r>
            <w:r>
              <w:rPr>
                <w:sz w:val="28"/>
                <w:szCs w:val="28"/>
                <w:lang w:val="ru-RU"/>
              </w:rPr>
              <w:t>муниципальных на</w:t>
            </w:r>
            <w:r w:rsidRPr="00783811">
              <w:rPr>
                <w:sz w:val="28"/>
                <w:szCs w:val="28"/>
                <w:lang w:val="ru-RU"/>
              </w:rPr>
              <w:t>логовых льгот, предоставленных в</w:t>
            </w:r>
            <w:r>
              <w:rPr>
                <w:sz w:val="28"/>
                <w:szCs w:val="28"/>
                <w:lang w:val="ru-RU"/>
              </w:rPr>
              <w:t xml:space="preserve"> Осинниковском городском округе</w:t>
            </w:r>
            <w:r w:rsidRPr="00783811">
              <w:rPr>
                <w:sz w:val="28"/>
                <w:szCs w:val="28"/>
                <w:lang w:val="ru-RU"/>
              </w:rPr>
              <w:t xml:space="preserve">, за отчетный финансовый год </w:t>
            </w:r>
          </w:p>
        </w:tc>
        <w:tc>
          <w:tcPr>
            <w:tcW w:w="1880" w:type="dxa"/>
            <w:gridSpan w:val="4"/>
          </w:tcPr>
          <w:p w:rsidR="00DE7B2E" w:rsidRDefault="00DE7B2E" w:rsidP="00F061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783811" w:rsidRDefault="00DE7B2E" w:rsidP="00F061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3811">
              <w:rPr>
                <w:sz w:val="28"/>
                <w:szCs w:val="28"/>
                <w:lang w:val="ru-RU"/>
              </w:rPr>
              <w:t xml:space="preserve">инансовое управление </w:t>
            </w:r>
            <w:r>
              <w:rPr>
                <w:sz w:val="28"/>
                <w:szCs w:val="28"/>
                <w:lang w:val="ru-RU"/>
              </w:rPr>
              <w:t>города Осинники</w:t>
            </w:r>
            <w:r w:rsidRPr="00783811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Межрайонная ИФНС России №5 по Кемеровской области</w:t>
            </w:r>
          </w:p>
        </w:tc>
        <w:tc>
          <w:tcPr>
            <w:tcW w:w="1744" w:type="dxa"/>
            <w:gridSpan w:val="3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</w:t>
            </w:r>
            <w:r w:rsidRPr="00783811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Pr="00783811">
              <w:rPr>
                <w:sz w:val="28"/>
                <w:szCs w:val="28"/>
                <w:lang w:val="ru-RU"/>
              </w:rPr>
              <w:t>.2019</w:t>
            </w:r>
          </w:p>
        </w:tc>
        <w:tc>
          <w:tcPr>
            <w:tcW w:w="819" w:type="dxa"/>
            <w:gridSpan w:val="3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4" w:type="dxa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073" w:type="dxa"/>
            <w:gridSpan w:val="7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3" w:type="dxa"/>
            <w:gridSpan w:val="2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783811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Pr="0078381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EF506E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lastRenderedPageBreak/>
              <w:t>3.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45" w:type="dxa"/>
            <w:gridSpan w:val="5"/>
          </w:tcPr>
          <w:p w:rsidR="00DE7B2E" w:rsidRPr="00EF506E" w:rsidRDefault="00DE7B2E" w:rsidP="00111EC9">
            <w:pPr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 xml:space="preserve">Разработка и утверждение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F002D">
              <w:rPr>
                <w:sz w:val="28"/>
                <w:szCs w:val="28"/>
                <w:lang w:val="ru-RU"/>
              </w:rPr>
              <w:t>оложени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BF002D">
              <w:rPr>
                <w:sz w:val="28"/>
                <w:szCs w:val="28"/>
                <w:lang w:val="ru-RU"/>
              </w:rPr>
              <w:t xml:space="preserve"> о формировании перечня налоговых расходов </w:t>
            </w:r>
            <w:r>
              <w:rPr>
                <w:sz w:val="28"/>
                <w:szCs w:val="28"/>
                <w:lang w:val="ru-RU"/>
              </w:rPr>
              <w:t>Осинниковского городского округа</w:t>
            </w:r>
            <w:r w:rsidRPr="00BF002D">
              <w:rPr>
                <w:sz w:val="28"/>
                <w:szCs w:val="28"/>
                <w:lang w:val="ru-RU"/>
              </w:rPr>
              <w:t xml:space="preserve">  и оценке налоговых расходов </w:t>
            </w:r>
            <w:r>
              <w:rPr>
                <w:sz w:val="28"/>
                <w:szCs w:val="28"/>
                <w:lang w:val="ru-RU"/>
              </w:rPr>
              <w:t>Осинниковского городского округа</w:t>
            </w:r>
            <w:r w:rsidRPr="00BF002D">
              <w:rPr>
                <w:sz w:val="28"/>
                <w:szCs w:val="28"/>
                <w:lang w:val="ru-RU"/>
              </w:rPr>
              <w:t xml:space="preserve">  </w:t>
            </w:r>
            <w:r w:rsidRPr="00EF506E">
              <w:rPr>
                <w:sz w:val="28"/>
                <w:szCs w:val="28"/>
                <w:lang w:val="ru-RU"/>
              </w:rPr>
              <w:t xml:space="preserve"> в соответствии с </w:t>
            </w:r>
            <w:r>
              <w:rPr>
                <w:sz w:val="28"/>
                <w:szCs w:val="28"/>
                <w:lang w:val="ru-RU"/>
              </w:rPr>
              <w:t>п</w:t>
            </w:r>
            <w:r w:rsidRPr="00EF506E">
              <w:rPr>
                <w:sz w:val="28"/>
                <w:szCs w:val="28"/>
                <w:lang w:val="ru-RU"/>
              </w:rPr>
              <w:t xml:space="preserve">остановлением Правительства </w:t>
            </w:r>
            <w:r>
              <w:rPr>
                <w:sz w:val="28"/>
                <w:szCs w:val="28"/>
                <w:lang w:val="ru-RU"/>
              </w:rPr>
              <w:t>Российской Федерации</w:t>
            </w:r>
            <w:r w:rsidRPr="00EF506E">
              <w:rPr>
                <w:sz w:val="28"/>
                <w:szCs w:val="28"/>
                <w:lang w:val="ru-RU"/>
              </w:rPr>
              <w:t xml:space="preserve"> от 22.06.2019 </w:t>
            </w:r>
            <w:r>
              <w:rPr>
                <w:sz w:val="28"/>
                <w:szCs w:val="28"/>
                <w:lang w:val="ru-RU"/>
              </w:rPr>
              <w:t>№</w:t>
            </w:r>
            <w:r w:rsidRPr="00EF506E">
              <w:rPr>
                <w:sz w:val="28"/>
                <w:szCs w:val="28"/>
                <w:lang w:val="ru-RU"/>
              </w:rPr>
              <w:t>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1880" w:type="dxa"/>
            <w:gridSpan w:val="4"/>
          </w:tcPr>
          <w:p w:rsidR="00DE7B2E" w:rsidRDefault="00DE7B2E" w:rsidP="007F36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EF506E">
              <w:rPr>
                <w:sz w:val="28"/>
                <w:szCs w:val="28"/>
                <w:lang w:val="ru-RU"/>
              </w:rPr>
              <w:t xml:space="preserve">инансовое управление </w:t>
            </w:r>
            <w:r>
              <w:rPr>
                <w:sz w:val="28"/>
                <w:szCs w:val="28"/>
                <w:lang w:val="ru-RU"/>
              </w:rPr>
              <w:t xml:space="preserve"> города Осинники, 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EF506E" w:rsidRDefault="00DE7B2E" w:rsidP="00111E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</w:t>
            </w:r>
            <w:r w:rsidRPr="00EF506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Pr="00EF506E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19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4" w:type="dxa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073" w:type="dxa"/>
            <w:gridSpan w:val="7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3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EF506E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5" w:type="dxa"/>
            <w:gridSpan w:val="5"/>
          </w:tcPr>
          <w:p w:rsidR="00DE7B2E" w:rsidRPr="005D7A1F" w:rsidRDefault="00DE7B2E" w:rsidP="00011DCB">
            <w:pPr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 xml:space="preserve">Проведение оценки налоговых расходов </w:t>
            </w:r>
            <w:r>
              <w:rPr>
                <w:sz w:val="28"/>
                <w:szCs w:val="28"/>
                <w:lang w:val="ru-RU"/>
              </w:rPr>
              <w:t>Осинниковского городского округа</w:t>
            </w:r>
            <w:r w:rsidRPr="00BF002D">
              <w:rPr>
                <w:sz w:val="28"/>
                <w:szCs w:val="28"/>
                <w:lang w:val="ru-RU"/>
              </w:rPr>
              <w:t xml:space="preserve">  </w:t>
            </w:r>
            <w:r w:rsidRPr="005D7A1F">
              <w:rPr>
                <w:sz w:val="28"/>
                <w:szCs w:val="28"/>
                <w:lang w:val="ru-RU"/>
              </w:rPr>
              <w:t xml:space="preserve">  в </w:t>
            </w:r>
            <w:r>
              <w:rPr>
                <w:sz w:val="28"/>
                <w:szCs w:val="28"/>
                <w:lang w:val="ru-RU"/>
              </w:rPr>
              <w:t>порядке, установленном постановлением администрации Осинниковского городского округа</w:t>
            </w:r>
          </w:p>
        </w:tc>
        <w:tc>
          <w:tcPr>
            <w:tcW w:w="1880" w:type="dxa"/>
            <w:gridSpan w:val="4"/>
          </w:tcPr>
          <w:p w:rsidR="00DE7B2E" w:rsidRDefault="00DE7B2E" w:rsidP="007F36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5D7A1F">
              <w:rPr>
                <w:sz w:val="28"/>
                <w:szCs w:val="28"/>
                <w:lang w:val="ru-RU"/>
              </w:rPr>
              <w:t xml:space="preserve">инансовое управление </w:t>
            </w:r>
            <w:r>
              <w:rPr>
                <w:sz w:val="28"/>
                <w:szCs w:val="28"/>
                <w:lang w:val="ru-RU"/>
              </w:rPr>
              <w:t xml:space="preserve"> города Осинники, 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5D7A1F" w:rsidRDefault="00DE7B2E" w:rsidP="00011D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–</w:t>
            </w:r>
          </w:p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D7A1F">
              <w:rPr>
                <w:sz w:val="28"/>
                <w:szCs w:val="28"/>
                <w:lang w:val="ru-RU"/>
              </w:rPr>
              <w:t xml:space="preserve"> годы (ежегодно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 xml:space="preserve">до </w:t>
            </w:r>
          </w:p>
          <w:p w:rsidR="00DE7B2E" w:rsidRPr="005D7A1F" w:rsidRDefault="00DE7B2E" w:rsidP="0036590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1 октября)</w:t>
            </w:r>
          </w:p>
        </w:tc>
        <w:tc>
          <w:tcPr>
            <w:tcW w:w="819" w:type="dxa"/>
            <w:gridSpan w:val="3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5" w:type="dxa"/>
            <w:gridSpan w:val="3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D7A1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D7A1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EF506E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lastRenderedPageBreak/>
              <w:t>3.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45" w:type="dxa"/>
            <w:gridSpan w:val="5"/>
          </w:tcPr>
          <w:p w:rsidR="00DE7B2E" w:rsidRPr="00EF506E" w:rsidRDefault="00DE7B2E" w:rsidP="00011DCB">
            <w:pPr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 xml:space="preserve">Разработка </w:t>
            </w:r>
            <w:r>
              <w:rPr>
                <w:sz w:val="28"/>
                <w:szCs w:val="28"/>
                <w:lang w:val="ru-RU"/>
              </w:rPr>
              <w:t xml:space="preserve">порядка формирования перечня и методики оценки налоговых расходов </w:t>
            </w:r>
            <w:r w:rsidRPr="00EF506E">
              <w:rPr>
                <w:sz w:val="28"/>
                <w:szCs w:val="28"/>
                <w:lang w:val="ru-RU"/>
              </w:rPr>
              <w:t>муниципальн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EF506E">
              <w:rPr>
                <w:sz w:val="28"/>
                <w:szCs w:val="28"/>
                <w:lang w:val="ru-RU"/>
              </w:rPr>
              <w:t xml:space="preserve"> образовани</w:t>
            </w:r>
            <w:r>
              <w:rPr>
                <w:sz w:val="28"/>
                <w:szCs w:val="28"/>
                <w:lang w:val="ru-RU"/>
              </w:rPr>
              <w:t xml:space="preserve">я- </w:t>
            </w:r>
            <w:r w:rsidRPr="00EF50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Осинниковский городской округ</w:t>
            </w:r>
            <w:r w:rsidRPr="00BF002D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F506E">
              <w:rPr>
                <w:sz w:val="28"/>
                <w:szCs w:val="28"/>
                <w:lang w:val="ru-RU"/>
              </w:rPr>
              <w:t xml:space="preserve"> в соответствии с </w:t>
            </w:r>
            <w:r>
              <w:rPr>
                <w:sz w:val="28"/>
                <w:szCs w:val="28"/>
                <w:lang w:val="ru-RU"/>
              </w:rPr>
              <w:t>п</w:t>
            </w:r>
            <w:r w:rsidRPr="00EF506E">
              <w:rPr>
                <w:sz w:val="28"/>
                <w:szCs w:val="28"/>
                <w:lang w:val="ru-RU"/>
              </w:rPr>
              <w:t xml:space="preserve">остановлением </w:t>
            </w:r>
            <w:r>
              <w:rPr>
                <w:sz w:val="28"/>
                <w:szCs w:val="28"/>
                <w:lang w:val="ru-RU"/>
              </w:rPr>
              <w:t>П</w:t>
            </w:r>
            <w:r w:rsidRPr="00EF506E">
              <w:rPr>
                <w:sz w:val="28"/>
                <w:szCs w:val="28"/>
                <w:lang w:val="ru-RU"/>
              </w:rPr>
              <w:t xml:space="preserve">равительства </w:t>
            </w:r>
            <w:r>
              <w:rPr>
                <w:sz w:val="28"/>
                <w:szCs w:val="28"/>
                <w:lang w:val="ru-RU"/>
              </w:rPr>
              <w:t xml:space="preserve">Российской </w:t>
            </w:r>
            <w:r w:rsidRPr="00A1101C">
              <w:rPr>
                <w:sz w:val="28"/>
                <w:szCs w:val="28"/>
                <w:lang w:val="ru-RU"/>
              </w:rPr>
              <w:t>Федерации</w:t>
            </w:r>
            <w:r w:rsidRPr="00EF506E">
              <w:rPr>
                <w:sz w:val="28"/>
                <w:szCs w:val="28"/>
                <w:lang w:val="ru-RU"/>
              </w:rPr>
              <w:t xml:space="preserve"> от 22.06.2019 </w:t>
            </w:r>
            <w:r>
              <w:rPr>
                <w:sz w:val="28"/>
                <w:szCs w:val="28"/>
                <w:lang w:val="ru-RU"/>
              </w:rPr>
              <w:br/>
              <w:t>№</w:t>
            </w:r>
            <w:r w:rsidRPr="00EF506E">
              <w:rPr>
                <w:sz w:val="28"/>
                <w:szCs w:val="28"/>
                <w:lang w:val="ru-RU"/>
              </w:rPr>
              <w:t>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1880" w:type="dxa"/>
            <w:gridSpan w:val="4"/>
          </w:tcPr>
          <w:p w:rsidR="00DE7B2E" w:rsidRDefault="00DE7B2E" w:rsidP="007F36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EF506E" w:rsidRDefault="00DE7B2E" w:rsidP="00011D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До 01.</w:t>
            </w:r>
            <w:r>
              <w:rPr>
                <w:sz w:val="28"/>
                <w:szCs w:val="28"/>
                <w:lang w:val="ru-RU"/>
              </w:rPr>
              <w:t>05</w:t>
            </w:r>
            <w:r w:rsidRPr="00EF506E">
              <w:rPr>
                <w:sz w:val="28"/>
                <w:szCs w:val="28"/>
                <w:lang w:val="ru-RU"/>
              </w:rPr>
              <w:t>.2020</w:t>
            </w:r>
          </w:p>
        </w:tc>
        <w:tc>
          <w:tcPr>
            <w:tcW w:w="819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5" w:type="dxa"/>
            <w:gridSpan w:val="3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F506E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073" w:type="dxa"/>
            <w:gridSpan w:val="7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3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EF506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011DCB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Проведение мониторинга налоговых </w:t>
            </w:r>
            <w:r>
              <w:rPr>
                <w:sz w:val="28"/>
                <w:szCs w:val="28"/>
                <w:lang w:val="ru-RU"/>
              </w:rPr>
              <w:t>льгот</w:t>
            </w:r>
            <w:r w:rsidRPr="00581431">
              <w:rPr>
                <w:sz w:val="28"/>
                <w:szCs w:val="28"/>
                <w:lang w:val="ru-RU"/>
              </w:rPr>
              <w:t xml:space="preserve">, устанавливаемых органами местного самоуправления. </w:t>
            </w:r>
          </w:p>
        </w:tc>
        <w:tc>
          <w:tcPr>
            <w:tcW w:w="1880" w:type="dxa"/>
            <w:gridSpan w:val="4"/>
          </w:tcPr>
          <w:p w:rsidR="00DE7B2E" w:rsidRDefault="00DE7B2E" w:rsidP="007F36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581431">
              <w:rPr>
                <w:sz w:val="28"/>
                <w:szCs w:val="28"/>
                <w:lang w:val="ru-RU"/>
              </w:rPr>
              <w:t xml:space="preserve">инансовое </w:t>
            </w:r>
            <w:r w:rsidR="00CC4C53" w:rsidRPr="00581431">
              <w:rPr>
                <w:sz w:val="28"/>
                <w:szCs w:val="28"/>
                <w:lang w:val="ru-RU"/>
              </w:rPr>
              <w:t xml:space="preserve">управление </w:t>
            </w:r>
            <w:r w:rsidR="00CC4C53">
              <w:rPr>
                <w:sz w:val="28"/>
                <w:szCs w:val="28"/>
                <w:lang w:val="ru-RU"/>
              </w:rPr>
              <w:t>города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C4C53">
              <w:rPr>
                <w:sz w:val="28"/>
                <w:szCs w:val="28"/>
                <w:lang w:val="ru-RU"/>
              </w:rPr>
              <w:t>Осинники, Заместитель Главы</w:t>
            </w:r>
            <w:r>
              <w:rPr>
                <w:sz w:val="28"/>
                <w:szCs w:val="28"/>
                <w:lang w:val="ru-RU"/>
              </w:rPr>
              <w:t xml:space="preserve"> городского округа по экономике и коммерции (отдел экономики и ценообразования</w:t>
            </w:r>
            <w:r w:rsidR="00CC4C53">
              <w:rPr>
                <w:sz w:val="28"/>
                <w:szCs w:val="28"/>
                <w:lang w:val="ru-RU"/>
              </w:rPr>
              <w:t>);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581431" w:rsidRDefault="00DE7B2E" w:rsidP="00011DC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="00CC59E1">
              <w:rPr>
                <w:sz w:val="28"/>
                <w:szCs w:val="28"/>
                <w:lang w:val="ru-RU"/>
              </w:rPr>
              <w:t xml:space="preserve"> 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(ежегодно до </w:t>
            </w:r>
            <w:r w:rsidRPr="00581431">
              <w:rPr>
                <w:sz w:val="28"/>
                <w:szCs w:val="28"/>
                <w:lang w:val="ru-RU"/>
              </w:rPr>
              <w:br/>
              <w:t>1 октября)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3.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Отмена неэффективных налоговых </w:t>
            </w:r>
            <w:r>
              <w:rPr>
                <w:sz w:val="28"/>
                <w:szCs w:val="28"/>
                <w:lang w:val="ru-RU"/>
              </w:rPr>
              <w:t>льгот</w:t>
            </w:r>
            <w:r w:rsidRPr="00581431">
              <w:rPr>
                <w:sz w:val="28"/>
                <w:szCs w:val="28"/>
                <w:lang w:val="ru-RU"/>
              </w:rPr>
              <w:t xml:space="preserve">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1880" w:type="dxa"/>
            <w:gridSpan w:val="4"/>
          </w:tcPr>
          <w:p w:rsidR="00DE7B2E" w:rsidRPr="00581431" w:rsidRDefault="00DE7B2E" w:rsidP="00011D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(отдел экономики и ценообразования)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B04F7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CC03B3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Сокращение задолженности по платежам в  бюджет </w:t>
            </w:r>
            <w:r>
              <w:rPr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  <w:tc>
          <w:tcPr>
            <w:tcW w:w="1880" w:type="dxa"/>
            <w:gridSpan w:val="4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11759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117591" w:rsidRDefault="00DE7B2E" w:rsidP="0036590A">
            <w:pPr>
              <w:jc w:val="center"/>
              <w:rPr>
                <w:sz w:val="28"/>
                <w:szCs w:val="28"/>
              </w:rPr>
            </w:pPr>
            <w:r w:rsidRPr="00117591">
              <w:rPr>
                <w:sz w:val="28"/>
                <w:szCs w:val="28"/>
                <w:lang w:val="ru-RU"/>
              </w:rPr>
              <w:lastRenderedPageBreak/>
              <w:t>4</w:t>
            </w:r>
            <w:r w:rsidRPr="00117591">
              <w:rPr>
                <w:sz w:val="28"/>
                <w:szCs w:val="28"/>
              </w:rPr>
              <w:t>.1</w:t>
            </w:r>
          </w:p>
        </w:tc>
        <w:tc>
          <w:tcPr>
            <w:tcW w:w="4545" w:type="dxa"/>
            <w:gridSpan w:val="5"/>
          </w:tcPr>
          <w:p w:rsidR="00DE7B2E" w:rsidRPr="00117591" w:rsidRDefault="00DE7B2E" w:rsidP="0036590A">
            <w:pPr>
              <w:rPr>
                <w:sz w:val="28"/>
                <w:szCs w:val="28"/>
                <w:lang w:val="ru-RU"/>
              </w:rPr>
            </w:pPr>
            <w:r w:rsidRPr="00117591">
              <w:rPr>
                <w:sz w:val="28"/>
                <w:szCs w:val="28"/>
                <w:lang w:val="ru-RU"/>
              </w:rPr>
              <w:t xml:space="preserve">Продолжение деятельности штаба по финансовому мониторингу и выработке мер поддержки отраслей экономики </w:t>
            </w:r>
            <w:r>
              <w:rPr>
                <w:sz w:val="28"/>
                <w:szCs w:val="28"/>
                <w:lang w:val="ru-RU"/>
              </w:rPr>
              <w:t>Осинниковского городского округа,</w:t>
            </w:r>
            <w:r w:rsidRPr="00117591">
              <w:rPr>
                <w:sz w:val="28"/>
                <w:szCs w:val="28"/>
                <w:lang w:val="ru-RU"/>
              </w:rPr>
              <w:t xml:space="preserve"> антикризисн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117591">
              <w:rPr>
                <w:sz w:val="28"/>
                <w:szCs w:val="28"/>
                <w:lang w:val="ru-RU"/>
              </w:rPr>
              <w:t xml:space="preserve"> штаб</w:t>
            </w:r>
            <w:r>
              <w:rPr>
                <w:sz w:val="28"/>
                <w:szCs w:val="28"/>
                <w:lang w:val="ru-RU"/>
              </w:rPr>
              <w:t>а</w:t>
            </w:r>
            <w:r w:rsidRPr="00117591">
              <w:rPr>
                <w:sz w:val="28"/>
                <w:szCs w:val="28"/>
                <w:lang w:val="ru-RU"/>
              </w:rPr>
              <w:t xml:space="preserve"> по вопросам:</w:t>
            </w:r>
          </w:p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 w:rsidRPr="00117591">
              <w:rPr>
                <w:sz w:val="28"/>
                <w:szCs w:val="28"/>
                <w:lang w:val="ru-RU"/>
              </w:rPr>
              <w:t>увеличения поступлений налоговых платежей в бюджет</w:t>
            </w:r>
            <w:r>
              <w:rPr>
                <w:sz w:val="28"/>
                <w:szCs w:val="28"/>
                <w:lang w:val="ru-RU"/>
              </w:rPr>
              <w:t xml:space="preserve"> городского округа, </w:t>
            </w:r>
            <w:r w:rsidRPr="00117591">
              <w:rPr>
                <w:sz w:val="28"/>
                <w:szCs w:val="28"/>
                <w:lang w:val="ru-RU"/>
              </w:rPr>
              <w:t xml:space="preserve"> Кемеровской области </w:t>
            </w:r>
            <w:r>
              <w:rPr>
                <w:sz w:val="28"/>
                <w:szCs w:val="28"/>
                <w:lang w:val="ru-RU"/>
              </w:rPr>
              <w:t xml:space="preserve">- Кузбасса и внебюджетные фонды; </w:t>
            </w:r>
          </w:p>
          <w:p w:rsidR="00DE7B2E" w:rsidRPr="00117591" w:rsidRDefault="00DE7B2E" w:rsidP="0036590A">
            <w:pPr>
              <w:rPr>
                <w:sz w:val="28"/>
                <w:szCs w:val="28"/>
                <w:lang w:val="ru-RU"/>
              </w:rPr>
            </w:pPr>
            <w:r w:rsidRPr="00117591">
              <w:rPr>
                <w:sz w:val="28"/>
                <w:szCs w:val="28"/>
                <w:lang w:val="ru-RU"/>
              </w:rPr>
              <w:t xml:space="preserve">погашения задолженности по уплате налогов и сборов, исполнения предприятиями и организациями функций налогового агента по перечислению в бюджет налога на доходы физических лиц; </w:t>
            </w:r>
            <w:r w:rsidRPr="00117591">
              <w:rPr>
                <w:sz w:val="28"/>
                <w:szCs w:val="28"/>
                <w:lang w:val="ru-RU"/>
              </w:rPr>
              <w:br/>
              <w:t>проведения работы с убыточными предприятиями и организациями</w:t>
            </w:r>
          </w:p>
        </w:tc>
        <w:tc>
          <w:tcPr>
            <w:tcW w:w="1880" w:type="dxa"/>
            <w:gridSpan w:val="4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783811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</w:t>
            </w:r>
          </w:p>
        </w:tc>
        <w:tc>
          <w:tcPr>
            <w:tcW w:w="1744" w:type="dxa"/>
            <w:gridSpan w:val="3"/>
          </w:tcPr>
          <w:p w:rsidR="00DE7B2E" w:rsidRPr="00117591" w:rsidRDefault="00DE7B2E" w:rsidP="001464B8">
            <w:pPr>
              <w:jc w:val="center"/>
              <w:rPr>
                <w:sz w:val="28"/>
                <w:szCs w:val="28"/>
              </w:rPr>
            </w:pPr>
            <w:r w:rsidRPr="00117591">
              <w:rPr>
                <w:sz w:val="28"/>
                <w:szCs w:val="28"/>
                <w:lang w:val="ru-RU"/>
              </w:rPr>
              <w:t>201</w:t>
            </w:r>
            <w:r w:rsidRPr="00117591">
              <w:rPr>
                <w:sz w:val="28"/>
                <w:szCs w:val="28"/>
                <w:lang w:val="en-US"/>
              </w:rPr>
              <w:t>9</w:t>
            </w:r>
            <w:r w:rsidRPr="00117591">
              <w:rPr>
                <w:sz w:val="28"/>
                <w:szCs w:val="28"/>
                <w:lang w:val="ru-RU"/>
              </w:rPr>
              <w:t>–</w:t>
            </w:r>
            <w:r w:rsidRPr="0011759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117591">
              <w:rPr>
                <w:sz w:val="28"/>
                <w:szCs w:val="28"/>
                <w:lang w:val="ru-RU"/>
              </w:rPr>
              <w:t xml:space="preserve"> годы</w:t>
            </w:r>
            <w:r w:rsidRPr="0011759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AE41AE" w:rsidRDefault="00DE7B2E" w:rsidP="00315FB1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11280</w:t>
            </w:r>
          </w:p>
        </w:tc>
        <w:tc>
          <w:tcPr>
            <w:tcW w:w="805" w:type="dxa"/>
            <w:gridSpan w:val="3"/>
          </w:tcPr>
          <w:p w:rsidR="00DE7B2E" w:rsidRPr="00AE41AE" w:rsidRDefault="00DE7B2E" w:rsidP="00AE41AE">
            <w:pPr>
              <w:jc w:val="center"/>
              <w:rPr>
                <w:sz w:val="27"/>
                <w:szCs w:val="27"/>
                <w:lang w:val="ru-RU"/>
              </w:rPr>
            </w:pPr>
            <w:r w:rsidRPr="00AE41AE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150</w:t>
            </w:r>
            <w:r w:rsidRPr="00AE41AE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804" w:type="dxa"/>
          </w:tcPr>
          <w:p w:rsidR="00DE7B2E" w:rsidRPr="00AE41AE" w:rsidRDefault="00DE7B2E" w:rsidP="00E60ADB">
            <w:pPr>
              <w:jc w:val="center"/>
              <w:rPr>
                <w:sz w:val="27"/>
                <w:szCs w:val="27"/>
                <w:lang w:val="ru-RU"/>
              </w:rPr>
            </w:pPr>
            <w:r w:rsidRPr="00AE41AE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17</w:t>
            </w:r>
            <w:r w:rsidRPr="00AE41AE">
              <w:rPr>
                <w:sz w:val="27"/>
                <w:szCs w:val="27"/>
                <w:lang w:val="ru-RU"/>
              </w:rPr>
              <w:t>00</w:t>
            </w:r>
          </w:p>
        </w:tc>
        <w:tc>
          <w:tcPr>
            <w:tcW w:w="1073" w:type="dxa"/>
            <w:gridSpan w:val="7"/>
          </w:tcPr>
          <w:p w:rsidR="00DE7B2E" w:rsidRPr="00AE41AE" w:rsidRDefault="00DE7B2E" w:rsidP="00E60ADB">
            <w:pPr>
              <w:jc w:val="center"/>
              <w:rPr>
                <w:sz w:val="27"/>
                <w:szCs w:val="27"/>
                <w:lang w:val="ru-RU"/>
              </w:rPr>
            </w:pPr>
            <w:r w:rsidRPr="00AE41AE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20</w:t>
            </w:r>
            <w:r w:rsidRPr="00AE41AE">
              <w:rPr>
                <w:sz w:val="27"/>
                <w:szCs w:val="27"/>
                <w:lang w:val="ru-RU"/>
              </w:rPr>
              <w:t>00</w:t>
            </w:r>
          </w:p>
        </w:tc>
        <w:tc>
          <w:tcPr>
            <w:tcW w:w="803" w:type="dxa"/>
            <w:gridSpan w:val="2"/>
          </w:tcPr>
          <w:p w:rsidR="00DE7B2E" w:rsidRPr="00AE41AE" w:rsidRDefault="00DE7B2E" w:rsidP="00E60ADB">
            <w:pPr>
              <w:jc w:val="center"/>
              <w:rPr>
                <w:sz w:val="27"/>
                <w:szCs w:val="27"/>
                <w:lang w:val="ru-RU"/>
              </w:rPr>
            </w:pPr>
            <w:r w:rsidRPr="00AE41AE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22</w:t>
            </w:r>
            <w:r w:rsidRPr="00AE41AE">
              <w:rPr>
                <w:sz w:val="27"/>
                <w:szCs w:val="27"/>
                <w:lang w:val="ru-RU"/>
              </w:rPr>
              <w:t>00</w:t>
            </w:r>
          </w:p>
        </w:tc>
        <w:tc>
          <w:tcPr>
            <w:tcW w:w="913" w:type="dxa"/>
            <w:gridSpan w:val="2"/>
          </w:tcPr>
          <w:p w:rsidR="00DE7B2E" w:rsidRPr="00AE41AE" w:rsidRDefault="00DE7B2E" w:rsidP="00E60ADB">
            <w:pPr>
              <w:jc w:val="center"/>
              <w:rPr>
                <w:sz w:val="27"/>
                <w:szCs w:val="27"/>
                <w:lang w:val="ru-RU"/>
              </w:rPr>
            </w:pPr>
            <w:r w:rsidRPr="00AE41AE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250</w:t>
            </w:r>
            <w:r w:rsidRPr="00AE41AE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</w:tcPr>
          <w:p w:rsidR="00DE7B2E" w:rsidRPr="00AE41AE" w:rsidRDefault="00DE7B2E" w:rsidP="00E60AD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E7B2E" w:rsidRPr="006801DD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lastRenderedPageBreak/>
              <w:t>4.2</w:t>
            </w:r>
          </w:p>
        </w:tc>
        <w:tc>
          <w:tcPr>
            <w:tcW w:w="4545" w:type="dxa"/>
            <w:gridSpan w:val="5"/>
          </w:tcPr>
          <w:p w:rsidR="00DE7B2E" w:rsidRPr="00827AC2" w:rsidRDefault="00DE7B2E" w:rsidP="0036590A">
            <w:pPr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 xml:space="preserve">Проведение совместной работы по фактам преднамеренного и фиктивного банкротства: </w:t>
            </w:r>
            <w:r w:rsidRPr="00827AC2">
              <w:rPr>
                <w:sz w:val="28"/>
                <w:szCs w:val="28"/>
                <w:lang w:val="ru-RU"/>
              </w:rPr>
              <w:br/>
              <w:t>формирование полного комплекта документов с доказательствами преднамеренного и фиктивного банкротства при направлении материалов в Главное управление МВД России по Кемеровской области; возбуждение дел по материалам, представленным налоговыми органами по проверкам, и преднамеренному банкротству;</w:t>
            </w:r>
          </w:p>
          <w:p w:rsidR="00DE7B2E" w:rsidRPr="00827AC2" w:rsidRDefault="00DE7B2E" w:rsidP="0036590A">
            <w:pPr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размещение в средствах массовой информации сообщений о возбужденных уголовных делах по налоговым правонарушениям и выявленным фактам преднамеренного банкротства</w:t>
            </w:r>
          </w:p>
          <w:p w:rsidR="00DE7B2E" w:rsidRPr="00827AC2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Pr="00827AC2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Pr="00827AC2" w:rsidRDefault="00DE7B2E" w:rsidP="00827AC2">
            <w:pPr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 xml:space="preserve">Первый заместитель Главы городского округа, Отдел МВД России по г. Осинники (по согласованию), </w:t>
            </w:r>
            <w:r>
              <w:rPr>
                <w:sz w:val="28"/>
                <w:szCs w:val="28"/>
                <w:lang w:val="ru-RU"/>
              </w:rPr>
              <w:t>М</w:t>
            </w:r>
            <w:r w:rsidRPr="00827AC2">
              <w:rPr>
                <w:sz w:val="28"/>
                <w:szCs w:val="28"/>
                <w:lang w:val="ru-RU"/>
              </w:rPr>
              <w:t>ежрайонная ИФНС России № 5 по Кемеровской области (по согласованию)</w:t>
            </w:r>
          </w:p>
        </w:tc>
        <w:tc>
          <w:tcPr>
            <w:tcW w:w="1744" w:type="dxa"/>
            <w:gridSpan w:val="3"/>
          </w:tcPr>
          <w:p w:rsidR="00DE7B2E" w:rsidRPr="00827AC2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2019–</w:t>
            </w:r>
            <w:r w:rsidRPr="00827AC2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827AC2">
              <w:rPr>
                <w:sz w:val="28"/>
                <w:szCs w:val="28"/>
                <w:lang w:val="ru-RU"/>
              </w:rPr>
              <w:t xml:space="preserve"> годы</w:t>
            </w:r>
            <w:r w:rsidRPr="00827AC2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lastRenderedPageBreak/>
              <w:t>4.3</w:t>
            </w:r>
          </w:p>
        </w:tc>
        <w:tc>
          <w:tcPr>
            <w:tcW w:w="4545" w:type="dxa"/>
            <w:gridSpan w:val="5"/>
          </w:tcPr>
          <w:p w:rsidR="00DE7B2E" w:rsidRPr="00E60ADB" w:rsidRDefault="00DE7B2E" w:rsidP="00625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Усиление контроля за поступлением налоговых и неналоговых доходов в бюджет Осинниковского городского округа по курируемым направлениям деятельности в соответствии с распоряжением администрации Осинниковского городского округа  от 26.02.2016 N 31/1-ор "О мерах по увеличению поступлений налоговых и неналоговых доходов в бюджет  Осинниковского городского округа"</w:t>
            </w:r>
          </w:p>
          <w:p w:rsidR="00DE7B2E" w:rsidRPr="00E60ADB" w:rsidRDefault="00DE7B2E" w:rsidP="00E6332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Pr="00E60ADB" w:rsidRDefault="00DE7B2E" w:rsidP="0078282B">
            <w:pPr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 xml:space="preserve">Заместитель  Главы городского округа по экономике и коммерции ;  </w:t>
            </w:r>
          </w:p>
          <w:p w:rsidR="00DE7B2E" w:rsidRPr="00E60ADB" w:rsidRDefault="00DE7B2E" w:rsidP="00827AC2">
            <w:pPr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Межрайонная ИФНС России №5 по Кемеровской области</w:t>
            </w:r>
          </w:p>
        </w:tc>
        <w:tc>
          <w:tcPr>
            <w:tcW w:w="1744" w:type="dxa"/>
            <w:gridSpan w:val="3"/>
          </w:tcPr>
          <w:p w:rsidR="00DE7B2E" w:rsidRPr="00E60ADB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201</w:t>
            </w:r>
            <w:r w:rsidRPr="00E60ADB">
              <w:rPr>
                <w:sz w:val="28"/>
                <w:szCs w:val="28"/>
                <w:lang w:val="en-US"/>
              </w:rPr>
              <w:t>9</w:t>
            </w:r>
            <w:r w:rsidRPr="00E60ADB">
              <w:rPr>
                <w:sz w:val="28"/>
                <w:szCs w:val="28"/>
                <w:lang w:val="ru-RU"/>
              </w:rPr>
              <w:t>–</w:t>
            </w:r>
            <w:r w:rsidRPr="00E60ADB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E60ADB">
              <w:rPr>
                <w:sz w:val="28"/>
                <w:szCs w:val="28"/>
                <w:lang w:val="ru-RU"/>
              </w:rPr>
              <w:t xml:space="preserve"> годы</w:t>
            </w:r>
            <w:r w:rsidRPr="00E60ADB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805" w:type="dxa"/>
            <w:gridSpan w:val="3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5300</w:t>
            </w:r>
          </w:p>
        </w:tc>
        <w:tc>
          <w:tcPr>
            <w:tcW w:w="804" w:type="dxa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5600</w:t>
            </w:r>
          </w:p>
        </w:tc>
        <w:tc>
          <w:tcPr>
            <w:tcW w:w="1073" w:type="dxa"/>
            <w:gridSpan w:val="7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5900</w:t>
            </w:r>
          </w:p>
        </w:tc>
        <w:tc>
          <w:tcPr>
            <w:tcW w:w="803" w:type="dxa"/>
            <w:gridSpan w:val="2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6200</w:t>
            </w:r>
          </w:p>
        </w:tc>
        <w:tc>
          <w:tcPr>
            <w:tcW w:w="913" w:type="dxa"/>
            <w:gridSpan w:val="2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60ADB">
              <w:rPr>
                <w:sz w:val="28"/>
                <w:szCs w:val="28"/>
                <w:lang w:val="ru-RU"/>
              </w:rPr>
              <w:t>6500</w:t>
            </w:r>
          </w:p>
        </w:tc>
        <w:tc>
          <w:tcPr>
            <w:tcW w:w="851" w:type="dxa"/>
          </w:tcPr>
          <w:p w:rsidR="00DE7B2E" w:rsidRPr="00E60AD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DC1A54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545" w:type="dxa"/>
            <w:gridSpan w:val="5"/>
          </w:tcPr>
          <w:p w:rsidR="00DE7B2E" w:rsidRPr="00827AC2" w:rsidRDefault="00DE7B2E" w:rsidP="007D46EC">
            <w:pPr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1880" w:type="dxa"/>
            <w:gridSpan w:val="4"/>
          </w:tcPr>
          <w:p w:rsidR="00DE7B2E" w:rsidRDefault="00DE7B2E" w:rsidP="0078282B">
            <w:pPr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 Главы городского округа по экономике и коммерции ;</w:t>
            </w:r>
            <w:r w:rsidRPr="007F76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E7B2E" w:rsidRPr="00827AC2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Межрайонная ИФНС России №5 по Кемеровской области-Кузбасса</w:t>
            </w:r>
          </w:p>
        </w:tc>
        <w:tc>
          <w:tcPr>
            <w:tcW w:w="1744" w:type="dxa"/>
            <w:gridSpan w:val="3"/>
          </w:tcPr>
          <w:p w:rsidR="00DE7B2E" w:rsidRPr="00827AC2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827AC2">
              <w:rPr>
                <w:sz w:val="28"/>
                <w:szCs w:val="28"/>
                <w:lang w:val="ru-RU"/>
              </w:rPr>
              <w:t>201</w:t>
            </w:r>
            <w:r w:rsidRPr="00827AC2">
              <w:rPr>
                <w:sz w:val="28"/>
                <w:szCs w:val="28"/>
                <w:lang w:val="en-US"/>
              </w:rPr>
              <w:t>9</w:t>
            </w:r>
            <w:r w:rsidRPr="00827AC2">
              <w:rPr>
                <w:sz w:val="28"/>
                <w:szCs w:val="28"/>
                <w:lang w:val="ru-RU"/>
              </w:rPr>
              <w:t>–</w:t>
            </w:r>
            <w:r w:rsidRPr="00827AC2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 xml:space="preserve">5 </w:t>
            </w:r>
            <w:r w:rsidRPr="00827AC2">
              <w:rPr>
                <w:sz w:val="28"/>
                <w:szCs w:val="28"/>
                <w:lang w:val="ru-RU"/>
              </w:rPr>
              <w:t>годы</w:t>
            </w:r>
            <w:r w:rsidRPr="00827AC2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5" w:type="dxa"/>
            <w:gridSpan w:val="3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4" w:type="dxa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3" w:type="dxa"/>
            <w:gridSpan w:val="7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DE7B2E" w:rsidRPr="00827AC2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5.1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Регулярное информирование правоохранительных, налоговых, контрольно–надзорных органов о  жалобах от населения по телефону горячей линии по вопросу неформальной занятости  </w:t>
            </w:r>
          </w:p>
        </w:tc>
        <w:tc>
          <w:tcPr>
            <w:tcW w:w="1880" w:type="dxa"/>
            <w:gridSpan w:val="4"/>
          </w:tcPr>
          <w:p w:rsidR="00DE7B2E" w:rsidRPr="00625DFB" w:rsidRDefault="00DE7B2E" w:rsidP="00625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 xml:space="preserve">ГКУ ЦЗН г. Осинники, </w:t>
            </w:r>
          </w:p>
          <w:p w:rsidR="00DE7B2E" w:rsidRPr="00625DFB" w:rsidRDefault="00DE7B2E" w:rsidP="00625DFB">
            <w:pPr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625DFB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625DFB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5</w:t>
            </w:r>
            <w:r w:rsidRPr="00625DFB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4545" w:type="dxa"/>
            <w:gridSpan w:val="5"/>
          </w:tcPr>
          <w:p w:rsidR="00DE7B2E" w:rsidRPr="00625DFB" w:rsidRDefault="00DE7B2E" w:rsidP="00625D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Работа с собственниками организаций (предприятий)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Pr="00625DFB" w:rsidRDefault="00DE7B2E" w:rsidP="0036590A">
            <w:pPr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</w:t>
            </w:r>
          </w:p>
        </w:tc>
        <w:tc>
          <w:tcPr>
            <w:tcW w:w="1744" w:type="dxa"/>
            <w:gridSpan w:val="3"/>
          </w:tcPr>
          <w:p w:rsidR="00DE7B2E" w:rsidRPr="0058143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 w:rsidRPr="00625DFB">
              <w:rPr>
                <w:sz w:val="28"/>
                <w:szCs w:val="28"/>
                <w:lang w:val="ru-RU"/>
              </w:rPr>
              <w:t>9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(постоян</w:t>
            </w:r>
            <w:r>
              <w:rPr>
                <w:sz w:val="28"/>
                <w:szCs w:val="28"/>
                <w:lang w:val="ru-RU"/>
              </w:rPr>
              <w:t>н</w:t>
            </w:r>
            <w:r w:rsidRPr="00581431">
              <w:rPr>
                <w:sz w:val="28"/>
                <w:szCs w:val="28"/>
                <w:lang w:val="ru-RU"/>
              </w:rPr>
              <w:t>о)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E95D6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790" w:type="dxa"/>
            <w:gridSpan w:val="2"/>
          </w:tcPr>
          <w:p w:rsidR="00DE7B2E" w:rsidRPr="00E95D61" w:rsidRDefault="00DE7B2E" w:rsidP="00625DFB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5" w:type="dxa"/>
            <w:gridSpan w:val="5"/>
          </w:tcPr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Проведение мероприятий по выявлению и пресечению фактов использования труда работников, в том числе из числа иностранных граждан</w:t>
            </w:r>
            <w:r>
              <w:rPr>
                <w:sz w:val="28"/>
                <w:szCs w:val="28"/>
                <w:lang w:val="ru-RU"/>
              </w:rPr>
              <w:t>,</w:t>
            </w:r>
            <w:r w:rsidRPr="00E95D61">
              <w:rPr>
                <w:sz w:val="28"/>
                <w:szCs w:val="28"/>
                <w:lang w:val="ru-RU"/>
              </w:rPr>
              <w:t xml:space="preserve"> без оформления трудовых договоров, подмены трудовых отношений гражданско-правовыми, применения «конвертных» схем оплаты труда, </w:t>
            </w:r>
          </w:p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lastRenderedPageBreak/>
              <w:t>а также иных нарушений в сфере оплаты труда</w:t>
            </w:r>
          </w:p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Pr="00625DFB" w:rsidRDefault="00DE7B2E" w:rsidP="00625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lastRenderedPageBreak/>
              <w:t>Заместитель Главы городского округа по экономике и коммерции (отдел экономики и ценообразова</w:t>
            </w:r>
            <w:r w:rsidRPr="00625DFB">
              <w:rPr>
                <w:sz w:val="28"/>
                <w:szCs w:val="28"/>
                <w:lang w:val="ru-RU"/>
              </w:rPr>
              <w:lastRenderedPageBreak/>
              <w:t>ния)</w:t>
            </w:r>
          </w:p>
          <w:p w:rsidR="00DE7B2E" w:rsidRPr="00B52C84" w:rsidRDefault="00DE7B2E" w:rsidP="00625DFB">
            <w:pPr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Межрайонная ИФНС России № 5 по Кемеровской</w:t>
            </w:r>
            <w:r w:rsidRPr="00625DFB">
              <w:rPr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Default="00F7091C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2019</w:t>
            </w:r>
            <w:r w:rsidR="00DE7B2E">
              <w:rPr>
                <w:sz w:val="28"/>
                <w:szCs w:val="28"/>
                <w:lang w:val="ru-RU"/>
              </w:rPr>
              <w:t xml:space="preserve"> – </w:t>
            </w:r>
          </w:p>
          <w:p w:rsidR="00DE7B2E" w:rsidRPr="00E95D6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E95D61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19" w:type="dxa"/>
            <w:gridSpan w:val="3"/>
          </w:tcPr>
          <w:p w:rsidR="00DE7B2E" w:rsidRPr="00E95D6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  <w:p w:rsidR="00DE7B2E" w:rsidRPr="00E95D6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gridSpan w:val="3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F2563A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</w:tr>
      <w:tr w:rsidR="00DE7B2E" w:rsidRPr="00E95D6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E95D61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5.4</w:t>
            </w:r>
          </w:p>
        </w:tc>
        <w:tc>
          <w:tcPr>
            <w:tcW w:w="4545" w:type="dxa"/>
            <w:gridSpan w:val="5"/>
          </w:tcPr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 xml:space="preserve">Проведение правоохранительными, контролирующими органами и </w:t>
            </w:r>
            <w:r>
              <w:rPr>
                <w:sz w:val="28"/>
                <w:szCs w:val="28"/>
                <w:lang w:val="ru-RU"/>
              </w:rPr>
              <w:t>о</w:t>
            </w:r>
            <w:r w:rsidRPr="00E95D61">
              <w:rPr>
                <w:sz w:val="28"/>
                <w:szCs w:val="28"/>
                <w:lang w:val="ru-RU"/>
              </w:rPr>
              <w:t>рган</w:t>
            </w:r>
            <w:r>
              <w:rPr>
                <w:sz w:val="28"/>
                <w:szCs w:val="28"/>
                <w:lang w:val="ru-RU"/>
              </w:rPr>
              <w:t>ами</w:t>
            </w:r>
            <w:r w:rsidRPr="00E95D61">
              <w:rPr>
                <w:sz w:val="28"/>
                <w:szCs w:val="28"/>
                <w:lang w:val="ru-RU"/>
              </w:rPr>
              <w:t xml:space="preserve"> местного самоуправления муниципальных образований </w:t>
            </w:r>
            <w:r>
              <w:rPr>
                <w:sz w:val="28"/>
                <w:szCs w:val="28"/>
                <w:lang w:val="ru-RU"/>
              </w:rPr>
              <w:t>Кемеровской области - Кузбасса</w:t>
            </w:r>
            <w:r w:rsidRPr="00E95D61">
              <w:rPr>
                <w:sz w:val="28"/>
                <w:szCs w:val="28"/>
                <w:lang w:val="ru-RU"/>
              </w:rPr>
              <w:t xml:space="preserve"> совместных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незаконной предпринимательской деятельности, побуждения их к регистрации в качестве индивидуальных предпринимателей, либо в качестве плательщика налога на профессиональный доход</w:t>
            </w:r>
          </w:p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Pr="00625DFB" w:rsidRDefault="00DE7B2E" w:rsidP="00625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Отдел МВД России по г. Осинники (по согласованию)</w:t>
            </w:r>
          </w:p>
          <w:p w:rsidR="00DE7B2E" w:rsidRPr="00625DFB" w:rsidRDefault="00DE7B2E" w:rsidP="00625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25DFB">
              <w:rPr>
                <w:sz w:val="28"/>
                <w:szCs w:val="28"/>
                <w:lang w:val="ru-RU"/>
              </w:rPr>
              <w:t>Межрайонная ИФНС России № 5 по Кемеровской области (по согласованию)</w:t>
            </w:r>
          </w:p>
          <w:p w:rsidR="00DE7B2E" w:rsidRPr="00E95D61" w:rsidRDefault="00DE7B2E" w:rsidP="00782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2019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  <w:p w:rsidR="00DE7B2E" w:rsidRPr="00E95D6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E95D61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19" w:type="dxa"/>
            <w:gridSpan w:val="3"/>
          </w:tcPr>
          <w:p w:rsidR="00DE7B2E" w:rsidRPr="00E95D6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  <w:p w:rsidR="00DE7B2E" w:rsidRPr="00E95D6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gridSpan w:val="3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Default="00DE7B2E" w:rsidP="0036590A">
            <w:r w:rsidRPr="00F2563A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F2563A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</w:tr>
      <w:tr w:rsidR="00DE7B2E" w:rsidRPr="00B04F7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Повышение эффективности реализации полномочий в сфере </w:t>
            </w:r>
            <w:proofErr w:type="spellStart"/>
            <w:r w:rsidRPr="00581431">
              <w:rPr>
                <w:sz w:val="28"/>
                <w:szCs w:val="28"/>
                <w:lang w:val="ru-RU"/>
              </w:rPr>
              <w:t>земельно</w:t>
            </w:r>
            <w:proofErr w:type="spellEnd"/>
            <w:r w:rsidRPr="00581431">
              <w:rPr>
                <w:sz w:val="28"/>
                <w:szCs w:val="28"/>
                <w:lang w:val="ru-RU"/>
              </w:rPr>
              <w:t xml:space="preserve">–имущественных </w:t>
            </w:r>
            <w:r>
              <w:rPr>
                <w:sz w:val="28"/>
                <w:szCs w:val="28"/>
                <w:lang w:val="ru-RU"/>
              </w:rPr>
              <w:t>о</w:t>
            </w:r>
            <w:r w:rsidRPr="00581431">
              <w:rPr>
                <w:sz w:val="28"/>
                <w:szCs w:val="28"/>
                <w:lang w:val="ru-RU"/>
              </w:rPr>
              <w:t>тношений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  <w:gridSpan w:val="4"/>
          </w:tcPr>
          <w:p w:rsidR="00DE7B2E" w:rsidRDefault="00DE7B2E" w:rsidP="007828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E84D9A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2019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  <w:p w:rsidR="00DE7B2E" w:rsidRPr="0058143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E95D61">
              <w:rPr>
                <w:sz w:val="28"/>
                <w:szCs w:val="28"/>
                <w:lang w:val="ru-RU"/>
              </w:rPr>
              <w:t xml:space="preserve"> годы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6.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кадастровой оценки земель сельскохозяйственного назначения, садоводческих, огороднических и дачных объединений и земель населенных пунктов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B52C84" w:rsidRDefault="00DE7B2E" w:rsidP="00625DFB">
            <w:pPr>
              <w:rPr>
                <w:sz w:val="28"/>
                <w:szCs w:val="28"/>
                <w:lang w:val="ru-RU"/>
              </w:rPr>
            </w:pPr>
            <w:r w:rsidRPr="00B52C84">
              <w:rPr>
                <w:sz w:val="28"/>
                <w:szCs w:val="28"/>
                <w:lang w:val="ru-RU"/>
              </w:rPr>
              <w:t xml:space="preserve"> «Центр государственной кадастровой оценки и технической инвентаризации Кемеровской области» (по согласованию), </w:t>
            </w:r>
          </w:p>
          <w:p w:rsidR="00DE7B2E" w:rsidRPr="00B52C84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2019 -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годы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6.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B13347">
              <w:rPr>
                <w:sz w:val="28"/>
                <w:szCs w:val="28"/>
                <w:lang w:val="ru-RU"/>
              </w:rPr>
              <w:t>Проведение кадастровой оценки земель промышленности и иного специального назначения и объектов капитального строительства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581431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Государственное бюджетное учреждение Кемеровской области «Центр государственной кадастровой оценки и технической инвентаризации Кемеровской области» 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2020 -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годы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  <w:lang w:val="ru-RU"/>
              </w:rPr>
              <w:lastRenderedPageBreak/>
              <w:t>6.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кадастровой оценки земель особо охраняемых территорий, лесного фонда, водного фонда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581431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 </w:t>
            </w:r>
            <w:proofErr w:type="gramStart"/>
            <w:r>
              <w:rPr>
                <w:sz w:val="28"/>
                <w:szCs w:val="28"/>
                <w:lang w:val="ru-RU"/>
              </w:rPr>
              <w:t>Государст-венное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бюджетное учреждение Кемеровской области «Центр государствен-ной </w:t>
            </w:r>
            <w:r w:rsidR="00CC59E1">
              <w:rPr>
                <w:sz w:val="28"/>
                <w:szCs w:val="28"/>
                <w:lang w:val="ru-RU"/>
              </w:rPr>
              <w:t>кадастровой</w:t>
            </w:r>
            <w:r>
              <w:rPr>
                <w:sz w:val="28"/>
                <w:szCs w:val="28"/>
                <w:lang w:val="ru-RU"/>
              </w:rPr>
              <w:t xml:space="preserve"> оценки и технической </w:t>
            </w:r>
            <w:r w:rsidR="00CC59E1">
              <w:rPr>
                <w:sz w:val="28"/>
                <w:szCs w:val="28"/>
                <w:lang w:val="ru-RU"/>
              </w:rPr>
              <w:t>инвентаризации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C59E1">
              <w:rPr>
                <w:sz w:val="28"/>
                <w:szCs w:val="28"/>
                <w:lang w:val="ru-RU"/>
              </w:rPr>
              <w:t>Кемеровской</w:t>
            </w:r>
            <w:r>
              <w:rPr>
                <w:sz w:val="28"/>
                <w:szCs w:val="28"/>
                <w:lang w:val="ru-RU"/>
              </w:rPr>
              <w:t xml:space="preserve"> области» </w:t>
            </w:r>
          </w:p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2021 -</w:t>
            </w:r>
          </w:p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годы</w:t>
            </w:r>
          </w:p>
        </w:tc>
        <w:tc>
          <w:tcPr>
            <w:tcW w:w="819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5" w:type="dxa"/>
            <w:gridSpan w:val="3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04" w:type="dxa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57458C" w:rsidRDefault="00DE7B2E" w:rsidP="0036590A">
            <w:pPr>
              <w:tabs>
                <w:tab w:val="left" w:pos="288"/>
                <w:tab w:val="center" w:pos="38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да</w:t>
            </w:r>
          </w:p>
        </w:tc>
        <w:tc>
          <w:tcPr>
            <w:tcW w:w="80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913" w:type="dxa"/>
            <w:gridSpan w:val="2"/>
          </w:tcPr>
          <w:p w:rsidR="00DE7B2E" w:rsidRPr="0057458C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851" w:type="dxa"/>
          </w:tcPr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CB288A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</w:rPr>
            </w:pPr>
            <w:r w:rsidRPr="00581431">
              <w:rPr>
                <w:sz w:val="28"/>
                <w:szCs w:val="28"/>
                <w:lang w:val="ru-RU"/>
              </w:rPr>
              <w:t>6.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BD4D5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 xml:space="preserve">Проведение инвентаризации </w:t>
            </w:r>
            <w:r>
              <w:rPr>
                <w:sz w:val="28"/>
                <w:szCs w:val="28"/>
                <w:lang w:val="ru-RU"/>
              </w:rPr>
              <w:t>муниципаль</w:t>
            </w:r>
            <w:r w:rsidRPr="00581431">
              <w:rPr>
                <w:sz w:val="28"/>
                <w:szCs w:val="28"/>
                <w:lang w:val="ru-RU"/>
              </w:rPr>
              <w:t xml:space="preserve">ного имущества </w:t>
            </w:r>
            <w:r>
              <w:rPr>
                <w:sz w:val="28"/>
                <w:szCs w:val="28"/>
                <w:lang w:val="ru-RU"/>
              </w:rPr>
              <w:t xml:space="preserve">Осинниковского городского округа </w:t>
            </w:r>
            <w:r w:rsidRPr="00581431">
              <w:rPr>
                <w:sz w:val="28"/>
                <w:szCs w:val="28"/>
                <w:lang w:val="ru-RU"/>
              </w:rPr>
              <w:t xml:space="preserve"> с целью приватизации выявленного непрофильного имущества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581431" w:rsidRDefault="00DE7B2E" w:rsidP="00BD4D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581431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</w:t>
            </w:r>
            <w:r w:rsidR="00CC59E1">
              <w:rPr>
                <w:sz w:val="28"/>
                <w:szCs w:val="28"/>
                <w:lang w:val="ru-RU"/>
              </w:rPr>
              <w:t>постоянно</w:t>
            </w:r>
            <w:r w:rsidRPr="0058143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19" w:type="dxa"/>
            <w:gridSpan w:val="3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783</w:t>
            </w:r>
          </w:p>
        </w:tc>
        <w:tc>
          <w:tcPr>
            <w:tcW w:w="805" w:type="dxa"/>
            <w:gridSpan w:val="3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804" w:type="dxa"/>
          </w:tcPr>
          <w:p w:rsidR="00DE7B2E" w:rsidRPr="00CB288A" w:rsidRDefault="00DE7B2E" w:rsidP="00CB288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073" w:type="dxa"/>
            <w:gridSpan w:val="7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803" w:type="dxa"/>
            <w:gridSpan w:val="2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913" w:type="dxa"/>
            <w:gridSpan w:val="2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851" w:type="dxa"/>
          </w:tcPr>
          <w:p w:rsidR="00DE7B2E" w:rsidRPr="00CB288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813B18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6.5</w:t>
            </w:r>
          </w:p>
        </w:tc>
        <w:tc>
          <w:tcPr>
            <w:tcW w:w="4545" w:type="dxa"/>
            <w:gridSpan w:val="5"/>
          </w:tcPr>
          <w:p w:rsidR="00DE7B2E" w:rsidRPr="00813B18" w:rsidRDefault="00DE7B2E" w:rsidP="00BD4D5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 xml:space="preserve">Повышение эффективности деятельности муниципальных предприятий Осинниковского городского округа </w:t>
            </w:r>
          </w:p>
        </w:tc>
        <w:tc>
          <w:tcPr>
            <w:tcW w:w="1880" w:type="dxa"/>
            <w:gridSpan w:val="4"/>
          </w:tcPr>
          <w:p w:rsidR="00DE7B2E" w:rsidRPr="00813B18" w:rsidRDefault="00DE7B2E" w:rsidP="00BD4D5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МКУ «КУМИ»</w:t>
            </w:r>
          </w:p>
        </w:tc>
        <w:tc>
          <w:tcPr>
            <w:tcW w:w="1744" w:type="dxa"/>
            <w:gridSpan w:val="3"/>
          </w:tcPr>
          <w:p w:rsidR="00DE7B2E" w:rsidRPr="00813B18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2019 –</w:t>
            </w:r>
            <w:r w:rsidRPr="00813B18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813B18">
              <w:rPr>
                <w:sz w:val="28"/>
                <w:szCs w:val="28"/>
                <w:lang w:val="ru-RU"/>
              </w:rPr>
              <w:t xml:space="preserve"> годы</w:t>
            </w:r>
            <w:r w:rsidRPr="00813B18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73" w:type="dxa"/>
            <w:gridSpan w:val="7"/>
          </w:tcPr>
          <w:p w:rsidR="00DE7B2E" w:rsidRPr="00813B18" w:rsidRDefault="00DE7B2E" w:rsidP="00CB288A">
            <w:pPr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 xml:space="preserve">   да</w:t>
            </w:r>
          </w:p>
        </w:tc>
        <w:tc>
          <w:tcPr>
            <w:tcW w:w="803" w:type="dxa"/>
            <w:gridSpan w:val="2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813B18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813B18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E95D61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E95D6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lastRenderedPageBreak/>
              <w:t>6.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45" w:type="dxa"/>
            <w:gridSpan w:val="5"/>
          </w:tcPr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 xml:space="preserve">Усиление </w:t>
            </w:r>
            <w:proofErr w:type="spellStart"/>
            <w:r w:rsidRPr="00E95D61">
              <w:rPr>
                <w:sz w:val="28"/>
                <w:szCs w:val="28"/>
                <w:lang w:val="ru-RU"/>
              </w:rPr>
              <w:t>претензионно</w:t>
            </w:r>
            <w:proofErr w:type="spellEnd"/>
            <w:r w:rsidRPr="00E95D61">
              <w:rPr>
                <w:sz w:val="28"/>
                <w:szCs w:val="28"/>
                <w:lang w:val="ru-RU"/>
              </w:rPr>
              <w:t>–исковой деятельности к должникам по арендной плате за пользование земельными участками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Pr="00E95D61" w:rsidRDefault="00DE7B2E" w:rsidP="0036590A">
            <w:pPr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E95D6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E95D61">
              <w:rPr>
                <w:sz w:val="28"/>
                <w:szCs w:val="28"/>
                <w:lang w:val="ru-RU"/>
              </w:rPr>
              <w:t>201</w:t>
            </w:r>
            <w:r w:rsidRPr="00E95D61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95D61">
              <w:rPr>
                <w:sz w:val="28"/>
                <w:szCs w:val="28"/>
                <w:lang w:val="ru-RU"/>
              </w:rPr>
              <w:t>–</w:t>
            </w:r>
            <w:r w:rsidRPr="00E95D6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E95D61">
              <w:rPr>
                <w:sz w:val="28"/>
                <w:szCs w:val="28"/>
                <w:lang w:val="ru-RU"/>
              </w:rPr>
              <w:t xml:space="preserve"> годы</w:t>
            </w:r>
            <w:r w:rsidRPr="00E95D6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805" w:type="dxa"/>
            <w:gridSpan w:val="3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804" w:type="dxa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1073" w:type="dxa"/>
            <w:gridSpan w:val="7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803" w:type="dxa"/>
            <w:gridSpan w:val="2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913" w:type="dxa"/>
            <w:gridSpan w:val="2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2311,4</w:t>
            </w:r>
          </w:p>
        </w:tc>
        <w:tc>
          <w:tcPr>
            <w:tcW w:w="851" w:type="dxa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3E1A66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581431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6.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545" w:type="dxa"/>
            <w:gridSpan w:val="5"/>
          </w:tcPr>
          <w:p w:rsidR="00DE7B2E" w:rsidRPr="00581431" w:rsidRDefault="00DE7B2E" w:rsidP="0036590A">
            <w:pPr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1880" w:type="dxa"/>
            <w:gridSpan w:val="4"/>
          </w:tcPr>
          <w:p w:rsidR="00DE7B2E" w:rsidRDefault="00DE7B2E" w:rsidP="00BD4D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«КУМИ»;</w:t>
            </w:r>
          </w:p>
          <w:p w:rsidR="00DE7B2E" w:rsidRPr="00581431" w:rsidRDefault="00DE7B2E" w:rsidP="00BD4D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58143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581431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81431">
              <w:rPr>
                <w:sz w:val="28"/>
                <w:szCs w:val="28"/>
                <w:lang w:val="ru-RU"/>
              </w:rPr>
              <w:t>–</w:t>
            </w:r>
            <w:r w:rsidRPr="00581431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581431">
              <w:rPr>
                <w:sz w:val="28"/>
                <w:szCs w:val="28"/>
                <w:lang w:val="ru-RU"/>
              </w:rPr>
              <w:t xml:space="preserve"> годы</w:t>
            </w:r>
            <w:r w:rsidRPr="00581431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805" w:type="dxa"/>
            <w:gridSpan w:val="3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804" w:type="dxa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1073" w:type="dxa"/>
            <w:gridSpan w:val="7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803" w:type="dxa"/>
            <w:gridSpan w:val="2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913" w:type="dxa"/>
            <w:gridSpan w:val="2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CB288A">
              <w:rPr>
                <w:sz w:val="28"/>
                <w:szCs w:val="28"/>
                <w:lang w:val="ru-RU"/>
              </w:rPr>
              <w:t>368,44</w:t>
            </w:r>
          </w:p>
        </w:tc>
        <w:tc>
          <w:tcPr>
            <w:tcW w:w="851" w:type="dxa"/>
          </w:tcPr>
          <w:p w:rsidR="00DE7B2E" w:rsidRPr="00CB288A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D578ED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790" w:type="dxa"/>
            <w:gridSpan w:val="2"/>
          </w:tcPr>
          <w:p w:rsidR="00DE7B2E" w:rsidRPr="00D578ED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5" w:type="dxa"/>
            <w:gridSpan w:val="5"/>
          </w:tcPr>
          <w:p w:rsidR="00DE7B2E" w:rsidRPr="00D578ED" w:rsidRDefault="00DE7B2E" w:rsidP="0036590A">
            <w:pPr>
              <w:rPr>
                <w:sz w:val="28"/>
                <w:szCs w:val="28"/>
                <w:lang w:val="ru-RU"/>
              </w:rPr>
            </w:pPr>
            <w:r w:rsidRPr="00D578ED">
              <w:rPr>
                <w:sz w:val="28"/>
                <w:szCs w:val="28"/>
                <w:lang w:val="ru-RU"/>
              </w:rPr>
              <w:t xml:space="preserve">Бюджетный эффект мероприятий </w:t>
            </w:r>
            <w:r w:rsidRPr="00D578ED">
              <w:rPr>
                <w:sz w:val="28"/>
                <w:szCs w:val="28"/>
                <w:lang w:val="ru-RU"/>
              </w:rPr>
              <w:br/>
              <w:t>по увеличению доходов</w:t>
            </w:r>
          </w:p>
          <w:p w:rsidR="00DE7B2E" w:rsidRPr="00D578ED" w:rsidRDefault="00DE7B2E" w:rsidP="0036590A">
            <w:pPr>
              <w:rPr>
                <w:sz w:val="28"/>
                <w:szCs w:val="28"/>
                <w:lang w:val="ru-RU"/>
              </w:rPr>
            </w:pPr>
            <w:r w:rsidRPr="00D578ED">
              <w:rPr>
                <w:sz w:val="28"/>
                <w:szCs w:val="28"/>
                <w:lang w:val="ru-RU"/>
              </w:rPr>
              <w:t>(нарастающим итогом)</w:t>
            </w:r>
          </w:p>
        </w:tc>
        <w:tc>
          <w:tcPr>
            <w:tcW w:w="1880" w:type="dxa"/>
            <w:gridSpan w:val="4"/>
          </w:tcPr>
          <w:p w:rsidR="00DE7B2E" w:rsidRPr="00D578ED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gridSpan w:val="3"/>
          </w:tcPr>
          <w:p w:rsidR="00DE7B2E" w:rsidRPr="00D578ED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9" w:type="dxa"/>
            <w:gridSpan w:val="3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15166,84</w:t>
            </w:r>
          </w:p>
        </w:tc>
        <w:tc>
          <w:tcPr>
            <w:tcW w:w="805" w:type="dxa"/>
            <w:gridSpan w:val="3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14659,84</w:t>
            </w:r>
          </w:p>
        </w:tc>
        <w:tc>
          <w:tcPr>
            <w:tcW w:w="804" w:type="dxa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14859,84</w:t>
            </w:r>
          </w:p>
        </w:tc>
        <w:tc>
          <w:tcPr>
            <w:tcW w:w="1073" w:type="dxa"/>
            <w:gridSpan w:val="7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15159,84</w:t>
            </w:r>
          </w:p>
        </w:tc>
        <w:tc>
          <w:tcPr>
            <w:tcW w:w="803" w:type="dxa"/>
            <w:gridSpan w:val="2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15359,84</w:t>
            </w:r>
          </w:p>
        </w:tc>
        <w:tc>
          <w:tcPr>
            <w:tcW w:w="913" w:type="dxa"/>
            <w:gridSpan w:val="2"/>
            <w:vAlign w:val="bottom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15659,84</w:t>
            </w:r>
          </w:p>
        </w:tc>
        <w:tc>
          <w:tcPr>
            <w:tcW w:w="851" w:type="dxa"/>
          </w:tcPr>
          <w:p w:rsidR="00DE7B2E" w:rsidRPr="00CB080E" w:rsidRDefault="00DE7B2E" w:rsidP="00CB08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1E5D55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14176" w:type="dxa"/>
            <w:gridSpan w:val="32"/>
            <w:vAlign w:val="center"/>
          </w:tcPr>
          <w:p w:rsidR="00DE7B2E" w:rsidRPr="00BB4225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B4225">
              <w:rPr>
                <w:sz w:val="28"/>
                <w:szCs w:val="28"/>
                <w:lang w:val="ru-RU"/>
              </w:rPr>
              <w:t>I. Мероприятия по оптимизации расходов бюджета Осинниковского городского округа</w:t>
            </w:r>
          </w:p>
        </w:tc>
        <w:tc>
          <w:tcPr>
            <w:tcW w:w="851" w:type="dxa"/>
          </w:tcPr>
          <w:p w:rsidR="00DE7B2E" w:rsidRP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751"/>
        </w:trPr>
        <w:tc>
          <w:tcPr>
            <w:tcW w:w="917" w:type="dxa"/>
            <w:gridSpan w:val="4"/>
          </w:tcPr>
          <w:p w:rsidR="00DE7B2E" w:rsidRPr="00581431" w:rsidRDefault="00DE7B2E" w:rsidP="000C60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868" w:type="dxa"/>
            <w:gridSpan w:val="3"/>
            <w:shd w:val="clear" w:color="auto" w:fill="FFFFFF" w:themeFill="background1"/>
          </w:tcPr>
          <w:p w:rsidR="00DE7B2E" w:rsidRPr="00E84D9A" w:rsidRDefault="00DE7B2E" w:rsidP="00E84D9A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E84D9A">
              <w:rPr>
                <w:sz w:val="28"/>
                <w:szCs w:val="28"/>
                <w:lang w:val="ru-RU"/>
              </w:rPr>
              <w:t>Администрация Осинниковского городского округа (</w:t>
            </w:r>
          </w:p>
          <w:p w:rsidR="00DE7B2E" w:rsidRPr="000C6030" w:rsidRDefault="00DE7B2E" w:rsidP="004873E1">
            <w:pPr>
              <w:shd w:val="clear" w:color="auto" w:fill="FFFFFF" w:themeFill="background1"/>
              <w:rPr>
                <w:sz w:val="28"/>
                <w:szCs w:val="28"/>
                <w:lang w:val="ru-RU"/>
              </w:rPr>
            </w:pPr>
            <w:r w:rsidRPr="00E84D9A">
              <w:rPr>
                <w:sz w:val="28"/>
                <w:szCs w:val="28"/>
                <w:lang w:val="ru-RU"/>
              </w:rPr>
              <w:t>Управляющий делами</w:t>
            </w:r>
            <w:r w:rsidRPr="000C6030">
              <w:rPr>
                <w:sz w:val="28"/>
                <w:szCs w:val="28"/>
                <w:lang w:val="ru-RU"/>
              </w:rPr>
              <w:t xml:space="preserve"> - руководитель аппарата, начальник отдела бухгалтерского учета, </w:t>
            </w:r>
            <w:r>
              <w:rPr>
                <w:sz w:val="28"/>
                <w:szCs w:val="28"/>
                <w:lang w:val="ru-RU"/>
              </w:rPr>
              <w:t>Отдел экономики и ценообразования). Управление социальной защиты населения Осинниковского городского округа, Совет народных депутатов, КСП Осинниковского городского округа</w:t>
            </w:r>
            <w:r>
              <w:rPr>
                <w:color w:val="FFFFFF"/>
                <w:sz w:val="28"/>
                <w:szCs w:val="28"/>
                <w:highlight w:val="red"/>
                <w:lang w:val="ru-RU"/>
              </w:rPr>
              <w:t xml:space="preserve"> </w:t>
            </w:r>
          </w:p>
        </w:tc>
        <w:tc>
          <w:tcPr>
            <w:tcW w:w="1744" w:type="dxa"/>
            <w:gridSpan w:val="3"/>
          </w:tcPr>
          <w:p w:rsidR="00DE7B2E" w:rsidRPr="00A140BF" w:rsidRDefault="00DE7B2E" w:rsidP="001464B8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819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5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4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46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92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1" w:type="dxa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</w:tr>
      <w:tr w:rsidR="00DE7B2E" w:rsidRPr="003D21B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lastRenderedPageBreak/>
              <w:t>7.1</w:t>
            </w:r>
          </w:p>
        </w:tc>
        <w:tc>
          <w:tcPr>
            <w:tcW w:w="4430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Ограничение на увеличение численности муниципальных служащих, работников органов местного самоуправления  (за исключением принятых решений, связанных с исполнением переданных государственных полномочий Российской Федерации, субъекта РФ).</w:t>
            </w:r>
          </w:p>
          <w:p w:rsidR="00DE7B2E" w:rsidRPr="003D21BF" w:rsidRDefault="00DE7B2E" w:rsidP="008D61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DE7B2E" w:rsidRPr="003D21BF" w:rsidRDefault="00DE7B2E" w:rsidP="003D21BF">
            <w:pPr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Администрация Осинниковского городского округа</w:t>
            </w:r>
          </w:p>
          <w:p w:rsidR="00DE7B2E" w:rsidRPr="003D21BF" w:rsidRDefault="00DE7B2E" w:rsidP="003D21B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  <w:shd w:val="clear" w:color="auto" w:fill="FFFFFF" w:themeFill="background1"/>
          </w:tcPr>
          <w:p w:rsidR="00DE7B2E" w:rsidRPr="003D21BF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201</w:t>
            </w:r>
            <w:r w:rsidRPr="003D21BF">
              <w:rPr>
                <w:sz w:val="28"/>
                <w:szCs w:val="28"/>
                <w:lang w:val="en-US"/>
              </w:rPr>
              <w:t>9</w:t>
            </w:r>
            <w:r w:rsidRPr="003D21BF">
              <w:rPr>
                <w:sz w:val="28"/>
                <w:szCs w:val="28"/>
                <w:lang w:val="ru-RU"/>
              </w:rPr>
              <w:t xml:space="preserve"> –</w:t>
            </w:r>
            <w:r w:rsidRPr="003D21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3D21BF">
              <w:rPr>
                <w:sz w:val="28"/>
                <w:szCs w:val="28"/>
                <w:lang w:val="ru-RU"/>
              </w:rPr>
              <w:t xml:space="preserve"> годы</w:t>
            </w:r>
            <w:r w:rsidRPr="003D21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en-US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5" w:type="dxa"/>
            <w:gridSpan w:val="2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40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5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01" w:type="dxa"/>
            <w:gridSpan w:val="5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A140B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7.2</w:t>
            </w:r>
          </w:p>
        </w:tc>
        <w:tc>
          <w:tcPr>
            <w:tcW w:w="4430" w:type="dxa"/>
            <w:gridSpan w:val="4"/>
            <w:shd w:val="clear" w:color="auto" w:fill="FFFFFF" w:themeFill="background1"/>
          </w:tcPr>
          <w:p w:rsidR="00DE7B2E" w:rsidRPr="003D21BF" w:rsidRDefault="00DE7B2E" w:rsidP="003D21BF">
            <w:pPr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Соблюдение норматива формирования расходов на содержание органов местного самоуправления</w:t>
            </w:r>
          </w:p>
        </w:tc>
        <w:tc>
          <w:tcPr>
            <w:tcW w:w="1592" w:type="dxa"/>
            <w:shd w:val="clear" w:color="auto" w:fill="FFFFFF" w:themeFill="background1"/>
          </w:tcPr>
          <w:p w:rsidR="00DE7B2E" w:rsidRPr="003D21BF" w:rsidRDefault="00DE7B2E" w:rsidP="008D613F">
            <w:pPr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Администрация Осинниковского городского округа</w:t>
            </w:r>
          </w:p>
          <w:p w:rsidR="00DE7B2E" w:rsidRPr="003D21BF" w:rsidRDefault="00DE7B2E" w:rsidP="008D613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  <w:shd w:val="clear" w:color="auto" w:fill="FFFFFF" w:themeFill="background1"/>
          </w:tcPr>
          <w:p w:rsidR="00DE7B2E" w:rsidRPr="003D21BF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3D21BF">
              <w:rPr>
                <w:sz w:val="28"/>
                <w:szCs w:val="28"/>
                <w:lang w:val="ru-RU"/>
              </w:rPr>
              <w:t>201</w:t>
            </w:r>
            <w:r w:rsidRPr="003D21BF">
              <w:rPr>
                <w:sz w:val="28"/>
                <w:szCs w:val="28"/>
                <w:lang w:val="en-US"/>
              </w:rPr>
              <w:t>9</w:t>
            </w:r>
            <w:r w:rsidRPr="003D21BF">
              <w:rPr>
                <w:sz w:val="28"/>
                <w:szCs w:val="28"/>
                <w:lang w:val="ru-RU"/>
              </w:rPr>
              <w:t xml:space="preserve"> –</w:t>
            </w:r>
            <w:r w:rsidRPr="003D21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3D21BF">
              <w:rPr>
                <w:sz w:val="28"/>
                <w:szCs w:val="28"/>
                <w:lang w:val="ru-RU"/>
              </w:rPr>
              <w:t xml:space="preserve"> годы</w:t>
            </w:r>
            <w:r w:rsidRPr="003D21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en-US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5" w:type="dxa"/>
            <w:gridSpan w:val="2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40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5" w:type="dxa"/>
            <w:gridSpan w:val="4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01" w:type="dxa"/>
            <w:gridSpan w:val="5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FFFFF" w:themeFill="background1"/>
          </w:tcPr>
          <w:p w:rsidR="00DE7B2E" w:rsidRPr="003D21BF" w:rsidRDefault="00DE7B2E" w:rsidP="008D613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7B2E" w:rsidRPr="00A140BF" w:rsidRDefault="00DE7B2E" w:rsidP="008D613F">
            <w:pPr>
              <w:jc w:val="center"/>
              <w:rPr>
                <w:sz w:val="28"/>
                <w:szCs w:val="28"/>
              </w:rPr>
            </w:pPr>
            <w:r w:rsidRPr="003D21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Инвентаризация  социальных выплат и льгот и их пересмотр с учетом принципов адресности и нуждаемости</w:t>
            </w:r>
          </w:p>
        </w:tc>
        <w:tc>
          <w:tcPr>
            <w:tcW w:w="1592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Заместитель Главы городского округа по социальным вопросам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</w:t>
            </w:r>
            <w:r w:rsidR="00CC59E1">
              <w:rPr>
                <w:sz w:val="28"/>
                <w:szCs w:val="28"/>
                <w:lang w:val="ru-RU"/>
              </w:rPr>
              <w:t>но</w:t>
            </w:r>
            <w:r w:rsidRPr="00A140B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Усиление критериев нуждаемости и адресности при предоставлении мер социальной поддержки отдельным категориям граждан</w:t>
            </w:r>
          </w:p>
        </w:tc>
        <w:tc>
          <w:tcPr>
            <w:tcW w:w="1592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Заместитель Главы городского округа по социальным вопросам </w:t>
            </w:r>
          </w:p>
        </w:tc>
        <w:tc>
          <w:tcPr>
            <w:tcW w:w="1610" w:type="dxa"/>
            <w:gridSpan w:val="3"/>
          </w:tcPr>
          <w:p w:rsidR="00DE7B2E" w:rsidRPr="000C6030" w:rsidRDefault="00C15778" w:rsidP="00CC59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  <w:r w:rsidR="00CC59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годы</w:t>
            </w:r>
            <w:r>
              <w:rPr>
                <w:sz w:val="28"/>
                <w:szCs w:val="28"/>
                <w:lang w:val="ru-RU"/>
              </w:rPr>
              <w:br/>
              <w:t>(постоянно</w:t>
            </w:r>
            <w:r w:rsidR="00DE7B2E" w:rsidRPr="000C603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C449D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430" w:type="dxa"/>
            <w:gridSpan w:val="4"/>
          </w:tcPr>
          <w:p w:rsidR="00DE7B2E" w:rsidRPr="0036590A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Подготовка предложений о внесении изменений в нормативные правовые акты Кемеровской области , Осинниковского городского округа в целях усиления адресности и нуждаемости при предоставлении мер социальной поддержки отдельным категориям граждан</w:t>
            </w:r>
          </w:p>
        </w:tc>
        <w:tc>
          <w:tcPr>
            <w:tcW w:w="1592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Заместитель Главы городского округа по социальным вопросам 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="00C15778">
              <w:rPr>
                <w:sz w:val="28"/>
                <w:szCs w:val="28"/>
                <w:lang w:val="ru-RU"/>
              </w:rPr>
              <w:t xml:space="preserve"> годы</w:t>
            </w:r>
            <w:r w:rsidR="00C15778">
              <w:rPr>
                <w:sz w:val="28"/>
                <w:szCs w:val="28"/>
                <w:lang w:val="ru-RU"/>
              </w:rPr>
              <w:br/>
              <w:t>(постоянно</w:t>
            </w:r>
            <w:r w:rsidRPr="00A140B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CB080E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  <w:shd w:val="clear" w:color="auto" w:fill="auto"/>
          </w:tcPr>
          <w:p w:rsidR="00DE7B2E" w:rsidRPr="00CB080E" w:rsidRDefault="00DE7B2E" w:rsidP="000C6030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430" w:type="dxa"/>
            <w:gridSpan w:val="4"/>
            <w:shd w:val="clear" w:color="auto" w:fill="auto"/>
          </w:tcPr>
          <w:p w:rsidR="00DE7B2E" w:rsidRPr="00CB080E" w:rsidRDefault="00DE7B2E" w:rsidP="000C6030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Увеличение доходов от оказания платных услуг с направлением дополнительных доходов на расходы бюджетных и автономных учреждений</w:t>
            </w:r>
          </w:p>
        </w:tc>
        <w:tc>
          <w:tcPr>
            <w:tcW w:w="1592" w:type="dxa"/>
            <w:shd w:val="clear" w:color="auto" w:fill="auto"/>
          </w:tcPr>
          <w:p w:rsidR="00DE7B2E" w:rsidRPr="00CB080E" w:rsidRDefault="00DE7B2E" w:rsidP="000C6030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Заместитель Главы городского округа по социальным вопросам (начальники управлений, руководители муниципальных учреждений)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DE7B2E" w:rsidRPr="00CB080E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2019–</w:t>
            </w:r>
            <w:r w:rsidRPr="00CB080E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CB080E">
              <w:rPr>
                <w:sz w:val="28"/>
                <w:szCs w:val="28"/>
                <w:lang w:val="ru-RU"/>
              </w:rPr>
              <w:t xml:space="preserve"> годы</w:t>
            </w:r>
            <w:r w:rsidRPr="00CB080E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108,9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878" w:type="dxa"/>
            <w:gridSpan w:val="4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850" w:type="dxa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E7B2E" w:rsidRPr="00CB080E" w:rsidRDefault="00DE7B2E" w:rsidP="00CB080E">
            <w:pPr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110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Соблюдение показателей оптимизации численности отдельных категорий работников в соответствии с утвержденными планами мероприятий («дорожными картами») повышения эффективности сферы образования, культуры, здравоохранения и социального обслуживания населения </w:t>
            </w:r>
          </w:p>
        </w:tc>
        <w:tc>
          <w:tcPr>
            <w:tcW w:w="1592" w:type="dxa"/>
          </w:tcPr>
          <w:p w:rsidR="00DE7B2E" w:rsidRPr="00F92D55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Заместитель Главы городского округа по социальным вопросам (начальники управлений)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F92D55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Реорганизация бюджетной сети муниципальных учреждений</w:t>
            </w:r>
          </w:p>
        </w:tc>
        <w:tc>
          <w:tcPr>
            <w:tcW w:w="1592" w:type="dxa"/>
          </w:tcPr>
          <w:p w:rsidR="00DE7B2E" w:rsidRPr="000C6030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DE7B2E" w:rsidRPr="000C6030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2019–</w:t>
            </w:r>
            <w:r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годы</w:t>
            </w:r>
            <w:r>
              <w:rPr>
                <w:sz w:val="28"/>
                <w:szCs w:val="28"/>
                <w:lang w:val="ru-RU"/>
              </w:rPr>
              <w:br/>
              <w:t>(постоян</w:t>
            </w:r>
            <w:r w:rsidRPr="000C6030">
              <w:rPr>
                <w:sz w:val="28"/>
                <w:szCs w:val="28"/>
                <w:lang w:val="ru-RU"/>
              </w:rPr>
              <w:t>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13</w:t>
            </w:r>
            <w:r w:rsidRPr="000C6030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Укрупнение или присоединение мелких учреждений, а также организаций, загруженных менее чем на 50%, к более крупным (за исключением учреждений, расположенных в сельской местности), размещение </w:t>
            </w:r>
            <w:proofErr w:type="spellStart"/>
            <w:r w:rsidRPr="000C6030">
              <w:rPr>
                <w:sz w:val="28"/>
                <w:szCs w:val="28"/>
                <w:lang w:val="ru-RU"/>
              </w:rPr>
              <w:t>разнопрофильных</w:t>
            </w:r>
            <w:proofErr w:type="spellEnd"/>
            <w:r w:rsidRPr="000C6030">
              <w:rPr>
                <w:sz w:val="28"/>
                <w:szCs w:val="28"/>
                <w:lang w:val="ru-RU"/>
              </w:rPr>
              <w:t xml:space="preserve"> учреждений «под одной крышей»</w:t>
            </w:r>
          </w:p>
        </w:tc>
        <w:tc>
          <w:tcPr>
            <w:tcW w:w="1592" w:type="dxa"/>
          </w:tcPr>
          <w:p w:rsidR="00DE7B2E" w:rsidRPr="00A140BF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Заместители Главы городского округа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1600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C449D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C449D2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13</w:t>
            </w:r>
            <w:r w:rsidRPr="000C6030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Закрытие и перепрофилирование муниципальных учреждений</w:t>
            </w:r>
          </w:p>
        </w:tc>
        <w:tc>
          <w:tcPr>
            <w:tcW w:w="1592" w:type="dxa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Заместители Главы городского округа 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A140BF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430" w:type="dxa"/>
            <w:gridSpan w:val="4"/>
          </w:tcPr>
          <w:p w:rsidR="00DE7B2E" w:rsidRPr="000C6030" w:rsidRDefault="00DE7B2E" w:rsidP="00F92D55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 xml:space="preserve">Оптимизация расходов на оказание муниципальных услуг </w:t>
            </w:r>
          </w:p>
        </w:tc>
        <w:tc>
          <w:tcPr>
            <w:tcW w:w="1592" w:type="dxa"/>
          </w:tcPr>
          <w:p w:rsidR="00DE7B2E" w:rsidRPr="000C6030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DE7B2E" w:rsidRPr="000C6030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2019–</w:t>
            </w:r>
            <w:r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 xml:space="preserve">5 </w:t>
            </w:r>
            <w:r>
              <w:rPr>
                <w:sz w:val="28"/>
                <w:szCs w:val="28"/>
                <w:lang w:val="ru-RU"/>
              </w:rPr>
              <w:t>годы</w:t>
            </w:r>
            <w:r>
              <w:rPr>
                <w:sz w:val="28"/>
                <w:szCs w:val="28"/>
                <w:lang w:val="ru-RU"/>
              </w:rPr>
              <w:br/>
              <w:t>(постоян</w:t>
            </w:r>
            <w:r w:rsidRPr="000C6030">
              <w:rPr>
                <w:sz w:val="28"/>
                <w:szCs w:val="28"/>
                <w:lang w:val="ru-RU"/>
              </w:rPr>
              <w:t>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17" w:type="dxa"/>
            <w:gridSpan w:val="4"/>
          </w:tcPr>
          <w:p w:rsidR="00DE7B2E" w:rsidRPr="000C6030" w:rsidRDefault="00DE7B2E" w:rsidP="000C6030">
            <w:pPr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lastRenderedPageBreak/>
              <w:t>14</w:t>
            </w:r>
            <w:r w:rsidRPr="000C6030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430" w:type="dxa"/>
            <w:gridSpan w:val="4"/>
          </w:tcPr>
          <w:p w:rsidR="00DE7B2E" w:rsidRPr="00F92D55" w:rsidRDefault="00DE7B2E" w:rsidP="0036590A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Анализ муниципальных услуг (работ) на предмет целесообразности их оказания (выполнения) муниципальными учреждениями</w:t>
            </w:r>
          </w:p>
        </w:tc>
        <w:tc>
          <w:tcPr>
            <w:tcW w:w="1592" w:type="dxa"/>
          </w:tcPr>
          <w:p w:rsidR="00DE7B2E" w:rsidRPr="00A140BF" w:rsidRDefault="00DE7B2E" w:rsidP="00F92D55">
            <w:pPr>
              <w:rPr>
                <w:sz w:val="28"/>
                <w:szCs w:val="28"/>
                <w:lang w:val="ru-RU"/>
              </w:rPr>
            </w:pPr>
            <w:r w:rsidRPr="000C6030">
              <w:rPr>
                <w:sz w:val="28"/>
                <w:szCs w:val="28"/>
                <w:lang w:val="ru-RU"/>
              </w:rPr>
              <w:t>Заместитель Главы городского округа по социальным вопросам (начальники управлений, руководители муниципальных учреждений)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DE7B2E" w:rsidRPr="00A140B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201</w:t>
            </w:r>
            <w:r w:rsidRPr="000C6030">
              <w:rPr>
                <w:sz w:val="28"/>
                <w:szCs w:val="28"/>
                <w:lang w:val="ru-RU"/>
              </w:rPr>
              <w:t>9</w:t>
            </w:r>
            <w:r w:rsidRPr="00A140BF">
              <w:rPr>
                <w:sz w:val="28"/>
                <w:szCs w:val="28"/>
                <w:lang w:val="ru-RU"/>
              </w:rPr>
              <w:t>–</w:t>
            </w:r>
            <w:r w:rsidRPr="00A140B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A140BF">
              <w:rPr>
                <w:sz w:val="28"/>
                <w:szCs w:val="28"/>
                <w:lang w:val="ru-RU"/>
              </w:rPr>
              <w:t xml:space="preserve"> годы</w:t>
            </w:r>
            <w:r w:rsidRPr="00A140B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A140B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0C6030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A140B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A140B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17" w:type="dxa"/>
            <w:gridSpan w:val="4"/>
          </w:tcPr>
          <w:p w:rsidR="00DE7B2E" w:rsidRPr="00792619" w:rsidRDefault="00DE7B2E" w:rsidP="00792619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14</w:t>
            </w:r>
            <w:r w:rsidRPr="009D4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30" w:type="dxa"/>
            <w:gridSpan w:val="4"/>
          </w:tcPr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Соблюдение нормативов нагрузки на основной персонал, в том числе:</w:t>
            </w:r>
          </w:p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дошкольное образование  (число обучающихся/воспитанников, приходящихся на 1 педагогического работника, чел.);</w:t>
            </w:r>
          </w:p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общее образование (число обучающихся/воспитанников, приходящихся на 1 педагогического работника, чел.);</w:t>
            </w:r>
          </w:p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 xml:space="preserve">дополнительное образование (число обучающихся/воспитанников, </w:t>
            </w:r>
            <w:r w:rsidRPr="009D419A">
              <w:rPr>
                <w:sz w:val="28"/>
                <w:szCs w:val="28"/>
                <w:lang w:val="ru-RU"/>
              </w:rPr>
              <w:lastRenderedPageBreak/>
              <w:t>приходящихся на 1 педагогического работника</w:t>
            </w:r>
            <w:r>
              <w:rPr>
                <w:sz w:val="28"/>
                <w:szCs w:val="28"/>
                <w:lang w:val="ru-RU"/>
              </w:rPr>
              <w:t xml:space="preserve"> в сфере образования.</w:t>
            </w:r>
            <w:r w:rsidRPr="009D419A">
              <w:rPr>
                <w:sz w:val="28"/>
                <w:szCs w:val="28"/>
                <w:lang w:val="ru-RU"/>
              </w:rPr>
              <w:t xml:space="preserve"> чел.);</w:t>
            </w:r>
          </w:p>
          <w:p w:rsidR="00DE7B2E" w:rsidRDefault="00DE7B2E" w:rsidP="001C2755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дополнительное образование (число обучающихся/воспитанников, приходящихся на 1 педагогического работника</w:t>
            </w:r>
            <w:r>
              <w:rPr>
                <w:sz w:val="28"/>
                <w:szCs w:val="28"/>
                <w:lang w:val="ru-RU"/>
              </w:rPr>
              <w:t xml:space="preserve"> в сфере культуры</w:t>
            </w:r>
            <w:r w:rsidRPr="009D419A">
              <w:rPr>
                <w:sz w:val="28"/>
                <w:szCs w:val="28"/>
                <w:lang w:val="ru-RU"/>
              </w:rPr>
              <w:t>, чел.);</w:t>
            </w:r>
          </w:p>
          <w:p w:rsidR="00DE7B2E" w:rsidRPr="009D419A" w:rsidRDefault="00DE7B2E" w:rsidP="001C2755">
            <w:pPr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1C2755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дополнительное образование (число обучающихся/воспитанников, приходящихся на 1 педагогического работника</w:t>
            </w:r>
            <w:r>
              <w:rPr>
                <w:sz w:val="28"/>
                <w:szCs w:val="28"/>
                <w:lang w:val="ru-RU"/>
              </w:rPr>
              <w:t xml:space="preserve"> в сфере физической культуры и спорта</w:t>
            </w:r>
            <w:r w:rsidRPr="009D419A">
              <w:rPr>
                <w:sz w:val="28"/>
                <w:szCs w:val="28"/>
                <w:lang w:val="ru-RU"/>
              </w:rPr>
              <w:t>, чел.);</w:t>
            </w:r>
          </w:p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социальное обслуживание населения (число получателей услуг на 1 социального работника, чел.);</w:t>
            </w:r>
          </w:p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культура (число получателей услуг на 1 работника культуры, чел.)</w:t>
            </w:r>
          </w:p>
        </w:tc>
        <w:tc>
          <w:tcPr>
            <w:tcW w:w="1592" w:type="dxa"/>
          </w:tcPr>
          <w:p w:rsidR="00DE7B2E" w:rsidRPr="009D419A" w:rsidRDefault="00DE7B2E" w:rsidP="00F92D55">
            <w:pPr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lastRenderedPageBreak/>
              <w:t xml:space="preserve">Заместитель Главы городского округа по социальным вопросам (начальники управлений) </w:t>
            </w:r>
          </w:p>
          <w:p w:rsidR="00DE7B2E" w:rsidRPr="009D419A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</w:tcPr>
          <w:p w:rsidR="00CC59E1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201</w:t>
            </w:r>
            <w:r w:rsidRPr="009D419A">
              <w:rPr>
                <w:sz w:val="28"/>
                <w:szCs w:val="28"/>
                <w:lang w:val="en-US"/>
              </w:rPr>
              <w:t>9</w:t>
            </w:r>
            <w:r w:rsidRPr="009D419A">
              <w:rPr>
                <w:sz w:val="28"/>
                <w:szCs w:val="28"/>
                <w:lang w:val="ru-RU"/>
              </w:rPr>
              <w:t>–</w:t>
            </w:r>
            <w:r w:rsidRPr="009D419A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="00CC59E1">
              <w:rPr>
                <w:sz w:val="28"/>
                <w:szCs w:val="28"/>
                <w:lang w:val="ru-RU"/>
              </w:rPr>
              <w:t xml:space="preserve"> годы</w:t>
            </w:r>
          </w:p>
          <w:p w:rsidR="00DE7B2E" w:rsidRPr="009D419A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85,6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</w:rPr>
              <w:t>1</w:t>
            </w:r>
            <w:r w:rsidRPr="009D419A">
              <w:rPr>
                <w:sz w:val="28"/>
                <w:szCs w:val="28"/>
                <w:lang w:val="ru-RU"/>
              </w:rPr>
              <w:t>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</w:rPr>
              <w:t>264,9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gridSpan w:val="3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75,85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938" w:type="dxa"/>
            <w:gridSpan w:val="4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9D419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75,85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938" w:type="dxa"/>
            <w:gridSpan w:val="4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9D419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75,85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878" w:type="dxa"/>
            <w:gridSpan w:val="4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9D419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75,85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850" w:type="dxa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9,8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17,44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9D419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75,85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77,52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D419A">
              <w:rPr>
                <w:sz w:val="28"/>
                <w:szCs w:val="28"/>
                <w:lang w:val="ru-RU"/>
              </w:rPr>
              <w:t>11</w:t>
            </w: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9D419A">
              <w:rPr>
                <w:sz w:val="28"/>
                <w:szCs w:val="28"/>
                <w:lang w:val="ru-RU"/>
              </w:rPr>
              <w:t>5</w:t>
            </w:r>
          </w:p>
          <w:p w:rsidR="00DE7B2E" w:rsidRPr="009D419A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8D613F" w:rsidRDefault="00DE7B2E" w:rsidP="00792619">
            <w:pPr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lastRenderedPageBreak/>
              <w:t>14.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30" w:type="dxa"/>
            <w:gridSpan w:val="4"/>
          </w:tcPr>
          <w:p w:rsidR="00DE7B2E" w:rsidRPr="008D613F" w:rsidRDefault="00DE7B2E" w:rsidP="0036590A">
            <w:pPr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 xml:space="preserve">Соблюдение коэффициента кратности руководителей и работников учреждений, в том числе предельного уровня соотношения средней заработной платы руководителей и средней заработной платы работников </w:t>
            </w:r>
          </w:p>
        </w:tc>
        <w:tc>
          <w:tcPr>
            <w:tcW w:w="1592" w:type="dxa"/>
          </w:tcPr>
          <w:p w:rsidR="00DE7B2E" w:rsidRPr="008D613F" w:rsidRDefault="00DE7B2E" w:rsidP="0036590A">
            <w:pPr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Заместители Главы городского округа</w:t>
            </w:r>
          </w:p>
        </w:tc>
        <w:tc>
          <w:tcPr>
            <w:tcW w:w="1610" w:type="dxa"/>
            <w:gridSpan w:val="3"/>
          </w:tcPr>
          <w:p w:rsidR="00DE7B2E" w:rsidRPr="008D613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2019–</w:t>
            </w:r>
            <w:r w:rsidRPr="008D613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8D613F">
              <w:rPr>
                <w:sz w:val="28"/>
                <w:szCs w:val="28"/>
                <w:lang w:val="ru-RU"/>
              </w:rPr>
              <w:t xml:space="preserve"> годы</w:t>
            </w:r>
            <w:r w:rsidRPr="008D613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  <w:tc>
          <w:tcPr>
            <w:tcW w:w="927" w:type="dxa"/>
            <w:gridSpan w:val="3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  <w:tc>
          <w:tcPr>
            <w:tcW w:w="878" w:type="dxa"/>
            <w:gridSpan w:val="4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  <w:tc>
          <w:tcPr>
            <w:tcW w:w="850" w:type="dxa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1:5</w:t>
            </w:r>
          </w:p>
        </w:tc>
      </w:tr>
      <w:tr w:rsidR="00DE7B2E" w:rsidRPr="00A140B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917" w:type="dxa"/>
            <w:gridSpan w:val="4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430" w:type="dxa"/>
            <w:gridSpan w:val="4"/>
          </w:tcPr>
          <w:p w:rsidR="00DE7B2E" w:rsidRPr="008D613F" w:rsidRDefault="00DE7B2E" w:rsidP="0036590A">
            <w:pPr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Реализация мероприятий по энергосбережению</w:t>
            </w:r>
          </w:p>
        </w:tc>
        <w:tc>
          <w:tcPr>
            <w:tcW w:w="1592" w:type="dxa"/>
          </w:tcPr>
          <w:p w:rsidR="00DE7B2E" w:rsidRPr="008D613F" w:rsidRDefault="00DE7B2E" w:rsidP="0036590A">
            <w:pPr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Заместители Главы городского округа</w:t>
            </w:r>
          </w:p>
        </w:tc>
        <w:tc>
          <w:tcPr>
            <w:tcW w:w="1610" w:type="dxa"/>
            <w:gridSpan w:val="3"/>
          </w:tcPr>
          <w:p w:rsidR="00DE7B2E" w:rsidRPr="008D613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2019–</w:t>
            </w:r>
            <w:r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годы</w:t>
            </w:r>
            <w:r>
              <w:rPr>
                <w:sz w:val="28"/>
                <w:szCs w:val="28"/>
                <w:lang w:val="ru-RU"/>
              </w:rPr>
              <w:br/>
              <w:t>(постоян</w:t>
            </w:r>
            <w:r w:rsidRPr="008D613F">
              <w:rPr>
                <w:sz w:val="28"/>
                <w:szCs w:val="28"/>
                <w:lang w:val="ru-RU"/>
              </w:rPr>
              <w:t>но)</w:t>
            </w:r>
          </w:p>
        </w:tc>
        <w:tc>
          <w:tcPr>
            <w:tcW w:w="1096" w:type="dxa"/>
            <w:gridSpan w:val="4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27" w:type="dxa"/>
            <w:gridSpan w:val="3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78" w:type="dxa"/>
            <w:gridSpan w:val="4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50" w:type="dxa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8D613F" w:rsidRDefault="00DE7B2E" w:rsidP="00813B1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0C6030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812"/>
        </w:trPr>
        <w:tc>
          <w:tcPr>
            <w:tcW w:w="917" w:type="dxa"/>
            <w:gridSpan w:val="4"/>
          </w:tcPr>
          <w:p w:rsidR="00DE7B2E" w:rsidRPr="008D613F" w:rsidRDefault="00DE7B2E" w:rsidP="00451582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30" w:type="dxa"/>
            <w:gridSpan w:val="4"/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Повышение эффективности закупок для муниципальных нужд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1592" w:type="dxa"/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ценообразования), муниципальные заказчики</w:t>
            </w:r>
          </w:p>
        </w:tc>
        <w:tc>
          <w:tcPr>
            <w:tcW w:w="1610" w:type="dxa"/>
            <w:gridSpan w:val="3"/>
          </w:tcPr>
          <w:p w:rsidR="00DE7B2E" w:rsidRPr="008D613F" w:rsidRDefault="00DE7B2E" w:rsidP="00CC59E1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2019–</w:t>
            </w:r>
            <w:r w:rsidRPr="008D613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8D613F">
              <w:rPr>
                <w:sz w:val="28"/>
                <w:szCs w:val="28"/>
                <w:lang w:val="ru-RU"/>
              </w:rPr>
              <w:t xml:space="preserve"> годы</w:t>
            </w:r>
            <w:r w:rsidRPr="008D613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8D613F" w:rsidRDefault="00DE7B2E" w:rsidP="000C60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 xml:space="preserve">до 5% </w:t>
            </w:r>
          </w:p>
        </w:tc>
        <w:tc>
          <w:tcPr>
            <w:tcW w:w="927" w:type="dxa"/>
            <w:gridSpan w:val="3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>до 5%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>до 5%</w:t>
            </w:r>
          </w:p>
        </w:tc>
        <w:tc>
          <w:tcPr>
            <w:tcW w:w="938" w:type="dxa"/>
            <w:gridSpan w:val="4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>до 5%</w:t>
            </w:r>
          </w:p>
        </w:tc>
        <w:tc>
          <w:tcPr>
            <w:tcW w:w="878" w:type="dxa"/>
            <w:gridSpan w:val="4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>до 5%</w:t>
            </w:r>
          </w:p>
        </w:tc>
        <w:tc>
          <w:tcPr>
            <w:tcW w:w="850" w:type="dxa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613F">
              <w:rPr>
                <w:sz w:val="28"/>
                <w:szCs w:val="28"/>
                <w:lang w:val="ru-RU"/>
              </w:rPr>
              <w:t>Эко-но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>-</w:t>
            </w:r>
            <w:r w:rsidRPr="008D613F">
              <w:rPr>
                <w:sz w:val="28"/>
                <w:szCs w:val="28"/>
                <w:lang w:val="ru-RU"/>
              </w:rPr>
              <w:br/>
            </w:r>
            <w:proofErr w:type="spellStart"/>
            <w:r w:rsidRPr="008D613F">
              <w:rPr>
                <w:sz w:val="28"/>
                <w:szCs w:val="28"/>
                <w:lang w:val="ru-RU"/>
              </w:rPr>
              <w:t>мия</w:t>
            </w:r>
            <w:proofErr w:type="spellEnd"/>
            <w:r w:rsidRPr="008D613F">
              <w:rPr>
                <w:sz w:val="28"/>
                <w:szCs w:val="28"/>
                <w:lang w:val="ru-RU"/>
              </w:rPr>
              <w:t xml:space="preserve"> </w:t>
            </w:r>
            <w:r w:rsidRPr="008D613F">
              <w:rPr>
                <w:sz w:val="28"/>
                <w:szCs w:val="28"/>
                <w:lang w:val="ru-RU"/>
              </w:rPr>
              <w:br/>
              <w:t>до 5%</w:t>
            </w:r>
          </w:p>
        </w:tc>
      </w:tr>
      <w:tr w:rsidR="00DE7B2E" w:rsidRPr="006731C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42"/>
        </w:trPr>
        <w:tc>
          <w:tcPr>
            <w:tcW w:w="917" w:type="dxa"/>
            <w:gridSpan w:val="4"/>
          </w:tcPr>
          <w:p w:rsidR="00DE7B2E" w:rsidRPr="00CB080E" w:rsidRDefault="00DE7B2E" w:rsidP="00451582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4430" w:type="dxa"/>
            <w:gridSpan w:val="4"/>
          </w:tcPr>
          <w:p w:rsidR="00DE7B2E" w:rsidRPr="00CB080E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Снижение уровня просроченной кредиторской задолженности к общему объему расходов бюджета городского округа</w:t>
            </w:r>
          </w:p>
        </w:tc>
        <w:tc>
          <w:tcPr>
            <w:tcW w:w="1592" w:type="dxa"/>
          </w:tcPr>
          <w:p w:rsidR="00DE7B2E" w:rsidRPr="00CB080E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ценообразования),</w:t>
            </w:r>
          </w:p>
          <w:p w:rsidR="00DE7B2E" w:rsidRPr="00CB080E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финансовое управление г. Осинники,</w:t>
            </w:r>
          </w:p>
        </w:tc>
        <w:tc>
          <w:tcPr>
            <w:tcW w:w="1610" w:type="dxa"/>
            <w:gridSpan w:val="3"/>
          </w:tcPr>
          <w:p w:rsidR="00DE7B2E" w:rsidRPr="00CB080E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201</w:t>
            </w:r>
            <w:r w:rsidRPr="00CB080E">
              <w:rPr>
                <w:sz w:val="28"/>
                <w:szCs w:val="28"/>
                <w:lang w:val="en-US"/>
              </w:rPr>
              <w:t>9</w:t>
            </w:r>
            <w:r w:rsidRPr="00CB080E">
              <w:rPr>
                <w:sz w:val="28"/>
                <w:szCs w:val="28"/>
                <w:lang w:val="ru-RU"/>
              </w:rPr>
              <w:t>–</w:t>
            </w:r>
            <w:r w:rsidRPr="00CB080E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CB080E">
              <w:rPr>
                <w:sz w:val="28"/>
                <w:szCs w:val="28"/>
                <w:lang w:val="ru-RU"/>
              </w:rPr>
              <w:t xml:space="preserve"> годы</w:t>
            </w:r>
            <w:r w:rsidRPr="00CB080E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1096" w:type="dxa"/>
            <w:gridSpan w:val="4"/>
          </w:tcPr>
          <w:p w:rsidR="00DE7B2E" w:rsidRPr="00CB080E" w:rsidRDefault="00DE7B2E" w:rsidP="00C449D2">
            <w:pPr>
              <w:jc w:val="center"/>
              <w:rPr>
                <w:sz w:val="28"/>
                <w:szCs w:val="28"/>
                <w:lang w:val="ru-RU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  <w:tc>
          <w:tcPr>
            <w:tcW w:w="927" w:type="dxa"/>
            <w:gridSpan w:val="3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  <w:tc>
          <w:tcPr>
            <w:tcW w:w="938" w:type="dxa"/>
            <w:gridSpan w:val="4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  <w:tc>
          <w:tcPr>
            <w:tcW w:w="938" w:type="dxa"/>
            <w:gridSpan w:val="4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  <w:tc>
          <w:tcPr>
            <w:tcW w:w="878" w:type="dxa"/>
            <w:gridSpan w:val="4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  <w:tc>
          <w:tcPr>
            <w:tcW w:w="850" w:type="dxa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7B2E" w:rsidRPr="00CB080E" w:rsidRDefault="00DE7B2E" w:rsidP="0036590A">
            <w:pPr>
              <w:jc w:val="center"/>
              <w:rPr>
                <w:sz w:val="28"/>
                <w:szCs w:val="28"/>
              </w:rPr>
            </w:pPr>
            <w:r w:rsidRPr="00CB080E">
              <w:rPr>
                <w:sz w:val="28"/>
                <w:szCs w:val="28"/>
                <w:lang w:val="ru-RU"/>
              </w:rPr>
              <w:t>Н</w:t>
            </w:r>
            <w:r w:rsidRPr="00CB080E">
              <w:rPr>
                <w:sz w:val="28"/>
                <w:szCs w:val="28"/>
              </w:rPr>
              <w:t xml:space="preserve">е </w:t>
            </w:r>
            <w:proofErr w:type="spellStart"/>
            <w:r w:rsidRPr="00CB080E">
              <w:rPr>
                <w:sz w:val="28"/>
                <w:szCs w:val="28"/>
              </w:rPr>
              <w:t>более</w:t>
            </w:r>
            <w:proofErr w:type="spellEnd"/>
            <w:r w:rsidRPr="00CB080E">
              <w:rPr>
                <w:sz w:val="28"/>
                <w:szCs w:val="28"/>
              </w:rPr>
              <w:t xml:space="preserve"> 0,11%</w:t>
            </w:r>
          </w:p>
        </w:tc>
      </w:tr>
      <w:tr w:rsidR="00DE7B2E" w:rsidRPr="001E5D55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4"/>
        </w:trPr>
        <w:tc>
          <w:tcPr>
            <w:tcW w:w="804" w:type="dxa"/>
            <w:gridSpan w:val="3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23" w:type="dxa"/>
            <w:gridSpan w:val="30"/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III. Мероприятия по совершенствованию долговой политики</w:t>
            </w:r>
          </w:p>
        </w:tc>
      </w:tr>
      <w:tr w:rsidR="00DE7B2E" w:rsidRPr="006731C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67"/>
        </w:trPr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451582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 xml:space="preserve">Поддержание уровня общего муниципального долга в пределах норм, установленных Бюджетным </w:t>
            </w:r>
            <w:hyperlink r:id="rId6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      <w:r w:rsidRPr="008D613F">
                <w:rPr>
                  <w:sz w:val="28"/>
                  <w:szCs w:val="28"/>
                  <w:lang w:val="ru-RU"/>
                </w:rPr>
                <w:t>кодексом</w:t>
              </w:r>
            </w:hyperlink>
            <w:r w:rsidRPr="008D613F">
              <w:rPr>
                <w:sz w:val="28"/>
                <w:szCs w:val="28"/>
                <w:lang w:val="ru-RU"/>
              </w:rPr>
              <w:t xml:space="preserve"> Российской Федерации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ценообразования),</w:t>
            </w:r>
          </w:p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финансовое управление г. Осинники,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1464B8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2019–</w:t>
            </w:r>
            <w:r w:rsidRPr="008D613F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8D613F">
              <w:rPr>
                <w:sz w:val="28"/>
                <w:szCs w:val="28"/>
                <w:lang w:val="ru-RU"/>
              </w:rPr>
              <w:t xml:space="preserve"> годы</w:t>
            </w:r>
            <w:r w:rsidRPr="008D613F">
              <w:rPr>
                <w:sz w:val="28"/>
                <w:szCs w:val="28"/>
                <w:lang w:val="ru-RU"/>
              </w:rPr>
              <w:br/>
              <w:t>(постоянно)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Не более 50%</w:t>
            </w:r>
          </w:p>
        </w:tc>
      </w:tr>
      <w:tr w:rsidR="00DE7B2E" w:rsidRPr="006731C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82"/>
        </w:trPr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Мониторинг уровня муниципального долга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7D4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ценообразования), финансовое управление г. Осинники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2019–</w:t>
            </w:r>
            <w:r w:rsidRPr="008D613F">
              <w:rPr>
                <w:sz w:val="28"/>
                <w:szCs w:val="28"/>
                <w:lang w:val="ru-RU"/>
              </w:rPr>
              <w:br/>
              <w:t>2021 годы</w:t>
            </w:r>
          </w:p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(постоянно)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8D613F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8D613F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E7B2E" w:rsidRPr="006731CF" w:rsidTr="00C15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38"/>
        </w:trPr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4515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6731CF" w:rsidRDefault="00DE7B2E" w:rsidP="005B3D05">
            <w:pPr>
              <w:rPr>
                <w:sz w:val="28"/>
                <w:szCs w:val="28"/>
                <w:lang w:val="ru-RU"/>
              </w:rPr>
            </w:pPr>
            <w:r w:rsidRPr="006731CF">
              <w:rPr>
                <w:sz w:val="28"/>
                <w:szCs w:val="28"/>
                <w:lang w:val="ru-RU"/>
              </w:rPr>
              <w:t xml:space="preserve">Проведение электронных аукционов с целью обеспечения   заключения  </w:t>
            </w:r>
            <w:r>
              <w:rPr>
                <w:sz w:val="28"/>
                <w:szCs w:val="28"/>
                <w:lang w:val="ru-RU"/>
              </w:rPr>
              <w:t>муниципальных</w:t>
            </w:r>
            <w:r w:rsidRPr="006731CF">
              <w:rPr>
                <w:sz w:val="28"/>
                <w:szCs w:val="28"/>
                <w:lang w:val="ru-RU"/>
              </w:rPr>
              <w:t xml:space="preserve"> контрактов  на  оказание услуг по предоставлению кредитов от кредитных организаций  по ставкам на уровне не более чем уровень ключевой ставки Центрального банка Российской Федерации, увеличенный на 1% годовых 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6731CF" w:rsidRDefault="00DE7B2E" w:rsidP="00176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731CF">
              <w:rPr>
                <w:sz w:val="28"/>
                <w:szCs w:val="28"/>
                <w:lang w:val="ru-RU"/>
              </w:rPr>
              <w:t>Заместитель Главы городского округа по экономике и коммерции (отдел экономики и ценообразования)</w:t>
            </w:r>
          </w:p>
          <w:p w:rsidR="00DE7B2E" w:rsidRPr="00980594" w:rsidRDefault="00DE7B2E" w:rsidP="003659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980594">
              <w:rPr>
                <w:sz w:val="28"/>
                <w:szCs w:val="28"/>
                <w:lang w:val="ru-RU"/>
              </w:rPr>
              <w:t>–</w:t>
            </w:r>
            <w:r w:rsidRPr="00980594">
              <w:rPr>
                <w:sz w:val="28"/>
                <w:szCs w:val="28"/>
                <w:lang w:val="ru-RU"/>
              </w:rPr>
              <w:br/>
              <w:t>202</w:t>
            </w:r>
            <w:r w:rsidR="001464B8">
              <w:rPr>
                <w:sz w:val="28"/>
                <w:szCs w:val="28"/>
                <w:lang w:val="ru-RU"/>
              </w:rPr>
              <w:t>5</w:t>
            </w:r>
            <w:r w:rsidRPr="00980594">
              <w:rPr>
                <w:sz w:val="28"/>
                <w:szCs w:val="28"/>
                <w:lang w:val="ru-RU"/>
              </w:rPr>
              <w:t xml:space="preserve"> годы</w:t>
            </w:r>
          </w:p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(постоянно)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2E" w:rsidRPr="00980594" w:rsidRDefault="00DE7B2E" w:rsidP="0036590A">
            <w:pPr>
              <w:jc w:val="center"/>
              <w:rPr>
                <w:sz w:val="28"/>
                <w:szCs w:val="28"/>
                <w:lang w:val="ru-RU"/>
              </w:rPr>
            </w:pPr>
            <w:r w:rsidRPr="00980594">
              <w:rPr>
                <w:sz w:val="28"/>
                <w:szCs w:val="28"/>
                <w:lang w:val="ru-RU"/>
              </w:rPr>
              <w:t>да</w:t>
            </w:r>
          </w:p>
        </w:tc>
      </w:tr>
    </w:tbl>
    <w:p w:rsidR="00AA4CA3" w:rsidRPr="00581431" w:rsidRDefault="00AA4CA3" w:rsidP="00AA4CA3">
      <w:pPr>
        <w:rPr>
          <w:sz w:val="28"/>
          <w:szCs w:val="28"/>
          <w:lang w:val="ru-RU"/>
        </w:rPr>
      </w:pPr>
    </w:p>
    <w:p w:rsidR="00EF641A" w:rsidRDefault="00EF641A"/>
    <w:sectPr w:rsidR="00EF641A" w:rsidSect="007A5CDF">
      <w:pgSz w:w="16834" w:h="11901" w:orient="landscape"/>
      <w:pgMar w:top="1134" w:right="1134" w:bottom="567" w:left="1134" w:header="720" w:footer="720" w:gutter="0"/>
      <w:paperSrc w:first="9230" w:other="923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</w:lvl>
    <w:lvl w:ilvl="3" w:tplc="0419000F" w:tentative="1">
      <w:start w:val="1"/>
      <w:numFmt w:val="decimal"/>
      <w:lvlText w:val="%4."/>
      <w:lvlJc w:val="left"/>
      <w:pPr>
        <w:ind w:left="9827" w:hanging="360"/>
      </w:p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</w:lvl>
    <w:lvl w:ilvl="6" w:tplc="0419000F" w:tentative="1">
      <w:start w:val="1"/>
      <w:numFmt w:val="decimal"/>
      <w:lvlText w:val="%7."/>
      <w:lvlJc w:val="left"/>
      <w:pPr>
        <w:ind w:left="11987" w:hanging="360"/>
      </w:p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7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CA3"/>
    <w:rsid w:val="00011DCB"/>
    <w:rsid w:val="0008251B"/>
    <w:rsid w:val="000C6030"/>
    <w:rsid w:val="000D1AC8"/>
    <w:rsid w:val="00111EC9"/>
    <w:rsid w:val="001464B8"/>
    <w:rsid w:val="00173F45"/>
    <w:rsid w:val="00175CB1"/>
    <w:rsid w:val="00176EA1"/>
    <w:rsid w:val="001B58AB"/>
    <w:rsid w:val="001C2755"/>
    <w:rsid w:val="001E185F"/>
    <w:rsid w:val="001E5D55"/>
    <w:rsid w:val="00266EEF"/>
    <w:rsid w:val="00271829"/>
    <w:rsid w:val="00277720"/>
    <w:rsid w:val="00280ECB"/>
    <w:rsid w:val="00315FB1"/>
    <w:rsid w:val="00337787"/>
    <w:rsid w:val="0036590A"/>
    <w:rsid w:val="003C4A4C"/>
    <w:rsid w:val="003D21BF"/>
    <w:rsid w:val="00451582"/>
    <w:rsid w:val="004873E1"/>
    <w:rsid w:val="004D0658"/>
    <w:rsid w:val="004E4D44"/>
    <w:rsid w:val="00521054"/>
    <w:rsid w:val="005A0CBE"/>
    <w:rsid w:val="005B3D05"/>
    <w:rsid w:val="00625DFB"/>
    <w:rsid w:val="00644F61"/>
    <w:rsid w:val="006731CF"/>
    <w:rsid w:val="006C1522"/>
    <w:rsid w:val="006C4CD4"/>
    <w:rsid w:val="007072CB"/>
    <w:rsid w:val="00722833"/>
    <w:rsid w:val="00752D1F"/>
    <w:rsid w:val="0078282B"/>
    <w:rsid w:val="00792619"/>
    <w:rsid w:val="007A5CDF"/>
    <w:rsid w:val="007C3E53"/>
    <w:rsid w:val="007D46EC"/>
    <w:rsid w:val="007F3619"/>
    <w:rsid w:val="00804791"/>
    <w:rsid w:val="00813B18"/>
    <w:rsid w:val="00827AC2"/>
    <w:rsid w:val="00851717"/>
    <w:rsid w:val="008C0F90"/>
    <w:rsid w:val="008D613F"/>
    <w:rsid w:val="008E1198"/>
    <w:rsid w:val="00910F48"/>
    <w:rsid w:val="00961F4A"/>
    <w:rsid w:val="009D419A"/>
    <w:rsid w:val="009D6006"/>
    <w:rsid w:val="00AA4CA3"/>
    <w:rsid w:val="00AE41AE"/>
    <w:rsid w:val="00AE6CBF"/>
    <w:rsid w:val="00B04F76"/>
    <w:rsid w:val="00B13347"/>
    <w:rsid w:val="00B238EA"/>
    <w:rsid w:val="00B46222"/>
    <w:rsid w:val="00B512F3"/>
    <w:rsid w:val="00B63D62"/>
    <w:rsid w:val="00B8463F"/>
    <w:rsid w:val="00BB4225"/>
    <w:rsid w:val="00BD4D5A"/>
    <w:rsid w:val="00BD72AE"/>
    <w:rsid w:val="00BF64EA"/>
    <w:rsid w:val="00C00DB1"/>
    <w:rsid w:val="00C15778"/>
    <w:rsid w:val="00C449D2"/>
    <w:rsid w:val="00C6367D"/>
    <w:rsid w:val="00C73523"/>
    <w:rsid w:val="00CA0974"/>
    <w:rsid w:val="00CB080E"/>
    <w:rsid w:val="00CB288A"/>
    <w:rsid w:val="00CC03B3"/>
    <w:rsid w:val="00CC4C53"/>
    <w:rsid w:val="00CC59E1"/>
    <w:rsid w:val="00D307A7"/>
    <w:rsid w:val="00DE7B2E"/>
    <w:rsid w:val="00E42E32"/>
    <w:rsid w:val="00E60ADB"/>
    <w:rsid w:val="00E62BB4"/>
    <w:rsid w:val="00E6332E"/>
    <w:rsid w:val="00E81228"/>
    <w:rsid w:val="00E84D9A"/>
    <w:rsid w:val="00EF641A"/>
    <w:rsid w:val="00F061B5"/>
    <w:rsid w:val="00F10C32"/>
    <w:rsid w:val="00F25E39"/>
    <w:rsid w:val="00F27E73"/>
    <w:rsid w:val="00F7091C"/>
    <w:rsid w:val="00F8288A"/>
    <w:rsid w:val="00F9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A4CA3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AA4CA3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AA4CA3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AA4CA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AA4CA3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C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4CA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A4C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4CA3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AA4CA3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11">
    <w:name w:val="çàãîëîâîê 1"/>
    <w:basedOn w:val="a"/>
    <w:next w:val="a"/>
    <w:rsid w:val="00AA4CA3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link w:val="a4"/>
    <w:rsid w:val="00AA4CA3"/>
    <w:pPr>
      <w:spacing w:before="240" w:line="240" w:lineRule="atLeast"/>
    </w:pPr>
    <w:rPr>
      <w:rFonts w:ascii="TimesET" w:hAnsi="TimesET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AA4CA3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A4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C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page number"/>
    <w:basedOn w:val="a0"/>
    <w:rsid w:val="00AA4CA3"/>
  </w:style>
  <w:style w:type="paragraph" w:styleId="a8">
    <w:name w:val="Balloon Text"/>
    <w:basedOn w:val="a"/>
    <w:link w:val="a9"/>
    <w:rsid w:val="00AA4CA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4CA3"/>
    <w:rPr>
      <w:rFonts w:ascii="Tahoma" w:eastAsia="Times New Roman" w:hAnsi="Tahoma" w:cs="Times New Roman"/>
      <w:sz w:val="16"/>
      <w:szCs w:val="16"/>
      <w:lang w:val="en-GB"/>
    </w:rPr>
  </w:style>
  <w:style w:type="paragraph" w:styleId="aa">
    <w:name w:val="footer"/>
    <w:basedOn w:val="a"/>
    <w:link w:val="ab"/>
    <w:rsid w:val="00AA4C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4CA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AA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AA4CA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AA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A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26"/>
    <w:qFormat/>
    <w:rsid w:val="00AA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BodySingle">
    <w:name w:val="Body Single"/>
    <w:link w:val="BodySingle0"/>
    <w:rsid w:val="00AA4C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A4CA3"/>
    <w:pPr>
      <w:spacing w:before="120"/>
      <w:ind w:firstLine="567"/>
      <w:jc w:val="both"/>
    </w:pPr>
    <w:rPr>
      <w:rFonts w:ascii="TimesDL" w:hAnsi="TimesDL"/>
      <w:sz w:val="24"/>
      <w:lang w:val="ru-RU"/>
    </w:rPr>
  </w:style>
  <w:style w:type="character" w:customStyle="1" w:styleId="BodySingle0">
    <w:name w:val="Body Single Знак"/>
    <w:link w:val="BodySingle"/>
    <w:locked/>
    <w:rsid w:val="00AA4CA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">
    <w:name w:val="Block Text"/>
    <w:basedOn w:val="a"/>
    <w:rsid w:val="00AA4CA3"/>
    <w:pPr>
      <w:ind w:left="-567" w:right="-454"/>
      <w:jc w:val="both"/>
    </w:pPr>
    <w:rPr>
      <w:bCs/>
      <w:spacing w:val="8"/>
      <w:sz w:val="36"/>
      <w:lang w:val="ru-RU"/>
    </w:rPr>
  </w:style>
  <w:style w:type="paragraph" w:customStyle="1" w:styleId="12">
    <w:name w:val="Абзац списка1"/>
    <w:basedOn w:val="a"/>
    <w:rsid w:val="00AA4CA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Iacaaiea">
    <w:name w:val="Iacaaiea"/>
    <w:basedOn w:val="a"/>
    <w:rsid w:val="00AA4CA3"/>
    <w:pPr>
      <w:jc w:val="center"/>
    </w:pPr>
    <w:rPr>
      <w:b/>
      <w:bCs/>
      <w:sz w:val="28"/>
      <w:szCs w:val="28"/>
      <w:lang w:val="ru-RU"/>
    </w:rPr>
  </w:style>
  <w:style w:type="character" w:customStyle="1" w:styleId="CharStyle11">
    <w:name w:val="Char Style 11"/>
    <w:uiPriority w:val="99"/>
    <w:rsid w:val="00AA4CA3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AA4CA3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A4CA3"/>
    <w:pPr>
      <w:widowControl w:val="0"/>
      <w:shd w:val="clear" w:color="auto" w:fill="FFFFFF"/>
      <w:spacing w:line="339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FFE6B9A64F45E42535476F79034C7FC53460CDF4678485DC168E629D46E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9FA1-655C-4814-9F90-A377011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28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Sergantova</dc:creator>
  <cp:lastModifiedBy>Пользователь Windows</cp:lastModifiedBy>
  <cp:revision>30</cp:revision>
  <cp:lastPrinted>2020-03-02T09:38:00Z</cp:lastPrinted>
  <dcterms:created xsi:type="dcterms:W3CDTF">2020-02-04T11:01:00Z</dcterms:created>
  <dcterms:modified xsi:type="dcterms:W3CDTF">2023-04-18T09:10:00Z</dcterms:modified>
</cp:coreProperties>
</file>