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области</w:t>
      </w:r>
      <w:r w:rsidR="000515AB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65474F">
        <w:rPr>
          <w:rFonts w:ascii="Times New Roman" w:hAnsi="Times New Roman"/>
          <w:b/>
        </w:rPr>
        <w:t>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0515AB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»</w:t>
      </w:r>
      <w:r w:rsidR="000515AB">
        <w:rPr>
          <w:rFonts w:ascii="Times New Roman" w:hAnsi="Times New Roman"/>
          <w:b/>
        </w:rPr>
        <w:t xml:space="preserve"> июня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0515AB">
        <w:rPr>
          <w:rFonts w:ascii="Times New Roman" w:hAnsi="Times New Roman"/>
          <w:b/>
        </w:rPr>
        <w:t>396</w:t>
      </w:r>
      <w:r w:rsidR="009C76C7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0515AB">
        <w:rPr>
          <w:rFonts w:ascii="Times New Roman" w:hAnsi="Times New Roman"/>
          <w:i/>
        </w:rPr>
        <w:t>14</w:t>
      </w:r>
      <w:r w:rsidRPr="009C76C7">
        <w:rPr>
          <w:rFonts w:ascii="Times New Roman" w:hAnsi="Times New Roman"/>
          <w:i/>
        </w:rPr>
        <w:t>»</w:t>
      </w:r>
      <w:r w:rsidR="000515AB">
        <w:rPr>
          <w:rFonts w:ascii="Times New Roman" w:hAnsi="Times New Roman"/>
          <w:i/>
        </w:rPr>
        <w:t xml:space="preserve"> июня </w:t>
      </w:r>
      <w:r w:rsidRPr="009C76C7">
        <w:rPr>
          <w:rFonts w:ascii="Times New Roman" w:hAnsi="Times New Roman"/>
          <w:i/>
        </w:rPr>
        <w:t>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Pr="009C76C7" w:rsidRDefault="00124181" w:rsidP="009C76C7">
      <w:pPr>
        <w:jc w:val="right"/>
        <w:rPr>
          <w:rFonts w:ascii="Times New Roman" w:hAnsi="Times New Roman"/>
          <w:i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7BB" w:rsidRPr="00710DC5" w:rsidRDefault="00E10DCC" w:rsidP="0053031C">
      <w:pPr>
        <w:ind w:firstLine="720"/>
        <w:jc w:val="both"/>
        <w:rPr>
          <w:rFonts w:ascii="Times New Roman" w:hAnsi="Times New Roman"/>
          <w:b/>
        </w:rPr>
      </w:pPr>
      <w:r w:rsidRPr="00710DC5">
        <w:rPr>
          <w:rFonts w:ascii="Times New Roman" w:hAnsi="Times New Roman"/>
          <w:b/>
        </w:rPr>
        <w:t>Об утверждении порядка отнесения земель на территории Осинниковск</w:t>
      </w:r>
      <w:r w:rsidR="003C32C0">
        <w:rPr>
          <w:rFonts w:ascii="Times New Roman" w:hAnsi="Times New Roman"/>
          <w:b/>
        </w:rPr>
        <w:t>ого</w:t>
      </w:r>
      <w:r w:rsidRPr="00710DC5">
        <w:rPr>
          <w:rFonts w:ascii="Times New Roman" w:hAnsi="Times New Roman"/>
          <w:b/>
        </w:rPr>
        <w:t xml:space="preserve"> городско</w:t>
      </w:r>
      <w:r w:rsidR="003C32C0">
        <w:rPr>
          <w:rFonts w:ascii="Times New Roman" w:hAnsi="Times New Roman"/>
          <w:b/>
        </w:rPr>
        <w:t>го</w:t>
      </w:r>
      <w:r w:rsidRPr="00710DC5">
        <w:rPr>
          <w:rFonts w:ascii="Times New Roman" w:hAnsi="Times New Roman"/>
          <w:b/>
        </w:rPr>
        <w:t xml:space="preserve"> округ</w:t>
      </w:r>
      <w:r w:rsidR="003C32C0">
        <w:rPr>
          <w:rFonts w:ascii="Times New Roman" w:hAnsi="Times New Roman"/>
          <w:b/>
        </w:rPr>
        <w:t>а</w:t>
      </w:r>
      <w:r w:rsidRPr="00710DC5">
        <w:rPr>
          <w:rFonts w:ascii="Times New Roman" w:hAnsi="Times New Roman"/>
          <w:b/>
        </w:rPr>
        <w:t xml:space="preserve"> Кемеровской области</w:t>
      </w:r>
      <w:r w:rsidR="00710DC5" w:rsidRPr="00710DC5">
        <w:rPr>
          <w:rFonts w:ascii="Times New Roman" w:hAnsi="Times New Roman"/>
          <w:b/>
        </w:rPr>
        <w:t xml:space="preserve"> </w:t>
      </w:r>
      <w:r w:rsidRPr="00710DC5">
        <w:rPr>
          <w:rFonts w:ascii="Times New Roman" w:hAnsi="Times New Roman"/>
          <w:b/>
        </w:rPr>
        <w:t xml:space="preserve">- </w:t>
      </w:r>
      <w:r w:rsidR="00710DC5" w:rsidRPr="00710DC5">
        <w:rPr>
          <w:rFonts w:ascii="Times New Roman" w:hAnsi="Times New Roman"/>
          <w:b/>
        </w:rPr>
        <w:t>Кузбасса к землям особо охраняемых территорий местного значения, порядке их использования и охраны</w:t>
      </w:r>
      <w:r w:rsidR="001F41C6" w:rsidRPr="00710DC5">
        <w:rPr>
          <w:rFonts w:ascii="Times New Roman" w:hAnsi="Times New Roman"/>
          <w:b/>
        </w:rPr>
        <w:t xml:space="preserve"> 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710DC5" w:rsidRPr="00710DC5" w:rsidRDefault="00710DC5" w:rsidP="00710DC5">
      <w:pPr>
        <w:autoSpaceDE w:val="0"/>
        <w:autoSpaceDN w:val="0"/>
        <w:adjustRightInd w:val="0"/>
        <w:spacing w:before="67" w:line="307" w:lineRule="exact"/>
        <w:ind w:firstLine="518"/>
        <w:jc w:val="both"/>
        <w:rPr>
          <w:rFonts w:ascii="Times New Roman" w:hAnsi="Times New Roman"/>
          <w:szCs w:val="24"/>
        </w:rPr>
      </w:pPr>
      <w:proofErr w:type="gramStart"/>
      <w:r w:rsidRPr="00710DC5">
        <w:rPr>
          <w:rFonts w:ascii="Times New Roman" w:hAnsi="Times New Roman"/>
          <w:szCs w:val="24"/>
        </w:rPr>
        <w:t>В соответствии со ст. 94 Земельного кодекса Российской Федерации, Федеральными законами от 14</w:t>
      </w:r>
      <w:r>
        <w:rPr>
          <w:rFonts w:ascii="Times New Roman" w:hAnsi="Times New Roman"/>
          <w:szCs w:val="24"/>
        </w:rPr>
        <w:t xml:space="preserve"> марта </w:t>
      </w:r>
      <w:r w:rsidRPr="00710DC5">
        <w:rPr>
          <w:rFonts w:ascii="Times New Roman" w:hAnsi="Times New Roman"/>
          <w:szCs w:val="24"/>
        </w:rPr>
        <w:t>1995 № 33-ФЗ «Об особо охраняемых природных территориях», от 06</w:t>
      </w:r>
      <w:r>
        <w:rPr>
          <w:rFonts w:ascii="Times New Roman" w:hAnsi="Times New Roman"/>
          <w:szCs w:val="24"/>
        </w:rPr>
        <w:t xml:space="preserve"> октября </w:t>
      </w:r>
      <w:r w:rsidRPr="00710DC5">
        <w:rPr>
          <w:rFonts w:ascii="Times New Roman" w:hAnsi="Times New Roman"/>
          <w:szCs w:val="24"/>
        </w:rPr>
        <w:t>2003 № 131-ФЗ «Об общих принципах организации местного самоуправления в Российской Федерации», Законом Кемеровской области от 04.01.2001 № 1-03 «Об особо охраняемых природных</w:t>
      </w:r>
      <w:r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 xml:space="preserve">территориях в Кемеровской области - Кузбассе», руководствуясь </w:t>
      </w:r>
      <w:r w:rsidR="0055294F">
        <w:rPr>
          <w:rFonts w:ascii="Times New Roman" w:hAnsi="Times New Roman"/>
          <w:szCs w:val="24"/>
        </w:rPr>
        <w:t>Уставом</w:t>
      </w:r>
      <w:r w:rsidRPr="00710D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Осинниковского городского округа Кемеровской области - Кузбасса</w:t>
      </w:r>
      <w:r w:rsidRPr="00710DC5">
        <w:rPr>
          <w:rFonts w:ascii="Times New Roman" w:hAnsi="Times New Roman"/>
          <w:i/>
          <w:iCs/>
          <w:szCs w:val="24"/>
        </w:rPr>
        <w:t xml:space="preserve">, </w:t>
      </w:r>
      <w:r w:rsidRPr="00710DC5">
        <w:rPr>
          <w:rFonts w:ascii="Times New Roman" w:hAnsi="Times New Roman"/>
          <w:szCs w:val="24"/>
        </w:rPr>
        <w:t>Совет народных</w:t>
      </w:r>
      <w:proofErr w:type="gramEnd"/>
      <w:r w:rsidRPr="00710DC5">
        <w:rPr>
          <w:rFonts w:ascii="Times New Roman" w:hAnsi="Times New Roman"/>
          <w:szCs w:val="24"/>
        </w:rPr>
        <w:t xml:space="preserve"> депутатов</w:t>
      </w:r>
      <w:r>
        <w:rPr>
          <w:rFonts w:ascii="Times New Roman" w:hAnsi="Times New Roman"/>
          <w:szCs w:val="24"/>
        </w:rPr>
        <w:t xml:space="preserve"> Осинниковского городского округа</w:t>
      </w:r>
      <w:r w:rsidRPr="00710DC5">
        <w:rPr>
          <w:rFonts w:ascii="Times New Roman" w:hAnsi="Times New Roman"/>
          <w:i/>
          <w:iCs/>
          <w:szCs w:val="24"/>
        </w:rPr>
        <w:t xml:space="preserve">, </w:t>
      </w:r>
      <w:r w:rsidRPr="00710DC5">
        <w:rPr>
          <w:rFonts w:ascii="Times New Roman" w:hAnsi="Times New Roman"/>
          <w:szCs w:val="24"/>
        </w:rPr>
        <w:t>решил:</w:t>
      </w:r>
    </w:p>
    <w:p w:rsidR="00710DC5" w:rsidRPr="00710DC5" w:rsidRDefault="00710DC5" w:rsidP="00710DC5">
      <w:pPr>
        <w:widowControl w:val="0"/>
        <w:tabs>
          <w:tab w:val="left" w:pos="811"/>
        </w:tabs>
        <w:autoSpaceDE w:val="0"/>
        <w:autoSpaceDN w:val="0"/>
        <w:adjustRightInd w:val="0"/>
        <w:spacing w:line="307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</w:t>
      </w:r>
      <w:r w:rsidRPr="00710DC5">
        <w:rPr>
          <w:rFonts w:ascii="Times New Roman" w:hAnsi="Times New Roman"/>
          <w:szCs w:val="24"/>
        </w:rPr>
        <w:t>Утвердить Порядок отнесения земель на территории</w:t>
      </w:r>
      <w:r w:rsidRPr="00710DC5">
        <w:t xml:space="preserve"> </w:t>
      </w:r>
      <w:r w:rsidRPr="00710DC5">
        <w:rPr>
          <w:rFonts w:ascii="Times New Roman" w:hAnsi="Times New Roman"/>
          <w:szCs w:val="24"/>
        </w:rPr>
        <w:t>Осинниковск</w:t>
      </w:r>
      <w:r>
        <w:rPr>
          <w:rFonts w:ascii="Times New Roman" w:hAnsi="Times New Roman"/>
          <w:szCs w:val="24"/>
        </w:rPr>
        <w:t>ого</w:t>
      </w:r>
      <w:r w:rsidRPr="00710DC5">
        <w:rPr>
          <w:rFonts w:ascii="Times New Roman" w:hAnsi="Times New Roman"/>
          <w:szCs w:val="24"/>
        </w:rPr>
        <w:t xml:space="preserve"> городско</w:t>
      </w:r>
      <w:r>
        <w:rPr>
          <w:rFonts w:ascii="Times New Roman" w:hAnsi="Times New Roman"/>
          <w:szCs w:val="24"/>
        </w:rPr>
        <w:t>го</w:t>
      </w:r>
      <w:r w:rsidRPr="00710DC5">
        <w:rPr>
          <w:rFonts w:ascii="Times New Roman" w:hAnsi="Times New Roman"/>
          <w:szCs w:val="24"/>
        </w:rPr>
        <w:t xml:space="preserve"> округ</w:t>
      </w:r>
      <w:r>
        <w:rPr>
          <w:rFonts w:ascii="Times New Roman" w:hAnsi="Times New Roman"/>
          <w:szCs w:val="24"/>
        </w:rPr>
        <w:t>а</w:t>
      </w:r>
      <w:r w:rsidRPr="00710DC5">
        <w:rPr>
          <w:rFonts w:ascii="Times New Roman" w:hAnsi="Times New Roman"/>
          <w:szCs w:val="24"/>
        </w:rPr>
        <w:t xml:space="preserve"> Кемеровской области - Кузбасса к землям особо охраняемых территорий местного значения, порядке их использования и охраны согласно приложению.</w:t>
      </w:r>
    </w:p>
    <w:p w:rsidR="0055294F" w:rsidRPr="0055294F" w:rsidRDefault="00710DC5" w:rsidP="0055294F">
      <w:pPr>
        <w:widowControl w:val="0"/>
        <w:tabs>
          <w:tab w:val="left" w:pos="811"/>
        </w:tabs>
        <w:autoSpaceDE w:val="0"/>
        <w:autoSpaceDN w:val="0"/>
        <w:adjustRightInd w:val="0"/>
        <w:spacing w:line="307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</w:t>
      </w:r>
      <w:r w:rsidR="0055294F" w:rsidRPr="0055294F">
        <w:t xml:space="preserve"> </w:t>
      </w:r>
      <w:r w:rsidR="0055294F" w:rsidRPr="0055294F">
        <w:rPr>
          <w:rFonts w:ascii="Times New Roman" w:hAnsi="Times New Roman"/>
          <w:szCs w:val="24"/>
        </w:rPr>
        <w:t xml:space="preserve">Направить настоящее решение Главе </w:t>
      </w:r>
      <w:r w:rsidR="0055294F">
        <w:rPr>
          <w:rFonts w:ascii="Times New Roman" w:hAnsi="Times New Roman"/>
          <w:szCs w:val="24"/>
        </w:rPr>
        <w:t xml:space="preserve">Осинниковского </w:t>
      </w:r>
      <w:r w:rsidR="0055294F" w:rsidRPr="0055294F">
        <w:rPr>
          <w:rFonts w:ascii="Times New Roman" w:hAnsi="Times New Roman"/>
          <w:szCs w:val="24"/>
        </w:rPr>
        <w:t>городского округа для подписания и официального опубликования.</w:t>
      </w:r>
    </w:p>
    <w:p w:rsidR="0055294F" w:rsidRPr="0055294F" w:rsidRDefault="0055294F" w:rsidP="0055294F">
      <w:pPr>
        <w:widowControl w:val="0"/>
        <w:tabs>
          <w:tab w:val="left" w:pos="811"/>
        </w:tabs>
        <w:autoSpaceDE w:val="0"/>
        <w:autoSpaceDN w:val="0"/>
        <w:adjustRightInd w:val="0"/>
        <w:spacing w:line="307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5294F">
        <w:rPr>
          <w:rFonts w:ascii="Times New Roman" w:hAnsi="Times New Roman"/>
          <w:szCs w:val="24"/>
        </w:rPr>
        <w:t>3. Опубликовать настоящее решение в газете «Время и жизнь».</w:t>
      </w:r>
    </w:p>
    <w:p w:rsidR="00710DC5" w:rsidRPr="00710DC5" w:rsidRDefault="0055294F" w:rsidP="0055294F">
      <w:pPr>
        <w:widowControl w:val="0"/>
        <w:tabs>
          <w:tab w:val="left" w:pos="811"/>
        </w:tabs>
        <w:autoSpaceDE w:val="0"/>
        <w:autoSpaceDN w:val="0"/>
        <w:adjustRightInd w:val="0"/>
        <w:spacing w:line="307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5294F">
        <w:rPr>
          <w:rFonts w:ascii="Times New Roman" w:hAnsi="Times New Roman"/>
          <w:szCs w:val="24"/>
        </w:rPr>
        <w:t>4.Настоящее решение вступает в силу со дня, следующего за днем официального опубликования.</w:t>
      </w:r>
    </w:p>
    <w:p w:rsidR="00710DC5" w:rsidRPr="00710DC5" w:rsidRDefault="00710DC5" w:rsidP="00710DC5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0"/>
        </w:rPr>
      </w:pPr>
    </w:p>
    <w:p w:rsidR="00710DC5" w:rsidRPr="00710DC5" w:rsidRDefault="00710DC5" w:rsidP="00710DC5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0"/>
        </w:rPr>
      </w:pPr>
    </w:p>
    <w:p w:rsidR="0075666C" w:rsidRPr="0075666C" w:rsidRDefault="0075666C" w:rsidP="0075666C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0"/>
        </w:rPr>
      </w:pPr>
    </w:p>
    <w:p w:rsidR="0075666C" w:rsidRPr="0075666C" w:rsidRDefault="0075666C" w:rsidP="0075666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szCs w:val="24"/>
        </w:rPr>
      </w:pPr>
      <w:r w:rsidRPr="0075666C">
        <w:rPr>
          <w:rFonts w:ascii="Times New Roman" w:hAnsi="Times New Roman"/>
          <w:b/>
          <w:szCs w:val="24"/>
        </w:rPr>
        <w:t>Председатель Совета народных депутатов</w:t>
      </w:r>
    </w:p>
    <w:p w:rsidR="0075666C" w:rsidRPr="0075666C" w:rsidRDefault="0075666C" w:rsidP="0075666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szCs w:val="24"/>
        </w:rPr>
      </w:pPr>
      <w:r w:rsidRPr="0075666C">
        <w:rPr>
          <w:rFonts w:ascii="Times New Roman" w:hAnsi="Times New Roman"/>
          <w:b/>
          <w:szCs w:val="24"/>
        </w:rPr>
        <w:t>Осинниковского городского округа                                                              Н.С. Коваленко</w:t>
      </w:r>
    </w:p>
    <w:p w:rsidR="0075666C" w:rsidRPr="0075666C" w:rsidRDefault="0075666C" w:rsidP="0075666C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sz w:val="20"/>
        </w:rPr>
      </w:pPr>
    </w:p>
    <w:p w:rsidR="0075666C" w:rsidRPr="0075666C" w:rsidRDefault="004A6F9A" w:rsidP="0075666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И.о</w:t>
      </w:r>
      <w:proofErr w:type="spellEnd"/>
      <w:r>
        <w:rPr>
          <w:rFonts w:ascii="Times New Roman" w:hAnsi="Times New Roman"/>
          <w:b/>
          <w:szCs w:val="24"/>
        </w:rPr>
        <w:t>. Главы</w:t>
      </w:r>
      <w:r w:rsidR="0075666C" w:rsidRPr="0075666C">
        <w:rPr>
          <w:rFonts w:ascii="Times New Roman" w:hAnsi="Times New Roman"/>
          <w:b/>
          <w:szCs w:val="24"/>
        </w:rPr>
        <w:t xml:space="preserve"> Осинниковского</w:t>
      </w:r>
    </w:p>
    <w:p w:rsidR="00710DC5" w:rsidRPr="0075666C" w:rsidRDefault="0075666C" w:rsidP="0075666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szCs w:val="24"/>
        </w:rPr>
      </w:pPr>
      <w:r w:rsidRPr="0075666C">
        <w:rPr>
          <w:rFonts w:ascii="Times New Roman" w:hAnsi="Times New Roman"/>
          <w:b/>
          <w:szCs w:val="24"/>
        </w:rPr>
        <w:t xml:space="preserve">городского округа                                                                                            </w:t>
      </w:r>
      <w:r w:rsidR="004A6F9A">
        <w:rPr>
          <w:rFonts w:ascii="Times New Roman" w:hAnsi="Times New Roman"/>
          <w:b/>
          <w:szCs w:val="24"/>
        </w:rPr>
        <w:t>В</w:t>
      </w:r>
      <w:r w:rsidRPr="0075666C">
        <w:rPr>
          <w:rFonts w:ascii="Times New Roman" w:hAnsi="Times New Roman"/>
          <w:b/>
          <w:szCs w:val="24"/>
        </w:rPr>
        <w:t xml:space="preserve">.В. </w:t>
      </w:r>
      <w:r w:rsidR="004A6F9A">
        <w:rPr>
          <w:rFonts w:ascii="Times New Roman" w:hAnsi="Times New Roman"/>
          <w:b/>
          <w:szCs w:val="24"/>
        </w:rPr>
        <w:t>Кауров</w:t>
      </w:r>
    </w:p>
    <w:p w:rsidR="003C32C0" w:rsidRDefault="003C32C0" w:rsidP="00710DC5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0"/>
        </w:rPr>
      </w:pPr>
    </w:p>
    <w:p w:rsidR="003C32C0" w:rsidRDefault="003C32C0" w:rsidP="00710DC5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0"/>
        </w:rPr>
      </w:pPr>
    </w:p>
    <w:p w:rsidR="003C32C0" w:rsidRDefault="003C32C0" w:rsidP="00710DC5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0"/>
        </w:rPr>
      </w:pPr>
    </w:p>
    <w:p w:rsidR="00710DC5" w:rsidRPr="00710DC5" w:rsidRDefault="00605AEE" w:rsidP="00605AEE">
      <w:pPr>
        <w:autoSpaceDE w:val="0"/>
        <w:autoSpaceDN w:val="0"/>
        <w:adjustRightInd w:val="0"/>
        <w:spacing w:before="221" w:line="302" w:lineRule="exac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</w:t>
      </w:r>
      <w:r w:rsidR="00710DC5" w:rsidRPr="00710DC5">
        <w:rPr>
          <w:rFonts w:ascii="Times New Roman" w:hAnsi="Times New Roman"/>
          <w:szCs w:val="24"/>
        </w:rPr>
        <w:t>Приложение</w:t>
      </w:r>
    </w:p>
    <w:p w:rsidR="003C32C0" w:rsidRDefault="00710DC5" w:rsidP="00710DC5">
      <w:pPr>
        <w:tabs>
          <w:tab w:val="left" w:pos="7910"/>
        </w:tabs>
        <w:autoSpaceDE w:val="0"/>
        <w:autoSpaceDN w:val="0"/>
        <w:adjustRightInd w:val="0"/>
        <w:spacing w:line="302" w:lineRule="exact"/>
        <w:ind w:left="5683" w:hanging="1200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 xml:space="preserve">к решению </w:t>
      </w:r>
    </w:p>
    <w:p w:rsidR="00605AEE" w:rsidRDefault="00710DC5" w:rsidP="003C32C0">
      <w:pPr>
        <w:tabs>
          <w:tab w:val="left" w:pos="7910"/>
        </w:tabs>
        <w:autoSpaceDE w:val="0"/>
        <w:autoSpaceDN w:val="0"/>
        <w:adjustRightInd w:val="0"/>
        <w:spacing w:line="302" w:lineRule="exact"/>
        <w:ind w:left="4536" w:hanging="53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Совета народных депутатов</w:t>
      </w:r>
      <w:r w:rsidR="00605AEE">
        <w:rPr>
          <w:rFonts w:ascii="Times New Roman" w:hAnsi="Times New Roman"/>
          <w:szCs w:val="24"/>
        </w:rPr>
        <w:t xml:space="preserve"> </w:t>
      </w:r>
    </w:p>
    <w:p w:rsidR="00605AEE" w:rsidRDefault="003C32C0" w:rsidP="003C32C0">
      <w:pPr>
        <w:tabs>
          <w:tab w:val="left" w:pos="7910"/>
        </w:tabs>
        <w:autoSpaceDE w:val="0"/>
        <w:autoSpaceDN w:val="0"/>
        <w:adjustRightInd w:val="0"/>
        <w:spacing w:line="302" w:lineRule="exact"/>
        <w:ind w:left="4536" w:hanging="53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Осинниковского городского округа</w:t>
      </w:r>
    </w:p>
    <w:p w:rsidR="00710DC5" w:rsidRPr="00710DC5" w:rsidRDefault="000515AB" w:rsidP="003C32C0">
      <w:pPr>
        <w:tabs>
          <w:tab w:val="left" w:pos="7910"/>
        </w:tabs>
        <w:autoSpaceDE w:val="0"/>
        <w:autoSpaceDN w:val="0"/>
        <w:adjustRightInd w:val="0"/>
        <w:spacing w:line="302" w:lineRule="exact"/>
        <w:ind w:left="4536" w:hanging="53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О</w:t>
      </w:r>
      <w:r w:rsidR="00710DC5" w:rsidRPr="00710DC5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14 июня 2023г.</w:t>
      </w:r>
      <w:r w:rsidR="00710DC5" w:rsidRPr="00710DC5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>396-МНА</w:t>
      </w:r>
    </w:p>
    <w:p w:rsidR="00710DC5" w:rsidRPr="00710DC5" w:rsidRDefault="00710DC5" w:rsidP="00710DC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0"/>
        </w:rPr>
      </w:pPr>
    </w:p>
    <w:p w:rsidR="00710DC5" w:rsidRPr="00710DC5" w:rsidRDefault="00710DC5" w:rsidP="00710DC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0"/>
        </w:rPr>
      </w:pPr>
    </w:p>
    <w:p w:rsidR="00605AEE" w:rsidRDefault="00710DC5" w:rsidP="00605AEE">
      <w:pPr>
        <w:autoSpaceDE w:val="0"/>
        <w:autoSpaceDN w:val="0"/>
        <w:adjustRightInd w:val="0"/>
        <w:spacing w:before="144" w:line="302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710DC5">
        <w:rPr>
          <w:rFonts w:ascii="Times New Roman" w:hAnsi="Times New Roman"/>
          <w:b/>
          <w:bCs/>
          <w:sz w:val="26"/>
          <w:szCs w:val="26"/>
        </w:rPr>
        <w:t>ПОРЯДОК</w:t>
      </w:r>
      <w:r w:rsidR="00605AE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0DC5">
        <w:rPr>
          <w:rFonts w:ascii="Times New Roman" w:hAnsi="Times New Roman"/>
          <w:b/>
          <w:bCs/>
          <w:sz w:val="26"/>
          <w:szCs w:val="26"/>
        </w:rPr>
        <w:t xml:space="preserve">ОТНЕСЕНИЯ ЗЕМЕЛЬ НА ТЕРРИТИОРИИ </w:t>
      </w:r>
      <w:r w:rsidR="00960977">
        <w:rPr>
          <w:rFonts w:ascii="Times New Roman" w:hAnsi="Times New Roman"/>
          <w:b/>
          <w:bCs/>
          <w:sz w:val="26"/>
          <w:szCs w:val="26"/>
        </w:rPr>
        <w:t xml:space="preserve">ОСИННИКОВСКОГО ГОРОДСКОГО ОКРУГА </w:t>
      </w:r>
      <w:r w:rsidR="00C95061">
        <w:rPr>
          <w:rFonts w:ascii="Times New Roman" w:hAnsi="Times New Roman"/>
          <w:b/>
          <w:bCs/>
          <w:sz w:val="26"/>
          <w:szCs w:val="26"/>
        </w:rPr>
        <w:t xml:space="preserve">КЕМЕРОВСКОЙ ОБЛАСТИ </w:t>
      </w:r>
      <w:r w:rsidRPr="00710DC5">
        <w:rPr>
          <w:rFonts w:ascii="Times New Roman" w:hAnsi="Times New Roman"/>
          <w:b/>
          <w:bCs/>
          <w:sz w:val="26"/>
          <w:szCs w:val="26"/>
        </w:rPr>
        <w:t>К ЗЕМЛЯМ ОСОБО ОХРАНЯЕМЫХ ТЕРРИТОРИЙ МЕСТНОГО ЗНАЧЕНИЯ, ПОРЯДКЕ ИХ ИСПОЛЬЗОВАНИЯ И</w:t>
      </w:r>
      <w:r w:rsidR="00605AE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0DC5">
        <w:rPr>
          <w:rFonts w:ascii="Times New Roman" w:hAnsi="Times New Roman"/>
          <w:b/>
          <w:bCs/>
          <w:sz w:val="26"/>
          <w:szCs w:val="26"/>
        </w:rPr>
        <w:t xml:space="preserve">ОХРАНЫ </w:t>
      </w:r>
    </w:p>
    <w:p w:rsidR="00605AEE" w:rsidRDefault="00605AEE" w:rsidP="00605AEE">
      <w:pPr>
        <w:autoSpaceDE w:val="0"/>
        <w:autoSpaceDN w:val="0"/>
        <w:adjustRightInd w:val="0"/>
        <w:spacing w:line="302" w:lineRule="exac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10DC5" w:rsidRPr="00710DC5" w:rsidRDefault="00710DC5" w:rsidP="00710DC5">
      <w:pPr>
        <w:autoSpaceDE w:val="0"/>
        <w:autoSpaceDN w:val="0"/>
        <w:adjustRightInd w:val="0"/>
        <w:spacing w:line="302" w:lineRule="exact"/>
        <w:ind w:left="2890" w:right="2856"/>
        <w:jc w:val="center"/>
        <w:rPr>
          <w:rFonts w:ascii="Times New Roman" w:hAnsi="Times New Roman"/>
          <w:b/>
          <w:bCs/>
          <w:sz w:val="26"/>
          <w:szCs w:val="26"/>
        </w:rPr>
      </w:pPr>
      <w:r w:rsidRPr="00710DC5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710DC5" w:rsidRPr="00710DC5" w:rsidRDefault="00710DC5" w:rsidP="00710DC5">
      <w:pPr>
        <w:tabs>
          <w:tab w:val="left" w:pos="811"/>
        </w:tabs>
        <w:autoSpaceDE w:val="0"/>
        <w:autoSpaceDN w:val="0"/>
        <w:adjustRightInd w:val="0"/>
        <w:spacing w:before="62" w:line="307" w:lineRule="exact"/>
        <w:ind w:firstLine="566"/>
        <w:jc w:val="both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1.</w:t>
      </w:r>
      <w:r w:rsidRPr="00710DC5">
        <w:rPr>
          <w:rFonts w:ascii="Times New Roman" w:hAnsi="Times New Roman"/>
          <w:szCs w:val="24"/>
        </w:rPr>
        <w:tab/>
      </w:r>
      <w:proofErr w:type="gramStart"/>
      <w:r w:rsidRPr="00710DC5">
        <w:rPr>
          <w:rFonts w:ascii="Times New Roman" w:hAnsi="Times New Roman"/>
          <w:szCs w:val="24"/>
        </w:rPr>
        <w:t xml:space="preserve">Порядок отнесения земель на территории </w:t>
      </w:r>
      <w:r w:rsidR="001A1425">
        <w:rPr>
          <w:rFonts w:ascii="Times New Roman" w:hAnsi="Times New Roman"/>
          <w:szCs w:val="24"/>
        </w:rPr>
        <w:t xml:space="preserve">Осинниковского городского округа Кемеровской области – Кузбасса </w:t>
      </w:r>
      <w:r w:rsidRPr="00710DC5">
        <w:rPr>
          <w:rFonts w:ascii="Times New Roman" w:hAnsi="Times New Roman"/>
          <w:szCs w:val="24"/>
        </w:rPr>
        <w:t>к землям особо охраняемых территорий местного значения, порядок их</w:t>
      </w:r>
      <w:r w:rsidR="001A1425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использования и охраны (далее - Порядок) разработан в соответствии с</w:t>
      </w:r>
      <w:r w:rsidR="001A1425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Земельным кодексом Российской Федерации, Федеральным законом от</w:t>
      </w:r>
      <w:r w:rsidR="001A1425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14</w:t>
      </w:r>
      <w:r w:rsidR="008D1004">
        <w:rPr>
          <w:rFonts w:ascii="Times New Roman" w:hAnsi="Times New Roman"/>
          <w:szCs w:val="24"/>
        </w:rPr>
        <w:t xml:space="preserve"> марта </w:t>
      </w:r>
      <w:r w:rsidRPr="00710DC5">
        <w:rPr>
          <w:rFonts w:ascii="Times New Roman" w:hAnsi="Times New Roman"/>
          <w:szCs w:val="24"/>
        </w:rPr>
        <w:t>1995</w:t>
      </w:r>
      <w:r w:rsidR="008D1004">
        <w:rPr>
          <w:rFonts w:ascii="Times New Roman" w:hAnsi="Times New Roman"/>
          <w:szCs w:val="24"/>
        </w:rPr>
        <w:t>г.</w:t>
      </w:r>
      <w:r w:rsidRPr="00710DC5">
        <w:rPr>
          <w:rFonts w:ascii="Times New Roman" w:hAnsi="Times New Roman"/>
          <w:szCs w:val="24"/>
        </w:rPr>
        <w:t xml:space="preserve"> № 33-ФЗ «Об особо охраняемых природных территориях»,</w:t>
      </w:r>
      <w:r w:rsidR="008D1004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Законом Кемеровской области от 04</w:t>
      </w:r>
      <w:r w:rsidR="00BA6527">
        <w:rPr>
          <w:rFonts w:ascii="Times New Roman" w:hAnsi="Times New Roman"/>
          <w:szCs w:val="24"/>
        </w:rPr>
        <w:t xml:space="preserve"> января </w:t>
      </w:r>
      <w:r w:rsidRPr="00710DC5">
        <w:rPr>
          <w:rFonts w:ascii="Times New Roman" w:hAnsi="Times New Roman"/>
          <w:szCs w:val="24"/>
        </w:rPr>
        <w:t>2001</w:t>
      </w:r>
      <w:r w:rsidR="00BA6527">
        <w:rPr>
          <w:rFonts w:ascii="Times New Roman" w:hAnsi="Times New Roman"/>
          <w:szCs w:val="24"/>
        </w:rPr>
        <w:t>г.</w:t>
      </w:r>
      <w:r w:rsidRPr="00710DC5">
        <w:rPr>
          <w:rFonts w:ascii="Times New Roman" w:hAnsi="Times New Roman"/>
          <w:szCs w:val="24"/>
        </w:rPr>
        <w:t xml:space="preserve"> № 1-03 «Об особо охраняемых</w:t>
      </w:r>
      <w:r w:rsidR="00BA6527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природных территориях в Кемеровской</w:t>
      </w:r>
      <w:proofErr w:type="gramEnd"/>
      <w:r w:rsidRPr="00710DC5">
        <w:rPr>
          <w:rFonts w:ascii="Times New Roman" w:hAnsi="Times New Roman"/>
          <w:szCs w:val="24"/>
        </w:rPr>
        <w:t xml:space="preserve"> области - Кузбассе» и Уставом</w:t>
      </w:r>
      <w:r w:rsidR="009B1513">
        <w:rPr>
          <w:rFonts w:ascii="Times New Roman" w:hAnsi="Times New Roman"/>
          <w:szCs w:val="24"/>
        </w:rPr>
        <w:t xml:space="preserve"> Осинниковского городского округа Кемеровской области - Кузбасса</w:t>
      </w:r>
      <w:r w:rsidRPr="00710DC5">
        <w:rPr>
          <w:rFonts w:ascii="Times New Roman" w:hAnsi="Times New Roman"/>
          <w:i/>
          <w:iCs/>
          <w:szCs w:val="24"/>
        </w:rPr>
        <w:t xml:space="preserve">, </w:t>
      </w:r>
      <w:r w:rsidRPr="00710DC5">
        <w:rPr>
          <w:rFonts w:ascii="Times New Roman" w:hAnsi="Times New Roman"/>
          <w:szCs w:val="24"/>
        </w:rPr>
        <w:t>в целях обеспечения сохранности и</w:t>
      </w:r>
      <w:r w:rsidR="00BA6527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надлежащего использования земель особо охраняемых территорий местного</w:t>
      </w:r>
      <w:r w:rsidR="00BA6527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значения.</w:t>
      </w:r>
    </w:p>
    <w:p w:rsidR="00710DC5" w:rsidRPr="00710DC5" w:rsidRDefault="00710DC5" w:rsidP="00710DC5">
      <w:pPr>
        <w:tabs>
          <w:tab w:val="left" w:pos="922"/>
        </w:tabs>
        <w:autoSpaceDE w:val="0"/>
        <w:autoSpaceDN w:val="0"/>
        <w:adjustRightInd w:val="0"/>
        <w:spacing w:line="312" w:lineRule="exact"/>
        <w:ind w:firstLine="514"/>
        <w:jc w:val="both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2.В соответствии со статьей 94 Земельного кодекса Российской</w:t>
      </w:r>
      <w:r w:rsidR="001700CE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Федерации к землям особо охраняемых территорий относятся земли:</w:t>
      </w:r>
    </w:p>
    <w:p w:rsidR="00710DC5" w:rsidRPr="00710DC5" w:rsidRDefault="00710DC5" w:rsidP="00710DC5">
      <w:pPr>
        <w:widowControl w:val="0"/>
        <w:numPr>
          <w:ilvl w:val="0"/>
          <w:numId w:val="40"/>
        </w:numPr>
        <w:tabs>
          <w:tab w:val="left" w:pos="830"/>
        </w:tabs>
        <w:autoSpaceDE w:val="0"/>
        <w:autoSpaceDN w:val="0"/>
        <w:adjustRightInd w:val="0"/>
        <w:spacing w:line="312" w:lineRule="exact"/>
        <w:ind w:left="542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особо охраняемых природных территорий;</w:t>
      </w:r>
    </w:p>
    <w:p w:rsidR="00710DC5" w:rsidRPr="00710DC5" w:rsidRDefault="00710DC5" w:rsidP="00710DC5">
      <w:pPr>
        <w:widowControl w:val="0"/>
        <w:numPr>
          <w:ilvl w:val="0"/>
          <w:numId w:val="40"/>
        </w:numPr>
        <w:tabs>
          <w:tab w:val="left" w:pos="830"/>
        </w:tabs>
        <w:autoSpaceDE w:val="0"/>
        <w:autoSpaceDN w:val="0"/>
        <w:adjustRightInd w:val="0"/>
        <w:spacing w:before="14" w:line="302" w:lineRule="exact"/>
        <w:ind w:left="542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природоохранного назначения;</w:t>
      </w:r>
    </w:p>
    <w:p w:rsidR="00710DC5" w:rsidRPr="00710DC5" w:rsidRDefault="00710DC5" w:rsidP="00710DC5">
      <w:pPr>
        <w:widowControl w:val="0"/>
        <w:numPr>
          <w:ilvl w:val="0"/>
          <w:numId w:val="40"/>
        </w:numPr>
        <w:tabs>
          <w:tab w:val="left" w:pos="830"/>
        </w:tabs>
        <w:autoSpaceDE w:val="0"/>
        <w:autoSpaceDN w:val="0"/>
        <w:adjustRightInd w:val="0"/>
        <w:spacing w:line="302" w:lineRule="exact"/>
        <w:ind w:left="542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рекреационного назначения;</w:t>
      </w:r>
    </w:p>
    <w:p w:rsidR="00710DC5" w:rsidRPr="00710DC5" w:rsidRDefault="00710DC5" w:rsidP="00710DC5">
      <w:pPr>
        <w:widowControl w:val="0"/>
        <w:numPr>
          <w:ilvl w:val="0"/>
          <w:numId w:val="40"/>
        </w:numPr>
        <w:tabs>
          <w:tab w:val="left" w:pos="830"/>
        </w:tabs>
        <w:autoSpaceDE w:val="0"/>
        <w:autoSpaceDN w:val="0"/>
        <w:adjustRightInd w:val="0"/>
        <w:spacing w:line="302" w:lineRule="exact"/>
        <w:ind w:left="542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историко-культурного назначения;</w:t>
      </w:r>
    </w:p>
    <w:p w:rsidR="00710DC5" w:rsidRPr="00710DC5" w:rsidRDefault="00710DC5" w:rsidP="00710DC5">
      <w:pPr>
        <w:widowControl w:val="0"/>
        <w:numPr>
          <w:ilvl w:val="0"/>
          <w:numId w:val="40"/>
        </w:numPr>
        <w:tabs>
          <w:tab w:val="left" w:pos="830"/>
        </w:tabs>
        <w:autoSpaceDE w:val="0"/>
        <w:autoSpaceDN w:val="0"/>
        <w:adjustRightInd w:val="0"/>
        <w:spacing w:line="302" w:lineRule="exact"/>
        <w:ind w:left="542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особо ценные земли.</w:t>
      </w:r>
    </w:p>
    <w:p w:rsidR="000D0C50" w:rsidRPr="000D0C50" w:rsidRDefault="000D0C50" w:rsidP="00605AEE">
      <w:pPr>
        <w:tabs>
          <w:tab w:val="left" w:pos="567"/>
        </w:tabs>
        <w:autoSpaceDE w:val="0"/>
        <w:autoSpaceDN w:val="0"/>
        <w:adjustRightInd w:val="0"/>
        <w:spacing w:line="307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D0C50">
        <w:rPr>
          <w:rFonts w:ascii="Times New Roman" w:hAnsi="Times New Roman"/>
          <w:szCs w:val="24"/>
        </w:rPr>
        <w:t>3.Основанием отнесения земель к землям особо охраняемых территорий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местного значения является нахождение или планируемое размещение на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данных землях природных комплексов и объектов, имеющих особое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природоохранное, историко-культурное, рекреационное, оздоровительное и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иное ценное значение.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t>4.Предложения по отнесению земель к землям особо охраняемых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территорий местного значения могут исходить от Совета народных депутатов</w:t>
      </w:r>
      <w:r>
        <w:rPr>
          <w:rFonts w:ascii="Times New Roman" w:hAnsi="Times New Roman"/>
          <w:szCs w:val="24"/>
        </w:rPr>
        <w:t xml:space="preserve"> Осинниковского городского округа</w:t>
      </w:r>
      <w:r w:rsidRPr="000D0C50">
        <w:rPr>
          <w:rFonts w:ascii="Times New Roman" w:hAnsi="Times New Roman"/>
          <w:szCs w:val="24"/>
        </w:rPr>
        <w:t>; администрации Осинниковского городского округа;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физических и юридических лиц (далее - инициаторы).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t xml:space="preserve">5.Инициатор направляет предложение об отнесении земель на территории Осинниковского городского округа Кемеровской области - Кузбасса к  землям  особо  охраняемых  территорий местного значения (далее - предложение) в </w:t>
      </w:r>
      <w:r>
        <w:rPr>
          <w:rFonts w:ascii="Times New Roman" w:hAnsi="Times New Roman"/>
          <w:szCs w:val="24"/>
        </w:rPr>
        <w:t xml:space="preserve">муниципальное казанное учреждение «Комитет по управлению муниципальным имуществом» Осинниковского городского округа  </w:t>
      </w:r>
      <w:r w:rsidRPr="000D0C50">
        <w:rPr>
          <w:rFonts w:ascii="Times New Roman" w:hAnsi="Times New Roman"/>
          <w:szCs w:val="24"/>
        </w:rPr>
        <w:t>(далее уполномоченный орган), с приложением следующих сведений и документов: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t>1)</w:t>
      </w:r>
      <w:r w:rsidRPr="000D0C50">
        <w:rPr>
          <w:rFonts w:ascii="Times New Roman" w:hAnsi="Times New Roman"/>
          <w:szCs w:val="24"/>
        </w:rPr>
        <w:tab/>
        <w:t>пояснительной записки о необходимости отнесения земель к землям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особо охраняемых территорий местного значения с учетом положения пункта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1 статьи 94 Земельного кодекса Российской Федерации;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lastRenderedPageBreak/>
        <w:t>2)</w:t>
      </w:r>
      <w:r w:rsidRPr="000D0C50">
        <w:rPr>
          <w:rFonts w:ascii="Times New Roman" w:hAnsi="Times New Roman"/>
          <w:szCs w:val="24"/>
        </w:rPr>
        <w:tab/>
        <w:t>схемы территории с данными по категориям земель, формам собственности, землепользователям, землевладельцам и арендаторам земельных участков в границах проектируемой особо охраняемой территории местного значения;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t>3)</w:t>
      </w:r>
      <w:r w:rsidRPr="000D0C50">
        <w:rPr>
          <w:rFonts w:ascii="Times New Roman" w:hAnsi="Times New Roman"/>
          <w:szCs w:val="24"/>
        </w:rPr>
        <w:tab/>
        <w:t>графических материалов с отображением местоположения границ проектируемой особо охраняемой территории местного значения, содержащих перечень координат характерных точек таких границ в системе координат, используемой для ведения Единого государственного реестра недвижимости.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t>6.Уполномоченный орган рассматривает поступившее предложение и по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итогам его рассмотрения готовит мотивированное заключение для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администрации</w:t>
      </w:r>
      <w:r w:rsidRPr="000D0C50">
        <w:t xml:space="preserve"> </w:t>
      </w:r>
      <w:r w:rsidRPr="000D0C50">
        <w:rPr>
          <w:rFonts w:ascii="Times New Roman" w:hAnsi="Times New Roman"/>
          <w:szCs w:val="24"/>
        </w:rPr>
        <w:t>Осинниковского городского округа о целесообразности либо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нецелесообразности отнесения земель на территории муниципального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образования к землям особо охраняемых территорий местного значения, а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также проект соответствующего постановления администрации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Осинниковского городского округа. В случае</w:t>
      </w:r>
      <w:proofErr w:type="gramStart"/>
      <w:r w:rsidRPr="000D0C50">
        <w:rPr>
          <w:rFonts w:ascii="Times New Roman" w:hAnsi="Times New Roman"/>
          <w:szCs w:val="24"/>
        </w:rPr>
        <w:t>,</w:t>
      </w:r>
      <w:proofErr w:type="gramEnd"/>
      <w:r w:rsidRPr="000D0C50">
        <w:rPr>
          <w:rFonts w:ascii="Times New Roman" w:hAnsi="Times New Roman"/>
          <w:szCs w:val="24"/>
        </w:rPr>
        <w:t xml:space="preserve"> если инициатором является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уполномоченный орган, подготовка указанного заключения не требуется.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t>При отсутствии хотя бы одного из документов, указанных в пункте 5 настоящего Порядка, уполномоченный орган возвращает предложение инициатору без рассмотрения.</w:t>
      </w:r>
    </w:p>
    <w:p w:rsidR="00155A48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proofErr w:type="gramStart"/>
      <w:r w:rsidRPr="000D0C50">
        <w:rPr>
          <w:rFonts w:ascii="Times New Roman" w:hAnsi="Times New Roman"/>
          <w:szCs w:val="24"/>
        </w:rPr>
        <w:t>7.Постановление об отнесении земель на территории Осинниковского городского округа Кемеровской области - Кузбасса к землям особо охраняемых территорий местного значения либо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об отказе в отнесении земель на территории муниципального образования к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землям особо охраняемых территорий местного значения принимается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администрацией</w:t>
      </w:r>
      <w:r w:rsidR="00155A48" w:rsidRPr="00155A48">
        <w:t xml:space="preserve"> </w:t>
      </w:r>
      <w:r w:rsidR="00155A48" w:rsidRPr="00155A48">
        <w:rPr>
          <w:rFonts w:ascii="Times New Roman" w:hAnsi="Times New Roman"/>
          <w:szCs w:val="24"/>
        </w:rPr>
        <w:t>Осинниковского городского округа</w:t>
      </w:r>
      <w:r w:rsidRPr="000D0C50">
        <w:rPr>
          <w:rFonts w:ascii="Times New Roman" w:hAnsi="Times New Roman"/>
          <w:szCs w:val="24"/>
        </w:rPr>
        <w:t xml:space="preserve"> на основании мотивированного</w:t>
      </w:r>
      <w:r w:rsidR="00155A48"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заключения уполномоченного органа, указанного в пункте 6 настоящего</w:t>
      </w:r>
      <w:r w:rsidR="00155A48"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Порядка.</w:t>
      </w:r>
      <w:proofErr w:type="gramEnd"/>
    </w:p>
    <w:p w:rsidR="00710DC5" w:rsidRPr="00710DC5" w:rsidRDefault="00155A48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710DC5" w:rsidRPr="00710DC5">
        <w:rPr>
          <w:rFonts w:ascii="Times New Roman" w:hAnsi="Times New Roman"/>
          <w:szCs w:val="24"/>
        </w:rPr>
        <w:t>.Постановление администрации</w:t>
      </w:r>
      <w:r w:rsidR="007123F9" w:rsidRPr="007123F9">
        <w:t xml:space="preserve"> </w:t>
      </w:r>
      <w:r w:rsidR="007123F9" w:rsidRPr="007123F9">
        <w:rPr>
          <w:rFonts w:ascii="Times New Roman" w:hAnsi="Times New Roman"/>
          <w:szCs w:val="24"/>
        </w:rPr>
        <w:t>Осинниковского городского округа</w:t>
      </w:r>
      <w:r w:rsidR="00710DC5" w:rsidRPr="00710DC5">
        <w:rPr>
          <w:rFonts w:ascii="Times New Roman" w:hAnsi="Times New Roman"/>
          <w:szCs w:val="24"/>
        </w:rPr>
        <w:t xml:space="preserve"> об</w:t>
      </w:r>
      <w:r w:rsidR="007123F9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отнесении земель к землям особо охраняемых территорий местного значения</w:t>
      </w:r>
      <w:r w:rsidR="00710DC5" w:rsidRPr="00710DC5">
        <w:rPr>
          <w:rFonts w:ascii="Times New Roman" w:hAnsi="Times New Roman"/>
          <w:szCs w:val="24"/>
        </w:rPr>
        <w:br/>
        <w:t>содержит:</w:t>
      </w:r>
    </w:p>
    <w:p w:rsidR="00710DC5" w:rsidRPr="00710DC5" w:rsidRDefault="00710DC5" w:rsidP="00710DC5">
      <w:pPr>
        <w:widowControl w:val="0"/>
        <w:numPr>
          <w:ilvl w:val="0"/>
          <w:numId w:val="42"/>
        </w:numPr>
        <w:tabs>
          <w:tab w:val="left" w:pos="830"/>
        </w:tabs>
        <w:autoSpaceDE w:val="0"/>
        <w:autoSpaceDN w:val="0"/>
        <w:adjustRightInd w:val="0"/>
        <w:spacing w:line="307" w:lineRule="exact"/>
        <w:ind w:firstLine="533"/>
        <w:jc w:val="both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цель и задачи создания особо охраняемой территории местного значения;</w:t>
      </w:r>
    </w:p>
    <w:p w:rsidR="00710DC5" w:rsidRPr="00710DC5" w:rsidRDefault="00710DC5" w:rsidP="00710DC5">
      <w:pPr>
        <w:widowControl w:val="0"/>
        <w:numPr>
          <w:ilvl w:val="0"/>
          <w:numId w:val="42"/>
        </w:numPr>
        <w:tabs>
          <w:tab w:val="left" w:pos="830"/>
        </w:tabs>
        <w:autoSpaceDE w:val="0"/>
        <w:autoSpaceDN w:val="0"/>
        <w:adjustRightInd w:val="0"/>
        <w:spacing w:line="307" w:lineRule="exact"/>
        <w:ind w:firstLine="533"/>
        <w:jc w:val="both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местоположение и площадь особо охраняемой территории местного значения;</w:t>
      </w:r>
    </w:p>
    <w:p w:rsidR="00710DC5" w:rsidRPr="00710DC5" w:rsidRDefault="00710DC5" w:rsidP="00710DC5">
      <w:pPr>
        <w:widowControl w:val="0"/>
        <w:numPr>
          <w:ilvl w:val="0"/>
          <w:numId w:val="42"/>
        </w:numPr>
        <w:tabs>
          <w:tab w:val="left" w:pos="830"/>
        </w:tabs>
        <w:autoSpaceDE w:val="0"/>
        <w:autoSpaceDN w:val="0"/>
        <w:adjustRightInd w:val="0"/>
        <w:spacing w:line="307" w:lineRule="exact"/>
        <w:ind w:firstLine="533"/>
        <w:jc w:val="both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порядок использования и охраны земель</w:t>
      </w:r>
      <w:r w:rsidR="0055294F">
        <w:rPr>
          <w:rFonts w:ascii="Times New Roman" w:hAnsi="Times New Roman"/>
          <w:szCs w:val="24"/>
        </w:rPr>
        <w:t>,</w:t>
      </w:r>
      <w:r w:rsidRPr="00710DC5">
        <w:rPr>
          <w:rFonts w:ascii="Times New Roman" w:hAnsi="Times New Roman"/>
          <w:szCs w:val="24"/>
        </w:rPr>
        <w:t xml:space="preserve"> в границах особо охраняемой территории местного значения;</w:t>
      </w:r>
    </w:p>
    <w:p w:rsidR="00710DC5" w:rsidRPr="00710DC5" w:rsidRDefault="00710DC5" w:rsidP="00710DC5">
      <w:pPr>
        <w:tabs>
          <w:tab w:val="left" w:pos="936"/>
        </w:tabs>
        <w:autoSpaceDE w:val="0"/>
        <w:autoSpaceDN w:val="0"/>
        <w:adjustRightInd w:val="0"/>
        <w:spacing w:line="307" w:lineRule="exact"/>
        <w:ind w:firstLine="523"/>
        <w:jc w:val="both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4)</w:t>
      </w:r>
      <w:r w:rsidRPr="00710DC5">
        <w:rPr>
          <w:rFonts w:ascii="Times New Roman" w:hAnsi="Times New Roman"/>
          <w:szCs w:val="24"/>
        </w:rPr>
        <w:tab/>
        <w:t>схему границ особо охраняемой территории местного значения,</w:t>
      </w:r>
      <w:r w:rsidR="00106BFE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содержащую перечень координат характерных точек таких границ в системе</w:t>
      </w:r>
      <w:r w:rsidR="00106BFE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координат, используемой для ведения Единого государственного реестра</w:t>
      </w:r>
      <w:r w:rsidR="00106BFE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недвижимости.</w:t>
      </w:r>
    </w:p>
    <w:p w:rsidR="00710DC5" w:rsidRPr="00710DC5" w:rsidRDefault="00880175" w:rsidP="00710DC5">
      <w:pPr>
        <w:tabs>
          <w:tab w:val="left" w:pos="830"/>
        </w:tabs>
        <w:autoSpaceDE w:val="0"/>
        <w:autoSpaceDN w:val="0"/>
        <w:adjustRightInd w:val="0"/>
        <w:spacing w:line="307" w:lineRule="exact"/>
        <w:ind w:firstLine="5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710DC5" w:rsidRPr="00710DC5">
        <w:rPr>
          <w:rFonts w:ascii="Times New Roman" w:hAnsi="Times New Roman"/>
          <w:szCs w:val="24"/>
        </w:rPr>
        <w:t>.</w:t>
      </w:r>
      <w:r w:rsidR="00710DC5" w:rsidRPr="00710DC5">
        <w:rPr>
          <w:rFonts w:ascii="Times New Roman" w:hAnsi="Times New Roman"/>
          <w:szCs w:val="24"/>
        </w:rPr>
        <w:tab/>
        <w:t>Изменение площади земель, отнесенных к землям особо охраняемых</w:t>
      </w:r>
      <w:r w:rsidR="00106BFE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территорий местного значения, осуществляется в порядке, установленном</w:t>
      </w:r>
      <w:r w:rsidR="00106BFE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 xml:space="preserve">пунктами </w:t>
      </w:r>
      <w:r w:rsidR="00155A48">
        <w:rPr>
          <w:rFonts w:ascii="Times New Roman" w:hAnsi="Times New Roman"/>
          <w:szCs w:val="24"/>
        </w:rPr>
        <w:t>2-8</w:t>
      </w:r>
      <w:r w:rsidR="00710DC5" w:rsidRPr="00710DC5">
        <w:rPr>
          <w:rFonts w:ascii="Times New Roman" w:hAnsi="Times New Roman"/>
          <w:szCs w:val="24"/>
        </w:rPr>
        <w:t xml:space="preserve"> настоящего Порядка, при наличии заключения государственной</w:t>
      </w:r>
      <w:r w:rsidR="00106BFE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экологической экспертизы в случаях, когда наличие такого заключения</w:t>
      </w:r>
      <w:r w:rsidR="00106BFE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является обязательным в соответствии с действующим законодательством.</w:t>
      </w:r>
    </w:p>
    <w:p w:rsidR="00710DC5" w:rsidRPr="00710DC5" w:rsidRDefault="00880175" w:rsidP="00710DC5">
      <w:pPr>
        <w:tabs>
          <w:tab w:val="left" w:pos="1056"/>
        </w:tabs>
        <w:autoSpaceDE w:val="0"/>
        <w:autoSpaceDN w:val="0"/>
        <w:adjustRightInd w:val="0"/>
        <w:spacing w:line="307" w:lineRule="exact"/>
        <w:ind w:firstLine="55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710DC5" w:rsidRPr="00710DC5">
        <w:rPr>
          <w:rFonts w:ascii="Times New Roman" w:hAnsi="Times New Roman"/>
          <w:szCs w:val="24"/>
        </w:rPr>
        <w:t>.</w:t>
      </w:r>
      <w:r w:rsidR="00710DC5" w:rsidRPr="00710DC5">
        <w:rPr>
          <w:rFonts w:ascii="Times New Roman" w:hAnsi="Times New Roman"/>
          <w:szCs w:val="24"/>
        </w:rPr>
        <w:tab/>
      </w:r>
      <w:proofErr w:type="gramStart"/>
      <w:r w:rsidR="00710DC5" w:rsidRPr="00710DC5">
        <w:rPr>
          <w:rFonts w:ascii="Times New Roman" w:hAnsi="Times New Roman"/>
          <w:szCs w:val="24"/>
        </w:rPr>
        <w:t>В случаях, установленных федеральным законодательством, на</w:t>
      </w:r>
      <w:r w:rsidR="00106BFE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основании постановления об отнесении земель на территории</w:t>
      </w:r>
      <w:r w:rsidR="00106BFE">
        <w:rPr>
          <w:rFonts w:ascii="Times New Roman" w:hAnsi="Times New Roman"/>
          <w:szCs w:val="24"/>
        </w:rPr>
        <w:t xml:space="preserve"> </w:t>
      </w:r>
      <w:r w:rsidR="00106BFE" w:rsidRPr="00106BFE">
        <w:rPr>
          <w:rFonts w:ascii="Times New Roman" w:hAnsi="Times New Roman"/>
          <w:szCs w:val="24"/>
        </w:rPr>
        <w:t>Осинниковского городского округа Кемеровской области – Кузбасса</w:t>
      </w:r>
      <w:r w:rsidR="00710DC5" w:rsidRPr="00710DC5">
        <w:rPr>
          <w:rFonts w:ascii="Times New Roman" w:hAnsi="Times New Roman"/>
          <w:szCs w:val="24"/>
        </w:rPr>
        <w:t xml:space="preserve"> к землям особо охраняемых территорий местного значения</w:t>
      </w:r>
      <w:r w:rsidR="004551DC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осуществляется перевод земель особо охраняемых территорий и объектов или</w:t>
      </w:r>
      <w:r w:rsidR="00155A48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земельных участков в составе таких земель в другую категорию в порядке,</w:t>
      </w:r>
      <w:r w:rsidR="00155A48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установленном Федеральным законом «О переводе земель и земельных</w:t>
      </w:r>
      <w:r w:rsidR="00710DC5" w:rsidRPr="00710DC5">
        <w:rPr>
          <w:rFonts w:ascii="Times New Roman" w:hAnsi="Times New Roman"/>
          <w:szCs w:val="24"/>
        </w:rPr>
        <w:br/>
        <w:t>участков из одной категории в другую».</w:t>
      </w:r>
      <w:proofErr w:type="gramEnd"/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sectPr w:rsidR="001F47BB" w:rsidRPr="009C76C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8F" w:rsidRDefault="001C578F" w:rsidP="00280FC7">
      <w:r>
        <w:separator/>
      </w:r>
    </w:p>
  </w:endnote>
  <w:endnote w:type="continuationSeparator" w:id="0">
    <w:p w:rsidR="001C578F" w:rsidRDefault="001C578F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8F" w:rsidRDefault="001C578F" w:rsidP="00280FC7">
      <w:r>
        <w:separator/>
      </w:r>
    </w:p>
  </w:footnote>
  <w:footnote w:type="continuationSeparator" w:id="0">
    <w:p w:rsidR="001C578F" w:rsidRDefault="001C578F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94684C"/>
    <w:multiLevelType w:val="singleLevel"/>
    <w:tmpl w:val="F9889AAE"/>
    <w:lvl w:ilvl="0">
      <w:start w:val="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E6413A"/>
    <w:multiLevelType w:val="singleLevel"/>
    <w:tmpl w:val="27F4316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1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5FD0449"/>
    <w:multiLevelType w:val="singleLevel"/>
    <w:tmpl w:val="CB1C7A9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544D7"/>
    <w:multiLevelType w:val="singleLevel"/>
    <w:tmpl w:val="806295F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4"/>
  </w:num>
  <w:num w:numId="3">
    <w:abstractNumId w:val="26"/>
  </w:num>
  <w:num w:numId="4">
    <w:abstractNumId w:val="33"/>
  </w:num>
  <w:num w:numId="5">
    <w:abstractNumId w:val="30"/>
  </w:num>
  <w:num w:numId="6">
    <w:abstractNumId w:val="17"/>
  </w:num>
  <w:num w:numId="7">
    <w:abstractNumId w:val="22"/>
  </w:num>
  <w:num w:numId="8">
    <w:abstractNumId w:val="27"/>
  </w:num>
  <w:num w:numId="9">
    <w:abstractNumId w:val="38"/>
  </w:num>
  <w:num w:numId="10">
    <w:abstractNumId w:val="0"/>
  </w:num>
  <w:num w:numId="11">
    <w:abstractNumId w:val="31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7"/>
  </w:num>
  <w:num w:numId="20">
    <w:abstractNumId w:val="28"/>
  </w:num>
  <w:num w:numId="21">
    <w:abstractNumId w:val="21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5"/>
  </w:num>
  <w:num w:numId="27">
    <w:abstractNumId w:val="4"/>
  </w:num>
  <w:num w:numId="28">
    <w:abstractNumId w:val="35"/>
  </w:num>
  <w:num w:numId="29">
    <w:abstractNumId w:val="29"/>
  </w:num>
  <w:num w:numId="30">
    <w:abstractNumId w:val="9"/>
  </w:num>
  <w:num w:numId="31">
    <w:abstractNumId w:val="32"/>
  </w:num>
  <w:num w:numId="32">
    <w:abstractNumId w:val="3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4"/>
  </w:num>
  <w:num w:numId="39">
    <w:abstractNumId w:val="23"/>
  </w:num>
  <w:num w:numId="40">
    <w:abstractNumId w:val="36"/>
  </w:num>
  <w:num w:numId="41">
    <w:abstractNumId w:val="8"/>
  </w:num>
  <w:num w:numId="4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5AB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2DC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C50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6BFE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4991"/>
    <w:rsid w:val="001555C0"/>
    <w:rsid w:val="00155A48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0CE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425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3EE2"/>
    <w:rsid w:val="001C4634"/>
    <w:rsid w:val="001C536A"/>
    <w:rsid w:val="001C56AF"/>
    <w:rsid w:val="001C578F"/>
    <w:rsid w:val="001C6496"/>
    <w:rsid w:val="001C65A3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8C3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145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391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3D11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2C0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3F59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5B84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1DC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6F9A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0800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94F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2B45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A4C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AEE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59B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799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0DC5"/>
    <w:rsid w:val="0071132B"/>
    <w:rsid w:val="007123F9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666C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175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04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A9B"/>
    <w:rsid w:val="008F4BAA"/>
    <w:rsid w:val="008F4F30"/>
    <w:rsid w:val="008F4FD7"/>
    <w:rsid w:val="008F5FF6"/>
    <w:rsid w:val="008F6029"/>
    <w:rsid w:val="008F77BE"/>
    <w:rsid w:val="008F7B3C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977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52A4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513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56D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2D32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47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527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921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65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061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571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0DCC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4C06-03B3-4D7E-8F6B-470B366C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7476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7</cp:revision>
  <cp:lastPrinted>2023-06-14T06:41:00Z</cp:lastPrinted>
  <dcterms:created xsi:type="dcterms:W3CDTF">2023-05-26T07:49:00Z</dcterms:created>
  <dcterms:modified xsi:type="dcterms:W3CDTF">2023-06-14T06:41:00Z</dcterms:modified>
</cp:coreProperties>
</file>