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0D" w:rsidRPr="00D37EFA" w:rsidRDefault="00F81B0D" w:rsidP="00F81B0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EFA">
        <w:rPr>
          <w:rFonts w:ascii="Times New Roman" w:hAnsi="Times New Roman" w:cs="Times New Roman"/>
          <w:b/>
          <w:sz w:val="24"/>
          <w:szCs w:val="24"/>
        </w:rPr>
        <w:t xml:space="preserve">Выступление главы Осинниковского городского округа И. В. Романова с бюджетным посланием </w:t>
      </w:r>
    </w:p>
    <w:p w:rsidR="00F81B0D" w:rsidRPr="00D37EFA" w:rsidRDefault="00F81B0D" w:rsidP="00F81B0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26"/>
          <w:sz w:val="24"/>
          <w:szCs w:val="24"/>
        </w:rPr>
      </w:pPr>
    </w:p>
    <w:p w:rsidR="00F81B0D" w:rsidRPr="00D37EFA" w:rsidRDefault="00F81B0D" w:rsidP="00F81B0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26"/>
          <w:sz w:val="24"/>
          <w:szCs w:val="24"/>
        </w:rPr>
      </w:pPr>
      <w:r w:rsidRPr="00D37EFA">
        <w:rPr>
          <w:rFonts w:ascii="Times New Roman" w:hAnsi="Times New Roman" w:cs="Times New Roman"/>
          <w:b/>
          <w:color w:val="000026"/>
          <w:sz w:val="24"/>
          <w:szCs w:val="24"/>
        </w:rPr>
        <w:t>Уважаемые депутаты и приглашенные!</w:t>
      </w:r>
    </w:p>
    <w:p w:rsidR="00F81B0D" w:rsidRPr="00D37EFA" w:rsidRDefault="00F81B0D" w:rsidP="00F81B0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1B0D" w:rsidRPr="00D37EFA" w:rsidRDefault="00F81B0D" w:rsidP="003A05C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7EFA">
        <w:rPr>
          <w:rFonts w:ascii="Times New Roman" w:hAnsi="Times New Roman" w:cs="Times New Roman"/>
          <w:b/>
          <w:sz w:val="24"/>
          <w:szCs w:val="24"/>
        </w:rPr>
        <w:t>Подходит к завершению очередной год, а значит - время подводить итоги. Сегодня я расскажу  о нашей совместно проделанной  работе за 202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37EFA">
        <w:rPr>
          <w:rFonts w:ascii="Times New Roman" w:hAnsi="Times New Roman" w:cs="Times New Roman"/>
          <w:b/>
          <w:sz w:val="24"/>
          <w:szCs w:val="24"/>
        </w:rPr>
        <w:t xml:space="preserve">год,  о приоритетных направлениях развития нашего города, планах на </w:t>
      </w:r>
      <w:r>
        <w:rPr>
          <w:rFonts w:ascii="Times New Roman" w:hAnsi="Times New Roman" w:cs="Times New Roman"/>
          <w:b/>
          <w:sz w:val="24"/>
          <w:szCs w:val="24"/>
        </w:rPr>
        <w:t>2024 год</w:t>
      </w:r>
      <w:r w:rsidRPr="00D37EFA">
        <w:rPr>
          <w:rFonts w:ascii="Times New Roman" w:hAnsi="Times New Roman" w:cs="Times New Roman"/>
          <w:b/>
          <w:sz w:val="24"/>
          <w:szCs w:val="24"/>
        </w:rPr>
        <w:t>. Также рассмотрим главный финансовый документ – бюджет Осинниковского городского округа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37EF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7EF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37EFA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2872C9" w:rsidRDefault="002872C9" w:rsidP="003A05C8">
      <w:pPr>
        <w:pStyle w:val="a5"/>
        <w:contextualSpacing/>
        <w:jc w:val="both"/>
        <w:rPr>
          <w:rFonts w:ascii="Times New Roman" w:hAnsi="Times New Roman"/>
          <w:sz w:val="32"/>
          <w:szCs w:val="32"/>
        </w:rPr>
      </w:pPr>
      <w:r w:rsidRPr="003A05C8">
        <w:rPr>
          <w:rFonts w:ascii="Times New Roman" w:hAnsi="Times New Roman"/>
          <w:sz w:val="24"/>
          <w:szCs w:val="24"/>
        </w:rPr>
        <w:t>В этом году произошло много важных событий</w:t>
      </w:r>
      <w:r w:rsidR="00F81B0D" w:rsidRPr="003A05C8">
        <w:rPr>
          <w:rFonts w:ascii="Times New Roman" w:hAnsi="Times New Roman"/>
          <w:sz w:val="24"/>
          <w:szCs w:val="24"/>
        </w:rPr>
        <w:t xml:space="preserve">, </w:t>
      </w:r>
      <w:r w:rsidRPr="003A05C8">
        <w:rPr>
          <w:rFonts w:ascii="Times New Roman" w:hAnsi="Times New Roman"/>
          <w:sz w:val="24"/>
          <w:szCs w:val="24"/>
        </w:rPr>
        <w:t>как для всего Кузбасса, так и для Осинников.</w:t>
      </w:r>
      <w:r w:rsidR="00F81B0D" w:rsidRPr="003A05C8">
        <w:rPr>
          <w:rFonts w:ascii="Times New Roman" w:hAnsi="Times New Roman"/>
          <w:sz w:val="24"/>
          <w:szCs w:val="24"/>
        </w:rPr>
        <w:t xml:space="preserve"> </w:t>
      </w:r>
      <w:r w:rsidRPr="003A05C8">
        <w:rPr>
          <w:rFonts w:ascii="Times New Roman" w:hAnsi="Times New Roman"/>
          <w:sz w:val="24"/>
          <w:szCs w:val="24"/>
        </w:rPr>
        <w:t xml:space="preserve">В сентябре в голосовании среди четырех претендентов на пост </w:t>
      </w:r>
      <w:r w:rsidR="00F81B0D" w:rsidRPr="003A05C8">
        <w:rPr>
          <w:rFonts w:ascii="Times New Roman" w:hAnsi="Times New Roman"/>
          <w:sz w:val="24"/>
          <w:szCs w:val="24"/>
        </w:rPr>
        <w:t>г</w:t>
      </w:r>
      <w:r w:rsidRPr="003A05C8">
        <w:rPr>
          <w:rFonts w:ascii="Times New Roman" w:hAnsi="Times New Roman"/>
          <w:sz w:val="24"/>
          <w:szCs w:val="24"/>
        </w:rPr>
        <w:t>убернатора Кузбасса  с огромным</w:t>
      </w:r>
      <w:r w:rsidR="00F81B0D" w:rsidRPr="003A05C8">
        <w:rPr>
          <w:rFonts w:ascii="Times New Roman" w:hAnsi="Times New Roman"/>
          <w:sz w:val="24"/>
          <w:szCs w:val="24"/>
        </w:rPr>
        <w:t xml:space="preserve"> о</w:t>
      </w:r>
      <w:r w:rsidRPr="003A05C8">
        <w:rPr>
          <w:rFonts w:ascii="Times New Roman" w:hAnsi="Times New Roman"/>
          <w:sz w:val="24"/>
          <w:szCs w:val="24"/>
        </w:rPr>
        <w:t>трывом </w:t>
      </w:r>
      <w:hyperlink r:id="rId4" w:history="1">
        <w:r w:rsidRPr="003A05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победил</w:t>
        </w:r>
      </w:hyperlink>
      <w:r w:rsidRPr="003A05C8">
        <w:rPr>
          <w:rFonts w:ascii="Times New Roman" w:hAnsi="Times New Roman"/>
          <w:sz w:val="24"/>
          <w:szCs w:val="24"/>
        </w:rPr>
        <w:t> действующий глава региона</w:t>
      </w:r>
      <w:r w:rsidR="003A05C8" w:rsidRPr="003A05C8">
        <w:rPr>
          <w:rFonts w:ascii="Times New Roman" w:hAnsi="Times New Roman"/>
          <w:sz w:val="24"/>
          <w:szCs w:val="24"/>
        </w:rPr>
        <w:t xml:space="preserve">. За </w:t>
      </w:r>
      <w:r w:rsidRPr="003A05C8">
        <w:rPr>
          <w:rFonts w:ascii="Times New Roman" w:hAnsi="Times New Roman"/>
          <w:sz w:val="24"/>
          <w:szCs w:val="24"/>
        </w:rPr>
        <w:t>Сергея Цивилева проголосовали более 1,3 миллион</w:t>
      </w:r>
      <w:r w:rsidR="003A05C8" w:rsidRPr="003A05C8">
        <w:rPr>
          <w:rFonts w:ascii="Times New Roman" w:hAnsi="Times New Roman"/>
          <w:sz w:val="24"/>
          <w:szCs w:val="24"/>
        </w:rPr>
        <w:t>а</w:t>
      </w:r>
      <w:r w:rsidRPr="003A05C8">
        <w:rPr>
          <w:rFonts w:ascii="Times New Roman" w:hAnsi="Times New Roman"/>
          <w:sz w:val="24"/>
          <w:szCs w:val="24"/>
        </w:rPr>
        <w:t xml:space="preserve"> кузбассовцев (85,23%). </w:t>
      </w:r>
    </w:p>
    <w:p w:rsidR="002872C9" w:rsidRPr="003A05C8" w:rsidRDefault="002872C9" w:rsidP="003A05C8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3A05C8">
        <w:rPr>
          <w:rFonts w:ascii="Times New Roman" w:hAnsi="Times New Roman"/>
          <w:sz w:val="24"/>
          <w:szCs w:val="24"/>
        </w:rPr>
        <w:t xml:space="preserve">Для </w:t>
      </w:r>
      <w:r w:rsidR="00F81B0D" w:rsidRPr="003A05C8">
        <w:rPr>
          <w:rFonts w:ascii="Times New Roman" w:hAnsi="Times New Roman"/>
          <w:sz w:val="24"/>
          <w:szCs w:val="24"/>
        </w:rPr>
        <w:t xml:space="preserve">выбора </w:t>
      </w:r>
      <w:r w:rsidRPr="003A05C8">
        <w:rPr>
          <w:rFonts w:ascii="Times New Roman" w:hAnsi="Times New Roman"/>
          <w:sz w:val="24"/>
          <w:szCs w:val="24"/>
        </w:rPr>
        <w:t>курс</w:t>
      </w:r>
      <w:r w:rsidR="00F81B0D" w:rsidRPr="003A05C8">
        <w:rPr>
          <w:rFonts w:ascii="Times New Roman" w:hAnsi="Times New Roman"/>
          <w:sz w:val="24"/>
          <w:szCs w:val="24"/>
        </w:rPr>
        <w:t>а</w:t>
      </w:r>
      <w:r w:rsidRPr="003A05C8">
        <w:rPr>
          <w:rFonts w:ascii="Times New Roman" w:hAnsi="Times New Roman"/>
          <w:sz w:val="24"/>
          <w:szCs w:val="24"/>
        </w:rPr>
        <w:t xml:space="preserve"> дальнейшего развития нашего региона в  ноябре по инициативе </w:t>
      </w:r>
      <w:r w:rsidR="003A05C8" w:rsidRPr="003A05C8">
        <w:rPr>
          <w:rFonts w:ascii="Times New Roman" w:hAnsi="Times New Roman"/>
          <w:sz w:val="24"/>
          <w:szCs w:val="24"/>
        </w:rPr>
        <w:t>г</w:t>
      </w:r>
      <w:r w:rsidRPr="003A05C8">
        <w:rPr>
          <w:rFonts w:ascii="Times New Roman" w:hAnsi="Times New Roman"/>
          <w:sz w:val="24"/>
          <w:szCs w:val="24"/>
        </w:rPr>
        <w:t>убернатора Сергея Евгеньевича Цивилева проведена беспрецедентная по своему масштабу</w:t>
      </w:r>
      <w:r>
        <w:rPr>
          <w:rFonts w:ascii="Times New Roman" w:hAnsi="Times New Roman"/>
          <w:sz w:val="32"/>
          <w:szCs w:val="32"/>
        </w:rPr>
        <w:t xml:space="preserve"> </w:t>
      </w:r>
      <w:r w:rsidRPr="003A05C8">
        <w:rPr>
          <w:rFonts w:ascii="Times New Roman" w:hAnsi="Times New Roman"/>
          <w:sz w:val="24"/>
          <w:szCs w:val="24"/>
        </w:rPr>
        <w:t>международная научно-практическая конференция «Развитие производительных сил КуZбасса: история, современный опыт, стратегия будущего».</w:t>
      </w:r>
      <w:r w:rsidR="003A05C8">
        <w:rPr>
          <w:rFonts w:ascii="Times New Roman" w:hAnsi="Times New Roman"/>
          <w:sz w:val="24"/>
          <w:szCs w:val="24"/>
        </w:rPr>
        <w:t xml:space="preserve"> </w:t>
      </w:r>
      <w:r w:rsidRPr="003A05C8">
        <w:rPr>
          <w:rFonts w:ascii="Times New Roman" w:hAnsi="Times New Roman"/>
          <w:sz w:val="24"/>
          <w:szCs w:val="24"/>
        </w:rPr>
        <w:t xml:space="preserve">К работе конференции было  привлечено 60 российских ученых, </w:t>
      </w:r>
      <w:r w:rsidR="003A05C8" w:rsidRPr="003A05C8">
        <w:rPr>
          <w:rFonts w:ascii="Times New Roman" w:hAnsi="Times New Roman"/>
          <w:sz w:val="24"/>
          <w:szCs w:val="24"/>
        </w:rPr>
        <w:t xml:space="preserve">в том числе 37 </w:t>
      </w:r>
      <w:r w:rsidRPr="003A05C8">
        <w:rPr>
          <w:rFonts w:ascii="Times New Roman" w:hAnsi="Times New Roman"/>
          <w:sz w:val="24"/>
          <w:szCs w:val="24"/>
        </w:rPr>
        <w:t xml:space="preserve">академиков Российской Академии наук. </w:t>
      </w:r>
    </w:p>
    <w:p w:rsidR="002872C9" w:rsidRPr="009F7DA1" w:rsidRDefault="003A05C8" w:rsidP="009F7D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A05C8">
        <w:rPr>
          <w:rFonts w:ascii="Times New Roman" w:hAnsi="Times New Roman"/>
          <w:sz w:val="24"/>
          <w:szCs w:val="24"/>
        </w:rPr>
        <w:t xml:space="preserve"> </w:t>
      </w:r>
      <w:r w:rsidR="002872C9" w:rsidRPr="003A05C8">
        <w:rPr>
          <w:rFonts w:ascii="Times New Roman" w:hAnsi="Times New Roman"/>
          <w:sz w:val="24"/>
          <w:szCs w:val="24"/>
        </w:rPr>
        <w:t>75 лет назад в  </w:t>
      </w:r>
      <w:hyperlink r:id="rId5" w:tgtFrame="_blank" w:history="1">
        <w:r w:rsidR="002872C9" w:rsidRPr="003A05C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Кемерове</w:t>
        </w:r>
      </w:hyperlink>
      <w:r w:rsidR="002872C9" w:rsidRPr="003A05C8">
        <w:rPr>
          <w:rFonts w:ascii="Times New Roman" w:hAnsi="Times New Roman"/>
          <w:sz w:val="24"/>
          <w:szCs w:val="24"/>
        </w:rPr>
        <w:t xml:space="preserve"> прошла аналогичная конференция, наметившая пути стратегического развития региона до 1965 года. Тогда была поставлена очень амбициозная </w:t>
      </w:r>
      <w:r w:rsidRPr="003A05C8">
        <w:rPr>
          <w:rFonts w:ascii="Times New Roman" w:hAnsi="Times New Roman"/>
          <w:sz w:val="24"/>
          <w:szCs w:val="24"/>
        </w:rPr>
        <w:t>задача -</w:t>
      </w:r>
      <w:r w:rsidR="002872C9" w:rsidRPr="003A05C8">
        <w:rPr>
          <w:rFonts w:ascii="Times New Roman" w:hAnsi="Times New Roman"/>
          <w:sz w:val="24"/>
          <w:szCs w:val="24"/>
        </w:rPr>
        <w:t xml:space="preserve"> превратить Кузба</w:t>
      </w:r>
      <w:proofErr w:type="gramStart"/>
      <w:r w:rsidR="002872C9" w:rsidRPr="003A05C8">
        <w:rPr>
          <w:rFonts w:ascii="Times New Roman" w:hAnsi="Times New Roman"/>
          <w:sz w:val="24"/>
          <w:szCs w:val="24"/>
        </w:rPr>
        <w:t>сс в пр</w:t>
      </w:r>
      <w:proofErr w:type="gramEnd"/>
      <w:r w:rsidR="002872C9" w:rsidRPr="003A05C8">
        <w:rPr>
          <w:rFonts w:ascii="Times New Roman" w:hAnsi="Times New Roman"/>
          <w:sz w:val="24"/>
          <w:szCs w:val="24"/>
        </w:rPr>
        <w:t xml:space="preserve">омышленный регион </w:t>
      </w:r>
      <w:r w:rsidRPr="003A05C8">
        <w:rPr>
          <w:rFonts w:ascii="Times New Roman" w:hAnsi="Times New Roman"/>
          <w:sz w:val="24"/>
          <w:szCs w:val="24"/>
        </w:rPr>
        <w:t>не</w:t>
      </w:r>
      <w:r w:rsidR="002872C9" w:rsidRPr="003A05C8">
        <w:rPr>
          <w:rFonts w:ascii="Times New Roman" w:hAnsi="Times New Roman"/>
          <w:sz w:val="24"/>
          <w:szCs w:val="24"/>
        </w:rPr>
        <w:t xml:space="preserve"> меньший по масштабам, а может быть и больший, чем довоенный </w:t>
      </w:r>
      <w:r w:rsidRPr="003A05C8">
        <w:rPr>
          <w:rFonts w:ascii="Times New Roman" w:hAnsi="Times New Roman"/>
          <w:sz w:val="24"/>
          <w:szCs w:val="24"/>
        </w:rPr>
        <w:t>ю</w:t>
      </w:r>
      <w:r w:rsidR="002872C9" w:rsidRPr="003A05C8">
        <w:rPr>
          <w:rFonts w:ascii="Times New Roman" w:hAnsi="Times New Roman"/>
          <w:sz w:val="24"/>
          <w:szCs w:val="24"/>
        </w:rPr>
        <w:t xml:space="preserve">жный промышленный район СССР. И сейчас </w:t>
      </w:r>
      <w:r w:rsidRPr="003A05C8">
        <w:rPr>
          <w:rFonts w:ascii="Times New Roman" w:hAnsi="Times New Roman"/>
          <w:sz w:val="24"/>
          <w:szCs w:val="24"/>
        </w:rPr>
        <w:t>г</w:t>
      </w:r>
      <w:r w:rsidR="002872C9" w:rsidRPr="003A05C8">
        <w:rPr>
          <w:rFonts w:ascii="Times New Roman" w:hAnsi="Times New Roman"/>
          <w:sz w:val="24"/>
          <w:szCs w:val="24"/>
        </w:rPr>
        <w:t xml:space="preserve">убернатор поставил такую же </w:t>
      </w:r>
      <w:proofErr w:type="gramStart"/>
      <w:r w:rsidR="002872C9" w:rsidRPr="003A05C8">
        <w:rPr>
          <w:rFonts w:ascii="Times New Roman" w:hAnsi="Times New Roman"/>
          <w:sz w:val="24"/>
          <w:szCs w:val="24"/>
        </w:rPr>
        <w:t>амбициозную</w:t>
      </w:r>
      <w:proofErr w:type="gramEnd"/>
      <w:r w:rsidR="002872C9" w:rsidRPr="003A05C8">
        <w:rPr>
          <w:rFonts w:ascii="Times New Roman" w:hAnsi="Times New Roman"/>
          <w:sz w:val="24"/>
          <w:szCs w:val="24"/>
        </w:rPr>
        <w:t xml:space="preserve"> задачу по возрождению Кузбасса, как и в 1948 году.</w:t>
      </w:r>
      <w:r w:rsidR="009F7DA1">
        <w:rPr>
          <w:rFonts w:ascii="Times New Roman" w:hAnsi="Times New Roman"/>
          <w:sz w:val="24"/>
          <w:szCs w:val="24"/>
        </w:rPr>
        <w:t xml:space="preserve"> </w:t>
      </w:r>
      <w:r w:rsidR="002872C9" w:rsidRPr="009F7DA1">
        <w:rPr>
          <w:rFonts w:ascii="Times New Roman" w:hAnsi="Times New Roman"/>
          <w:sz w:val="24"/>
          <w:szCs w:val="24"/>
        </w:rPr>
        <w:t>Результатом работы конференции станет программа социально-экономического развития региона на период до 2030 года. По итогам работы всех 15 секций сформирован солидный пакет проектов, которы</w:t>
      </w:r>
      <w:r w:rsidRPr="009F7DA1">
        <w:rPr>
          <w:rFonts w:ascii="Times New Roman" w:hAnsi="Times New Roman"/>
          <w:sz w:val="24"/>
          <w:szCs w:val="24"/>
        </w:rPr>
        <w:t>й</w:t>
      </w:r>
      <w:r w:rsidR="002872C9" w:rsidRPr="009F7DA1">
        <w:rPr>
          <w:rFonts w:ascii="Times New Roman" w:hAnsi="Times New Roman"/>
          <w:sz w:val="24"/>
          <w:szCs w:val="24"/>
        </w:rPr>
        <w:t xml:space="preserve"> и будет воплощать</w:t>
      </w:r>
      <w:r w:rsidR="009F7DA1" w:rsidRPr="009F7DA1">
        <w:rPr>
          <w:rFonts w:ascii="Times New Roman" w:hAnsi="Times New Roman"/>
          <w:sz w:val="24"/>
          <w:szCs w:val="24"/>
        </w:rPr>
        <w:t>ся</w:t>
      </w:r>
      <w:r w:rsidR="002872C9" w:rsidRPr="009F7DA1">
        <w:rPr>
          <w:rFonts w:ascii="Times New Roman" w:hAnsi="Times New Roman"/>
          <w:sz w:val="24"/>
          <w:szCs w:val="24"/>
        </w:rPr>
        <w:t xml:space="preserve"> на практике. Кузбасс стал первым российским регионом, где так нестандартно подошли к планированию.</w:t>
      </w:r>
    </w:p>
    <w:p w:rsidR="002872C9" w:rsidRPr="009F7DA1" w:rsidRDefault="009F7DA1" w:rsidP="009F7DA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2872C9" w:rsidRPr="009F7DA1">
        <w:rPr>
          <w:rFonts w:ascii="Times New Roman" w:hAnsi="Times New Roman"/>
          <w:sz w:val="24"/>
          <w:szCs w:val="24"/>
        </w:rPr>
        <w:t>В сентябре этого года мы также выбирали депутатов. Состав Совета народных депутатов Осинниковского городского округа претерпел значительные изменения и пополнился новыми инициативными и идейными  людьми.</w:t>
      </w:r>
    </w:p>
    <w:p w:rsidR="002872C9" w:rsidRPr="009F7DA1" w:rsidRDefault="009F7DA1" w:rsidP="009F7DA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7DA1">
        <w:rPr>
          <w:rFonts w:ascii="Times New Roman" w:hAnsi="Times New Roman"/>
          <w:sz w:val="24"/>
          <w:szCs w:val="24"/>
        </w:rPr>
        <w:t xml:space="preserve">  </w:t>
      </w:r>
      <w:r w:rsidR="002872C9" w:rsidRPr="009F7DA1">
        <w:rPr>
          <w:rFonts w:ascii="Times New Roman" w:hAnsi="Times New Roman"/>
          <w:sz w:val="24"/>
          <w:szCs w:val="24"/>
        </w:rPr>
        <w:t xml:space="preserve">В этом году наш город отметил свой 85-летний юбилей. Во всех учреждениях </w:t>
      </w:r>
      <w:r w:rsidRPr="009F7DA1">
        <w:rPr>
          <w:rFonts w:ascii="Times New Roman" w:hAnsi="Times New Roman"/>
          <w:sz w:val="24"/>
          <w:szCs w:val="24"/>
        </w:rPr>
        <w:t>Осинников</w:t>
      </w:r>
      <w:r w:rsidR="002872C9" w:rsidRPr="009F7DA1">
        <w:rPr>
          <w:rFonts w:ascii="Times New Roman" w:hAnsi="Times New Roman"/>
          <w:sz w:val="24"/>
          <w:szCs w:val="24"/>
        </w:rPr>
        <w:t xml:space="preserve"> прошли праздничные мероприятия, конкурсы, игры, классные часы. Почетные, достойные граждане, внесшие значительный вклад в развитие нашего города</w:t>
      </w:r>
      <w:r w:rsidRPr="009F7DA1">
        <w:rPr>
          <w:rFonts w:ascii="Times New Roman" w:hAnsi="Times New Roman"/>
          <w:sz w:val="24"/>
          <w:szCs w:val="24"/>
        </w:rPr>
        <w:t>,</w:t>
      </w:r>
      <w:r w:rsidR="002872C9" w:rsidRPr="009F7DA1">
        <w:rPr>
          <w:rFonts w:ascii="Times New Roman" w:hAnsi="Times New Roman"/>
          <w:sz w:val="24"/>
          <w:szCs w:val="24"/>
        </w:rPr>
        <w:t xml:space="preserve">  отмечены различными наградами.</w:t>
      </w:r>
    </w:p>
    <w:p w:rsidR="00E86DBD" w:rsidRDefault="009F7DA1" w:rsidP="00E86DB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6DBD">
        <w:rPr>
          <w:rFonts w:ascii="Times New Roman" w:hAnsi="Times New Roman"/>
          <w:sz w:val="24"/>
          <w:szCs w:val="24"/>
        </w:rPr>
        <w:t xml:space="preserve">  </w:t>
      </w:r>
      <w:r w:rsidR="002872C9" w:rsidRPr="00E86DBD">
        <w:rPr>
          <w:rFonts w:ascii="Times New Roman" w:hAnsi="Times New Roman"/>
          <w:sz w:val="24"/>
          <w:szCs w:val="24"/>
        </w:rPr>
        <w:t xml:space="preserve">Не могу в своей речи не сказать про то, что  Россия продолжает специальную военную операцию на Украине. Вот уже почти два года  мы защищаем национальные интересы России, её границы, культуру, людей. </w:t>
      </w:r>
      <w:r w:rsidR="00E86DBD" w:rsidRPr="00E86DBD">
        <w:rPr>
          <w:rFonts w:ascii="Times New Roman" w:hAnsi="Times New Roman"/>
          <w:sz w:val="24"/>
          <w:szCs w:val="24"/>
        </w:rPr>
        <w:t>А</w:t>
      </w:r>
      <w:r w:rsidR="002872C9" w:rsidRPr="00E86DBD">
        <w:rPr>
          <w:rFonts w:ascii="Times New Roman" w:hAnsi="Times New Roman"/>
          <w:sz w:val="24"/>
          <w:szCs w:val="24"/>
        </w:rPr>
        <w:t xml:space="preserve"> это значит</w:t>
      </w:r>
      <w:r w:rsidR="00E86DBD">
        <w:rPr>
          <w:rFonts w:ascii="Times New Roman" w:hAnsi="Times New Roman"/>
          <w:sz w:val="24"/>
          <w:szCs w:val="24"/>
        </w:rPr>
        <w:t>,</w:t>
      </w:r>
      <w:r w:rsidR="002872C9" w:rsidRPr="00E86DBD">
        <w:rPr>
          <w:rFonts w:ascii="Times New Roman" w:hAnsi="Times New Roman"/>
          <w:sz w:val="24"/>
          <w:szCs w:val="24"/>
        </w:rPr>
        <w:t xml:space="preserve"> что наши ребята до сих пор находятся в горячей точке</w:t>
      </w:r>
      <w:r w:rsidR="00E86DBD" w:rsidRPr="00E86DBD">
        <w:rPr>
          <w:rFonts w:ascii="Times New Roman" w:hAnsi="Times New Roman"/>
          <w:sz w:val="24"/>
          <w:szCs w:val="24"/>
        </w:rPr>
        <w:t>, е</w:t>
      </w:r>
      <w:r w:rsidR="002872C9" w:rsidRPr="00E86DBD">
        <w:rPr>
          <w:rFonts w:ascii="Times New Roman" w:hAnsi="Times New Roman"/>
          <w:sz w:val="24"/>
          <w:szCs w:val="24"/>
        </w:rPr>
        <w:t>жедневно проявляя мужество и героизм при выполнении задач СВО.</w:t>
      </w:r>
      <w:r w:rsidR="00E86DBD" w:rsidRPr="00E86DBD">
        <w:rPr>
          <w:rFonts w:ascii="Times New Roman" w:hAnsi="Times New Roman"/>
          <w:sz w:val="24"/>
          <w:szCs w:val="24"/>
        </w:rPr>
        <w:t xml:space="preserve"> </w:t>
      </w:r>
      <w:r w:rsidR="002872C9" w:rsidRPr="00E86DBD">
        <w:rPr>
          <w:rFonts w:ascii="Times New Roman" w:hAnsi="Times New Roman"/>
          <w:sz w:val="24"/>
          <w:szCs w:val="24"/>
        </w:rPr>
        <w:t xml:space="preserve">Выражаю огромную благодарность и почтение участникам специальной военной операции, их родным и близким. </w:t>
      </w:r>
    </w:p>
    <w:p w:rsidR="00E86DBD" w:rsidRDefault="00E86DBD" w:rsidP="00E86DB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6DBD">
        <w:rPr>
          <w:rFonts w:ascii="Times New Roman" w:hAnsi="Times New Roman"/>
          <w:sz w:val="24"/>
          <w:szCs w:val="24"/>
        </w:rPr>
        <w:t xml:space="preserve"> </w:t>
      </w:r>
      <w:r w:rsidR="002872C9" w:rsidRPr="00E86DBD">
        <w:rPr>
          <w:rFonts w:ascii="Times New Roman" w:hAnsi="Times New Roman"/>
          <w:sz w:val="24"/>
          <w:szCs w:val="24"/>
        </w:rPr>
        <w:t>Забота о семьях военнослужащих - одна из важнейших задач</w:t>
      </w:r>
      <w:r w:rsidRPr="00E86DBD">
        <w:rPr>
          <w:rFonts w:ascii="Times New Roman" w:hAnsi="Times New Roman"/>
          <w:sz w:val="24"/>
          <w:szCs w:val="24"/>
        </w:rPr>
        <w:t>,</w:t>
      </w:r>
      <w:r w:rsidR="002872C9" w:rsidRPr="00E86DBD">
        <w:rPr>
          <w:rFonts w:ascii="Times New Roman" w:hAnsi="Times New Roman"/>
          <w:sz w:val="24"/>
          <w:szCs w:val="24"/>
        </w:rPr>
        <w:t xml:space="preserve"> стоящих перед нами. В нашем городе реализуется целый комплекс мер  поддержки  таких семей</w:t>
      </w:r>
      <w:r w:rsidRPr="00E86DBD">
        <w:rPr>
          <w:rFonts w:ascii="Times New Roman" w:hAnsi="Times New Roman"/>
          <w:sz w:val="24"/>
          <w:szCs w:val="24"/>
        </w:rPr>
        <w:t xml:space="preserve">, </w:t>
      </w:r>
      <w:r w:rsidR="002872C9" w:rsidRPr="00E86DBD">
        <w:rPr>
          <w:rFonts w:ascii="Times New Roman" w:hAnsi="Times New Roman"/>
          <w:sz w:val="24"/>
          <w:szCs w:val="24"/>
        </w:rPr>
        <w:t xml:space="preserve">открыт </w:t>
      </w:r>
      <w:r w:rsidR="002872C9" w:rsidRPr="00E86DBD">
        <w:rPr>
          <w:rFonts w:ascii="Times New Roman" w:hAnsi="Times New Roman"/>
          <w:bCs/>
          <w:sz w:val="24"/>
          <w:szCs w:val="24"/>
        </w:rPr>
        <w:t>Фонд</w:t>
      </w:r>
      <w:r w:rsidR="002872C9" w:rsidRPr="00E86DBD">
        <w:rPr>
          <w:rFonts w:ascii="Times New Roman" w:hAnsi="Times New Roman"/>
          <w:sz w:val="24"/>
          <w:szCs w:val="24"/>
        </w:rPr>
        <w:t xml:space="preserve"> «</w:t>
      </w:r>
      <w:r w:rsidR="002872C9" w:rsidRPr="00E86DBD">
        <w:rPr>
          <w:rFonts w:ascii="Times New Roman" w:hAnsi="Times New Roman"/>
          <w:bCs/>
          <w:sz w:val="24"/>
          <w:szCs w:val="24"/>
        </w:rPr>
        <w:t>Защитники Отечества».</w:t>
      </w:r>
      <w:r w:rsidR="002872C9" w:rsidRPr="00E86DBD">
        <w:rPr>
          <w:rFonts w:ascii="Times New Roman" w:hAnsi="Times New Roman"/>
          <w:sz w:val="24"/>
          <w:szCs w:val="24"/>
        </w:rPr>
        <w:t xml:space="preserve"> Социальные координаторы фонда оказывают адресную, персональную помощь своим подопечным</w:t>
      </w:r>
      <w:r w:rsidRPr="00E86DBD">
        <w:rPr>
          <w:rFonts w:ascii="Times New Roman" w:hAnsi="Times New Roman"/>
          <w:sz w:val="24"/>
          <w:szCs w:val="24"/>
        </w:rPr>
        <w:t xml:space="preserve"> по всем возникающим вопросам, </w:t>
      </w:r>
      <w:r w:rsidR="002872C9" w:rsidRPr="00E86DBD">
        <w:rPr>
          <w:rFonts w:ascii="Times New Roman" w:hAnsi="Times New Roman"/>
          <w:sz w:val="24"/>
          <w:szCs w:val="24"/>
        </w:rPr>
        <w:t>тесно общаются с семьями погибших участников СВО</w:t>
      </w:r>
      <w:r w:rsidRPr="00E86DBD">
        <w:rPr>
          <w:rFonts w:ascii="Times New Roman" w:hAnsi="Times New Roman"/>
          <w:sz w:val="24"/>
          <w:szCs w:val="24"/>
        </w:rPr>
        <w:t>, о</w:t>
      </w:r>
      <w:r w:rsidR="002872C9" w:rsidRPr="00E86DBD">
        <w:rPr>
          <w:rFonts w:ascii="Times New Roman" w:hAnsi="Times New Roman"/>
          <w:sz w:val="24"/>
          <w:szCs w:val="24"/>
        </w:rPr>
        <w:t>кружа</w:t>
      </w:r>
      <w:r w:rsidRPr="00E86DBD">
        <w:rPr>
          <w:rFonts w:ascii="Times New Roman" w:hAnsi="Times New Roman"/>
          <w:sz w:val="24"/>
          <w:szCs w:val="24"/>
        </w:rPr>
        <w:t>ют</w:t>
      </w:r>
      <w:r w:rsidR="002872C9" w:rsidRPr="00E86DBD">
        <w:rPr>
          <w:rFonts w:ascii="Times New Roman" w:hAnsi="Times New Roman"/>
          <w:sz w:val="24"/>
          <w:szCs w:val="24"/>
        </w:rPr>
        <w:t xml:space="preserve"> их вниманием и заботой</w:t>
      </w:r>
      <w:r w:rsidRPr="00E86DBD">
        <w:rPr>
          <w:rFonts w:ascii="Times New Roman" w:hAnsi="Times New Roman"/>
          <w:sz w:val="24"/>
          <w:szCs w:val="24"/>
        </w:rPr>
        <w:t xml:space="preserve">. </w:t>
      </w:r>
    </w:p>
    <w:p w:rsidR="002872C9" w:rsidRPr="009A1D5F" w:rsidRDefault="00E86DBD" w:rsidP="008158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6DBD">
        <w:rPr>
          <w:rFonts w:ascii="Times New Roman" w:hAnsi="Times New Roman"/>
          <w:sz w:val="24"/>
          <w:szCs w:val="24"/>
        </w:rPr>
        <w:t xml:space="preserve"> </w:t>
      </w:r>
      <w:r w:rsidR="002872C9" w:rsidRPr="00E86DBD">
        <w:rPr>
          <w:rFonts w:ascii="Times New Roman" w:hAnsi="Times New Roman"/>
          <w:sz w:val="24"/>
          <w:szCs w:val="24"/>
        </w:rPr>
        <w:t>Для оказания помощи  военнослужащим объединился весь город. На постоянной основе ведется сбор гуманитарной помощи</w:t>
      </w:r>
      <w:r w:rsidRPr="00E86DBD">
        <w:rPr>
          <w:rFonts w:ascii="Times New Roman" w:hAnsi="Times New Roman"/>
          <w:sz w:val="24"/>
          <w:szCs w:val="24"/>
        </w:rPr>
        <w:t xml:space="preserve">: </w:t>
      </w:r>
      <w:r w:rsidR="002872C9" w:rsidRPr="00E86DBD">
        <w:rPr>
          <w:rFonts w:ascii="Times New Roman" w:hAnsi="Times New Roman"/>
          <w:sz w:val="24"/>
          <w:szCs w:val="24"/>
        </w:rPr>
        <w:t>только в этом году мы отправили в зону СВО почти 2,5 тонны  гуманитарного груза.</w:t>
      </w:r>
      <w:r w:rsidR="009A1D5F">
        <w:rPr>
          <w:rFonts w:ascii="Times New Roman" w:hAnsi="Times New Roman"/>
          <w:sz w:val="24"/>
          <w:szCs w:val="24"/>
        </w:rPr>
        <w:t xml:space="preserve"> </w:t>
      </w:r>
      <w:r w:rsidR="002872C9" w:rsidRPr="009A1D5F">
        <w:rPr>
          <w:rFonts w:ascii="Times New Roman" w:hAnsi="Times New Roman"/>
          <w:sz w:val="24"/>
          <w:szCs w:val="24"/>
        </w:rPr>
        <w:t xml:space="preserve">Женщины вяжут теплые вещи для бойцов, плетут маскировочные сети. С инициативой поддержки бойцов выступают предприниматели, </w:t>
      </w:r>
      <w:r w:rsidR="002872C9" w:rsidRPr="009A1D5F">
        <w:rPr>
          <w:rFonts w:ascii="Times New Roman" w:hAnsi="Times New Roman"/>
          <w:sz w:val="24"/>
          <w:szCs w:val="24"/>
        </w:rPr>
        <w:lastRenderedPageBreak/>
        <w:t>общественные организации</w:t>
      </w:r>
      <w:r w:rsidR="009A1D5F" w:rsidRPr="009A1D5F">
        <w:rPr>
          <w:rFonts w:ascii="Times New Roman" w:hAnsi="Times New Roman"/>
          <w:sz w:val="24"/>
          <w:szCs w:val="24"/>
        </w:rPr>
        <w:t>, ш</w:t>
      </w:r>
      <w:r w:rsidR="002872C9" w:rsidRPr="009A1D5F">
        <w:rPr>
          <w:rFonts w:ascii="Times New Roman" w:hAnsi="Times New Roman"/>
          <w:sz w:val="24"/>
          <w:szCs w:val="24"/>
        </w:rPr>
        <w:t xml:space="preserve">кольники пишут </w:t>
      </w:r>
      <w:r w:rsidR="009A1D5F" w:rsidRPr="009A1D5F">
        <w:rPr>
          <w:rFonts w:ascii="Times New Roman" w:hAnsi="Times New Roman"/>
          <w:sz w:val="24"/>
          <w:szCs w:val="24"/>
        </w:rPr>
        <w:t xml:space="preserve">военнослужащим </w:t>
      </w:r>
      <w:r w:rsidR="002872C9" w:rsidRPr="009A1D5F">
        <w:rPr>
          <w:rFonts w:ascii="Times New Roman" w:hAnsi="Times New Roman"/>
          <w:sz w:val="24"/>
          <w:szCs w:val="24"/>
        </w:rPr>
        <w:t xml:space="preserve">письма со словами поддержки. Всем огромное спасибо! Вместе мы обязательно переживем этот сложный для нашей страны период. </w:t>
      </w:r>
      <w:r w:rsidR="009A1D5F" w:rsidRPr="009A1D5F">
        <w:rPr>
          <w:rFonts w:ascii="Times New Roman" w:hAnsi="Times New Roman"/>
          <w:sz w:val="24"/>
          <w:szCs w:val="24"/>
        </w:rPr>
        <w:t>Победа обязательно будет за нами!</w:t>
      </w:r>
    </w:p>
    <w:p w:rsidR="002872C9" w:rsidRPr="009A1D5F" w:rsidRDefault="009A1D5F" w:rsidP="008158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D5F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2872C9" w:rsidRPr="009A1D5F">
        <w:rPr>
          <w:rFonts w:ascii="Times New Roman" w:eastAsia="Times New Roman" w:hAnsi="Times New Roman" w:cs="Times New Roman"/>
          <w:sz w:val="24"/>
          <w:szCs w:val="24"/>
        </w:rPr>
        <w:t>ейчас</w:t>
      </w:r>
      <w:r w:rsidRPr="009A1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872C9" w:rsidRPr="009A1D5F">
        <w:rPr>
          <w:rFonts w:ascii="Times New Roman" w:eastAsia="Times New Roman" w:hAnsi="Times New Roman" w:cs="Times New Roman"/>
          <w:sz w:val="24"/>
          <w:szCs w:val="24"/>
        </w:rPr>
        <w:t>коротко расскажу об итогах проделанной работы и предстоящих задачах.</w:t>
      </w:r>
    </w:p>
    <w:p w:rsidR="002872C9" w:rsidRPr="009A1D5F" w:rsidRDefault="009A1D5F" w:rsidP="00815851">
      <w:pPr>
        <w:pStyle w:val="a4"/>
        <w:shd w:val="clear" w:color="auto" w:fill="FFFFFF"/>
        <w:spacing w:before="0" w:beforeAutospacing="0" w:after="288" w:afterAutospacing="0"/>
        <w:contextualSpacing/>
        <w:jc w:val="center"/>
      </w:pPr>
      <w:r w:rsidRPr="009A1D5F">
        <w:rPr>
          <w:b/>
          <w:bCs/>
          <w:lang w:eastAsia="en-US"/>
        </w:rPr>
        <w:t>Угольная промышленность</w:t>
      </w:r>
    </w:p>
    <w:p w:rsidR="009A1D5F" w:rsidRDefault="009A1D5F" w:rsidP="00815851">
      <w:pPr>
        <w:pStyle w:val="a4"/>
        <w:shd w:val="clear" w:color="auto" w:fill="FFFFFF"/>
        <w:spacing w:before="0" w:beforeAutospacing="0" w:after="288" w:afterAutospacing="0"/>
        <w:contextualSpacing/>
        <w:mirrorIndents/>
        <w:jc w:val="both"/>
      </w:pPr>
      <w:r>
        <w:t xml:space="preserve">  </w:t>
      </w:r>
      <w:r w:rsidRPr="009A1D5F">
        <w:t>Данная</w:t>
      </w:r>
      <w:r w:rsidR="002872C9" w:rsidRPr="009A1D5F">
        <w:t xml:space="preserve"> отрасль производства – градообразующая, и вряд ли в ближайшие годы это изменится.</w:t>
      </w:r>
      <w:r w:rsidRPr="009A1D5F">
        <w:t xml:space="preserve"> </w:t>
      </w:r>
      <w:r w:rsidR="002872C9" w:rsidRPr="009A1D5F">
        <w:t xml:space="preserve">На сегодняшний день шахта «Осинниковская» не просто работает, а стабильно развивается. </w:t>
      </w:r>
      <w:r>
        <w:t>В</w:t>
      </w:r>
      <w:r w:rsidR="002872C9" w:rsidRPr="009A1D5F">
        <w:t xml:space="preserve"> текущем году </w:t>
      </w:r>
      <w:r>
        <w:t xml:space="preserve">на предприятии </w:t>
      </w:r>
      <w:r w:rsidR="002872C9" w:rsidRPr="009A1D5F">
        <w:t>добыто 1,3 млн</w:t>
      </w:r>
      <w:r>
        <w:t xml:space="preserve"> </w:t>
      </w:r>
      <w:r w:rsidR="002872C9" w:rsidRPr="009A1D5F">
        <w:t>тонн угля</w:t>
      </w:r>
      <w:r>
        <w:t>, с</w:t>
      </w:r>
      <w:r w:rsidR="002872C9" w:rsidRPr="009A1D5F">
        <w:t>оздано 11 новых высокопроизводительных рабочих мест.</w:t>
      </w:r>
      <w:r>
        <w:t xml:space="preserve"> </w:t>
      </w:r>
      <w:r w:rsidR="002872C9" w:rsidRPr="009A1D5F">
        <w:t>Средняя заработная плата шахтеров нашего города составляет 94 тыс</w:t>
      </w:r>
      <w:r>
        <w:t>ячи</w:t>
      </w:r>
      <w:r w:rsidR="002872C9" w:rsidRPr="009A1D5F">
        <w:t xml:space="preserve"> рублей.</w:t>
      </w:r>
      <w:r>
        <w:t xml:space="preserve"> </w:t>
      </w:r>
    </w:p>
    <w:p w:rsidR="00815851" w:rsidRDefault="009A1D5F" w:rsidP="00815851">
      <w:pPr>
        <w:pStyle w:val="a4"/>
        <w:shd w:val="clear" w:color="auto" w:fill="FFFFFF"/>
        <w:spacing w:before="0" w:beforeAutospacing="0" w:after="288" w:afterAutospacing="0"/>
        <w:contextualSpacing/>
        <w:mirrorIndents/>
        <w:jc w:val="both"/>
      </w:pPr>
      <w:r>
        <w:t xml:space="preserve">  </w:t>
      </w:r>
      <w:r w:rsidR="002872C9" w:rsidRPr="009A1D5F">
        <w:t>Добычной участок шахты «Осинниковская» Распадской</w:t>
      </w:r>
      <w:r>
        <w:t xml:space="preserve"> </w:t>
      </w:r>
      <w:r w:rsidR="002872C9" w:rsidRPr="009A1D5F">
        <w:t xml:space="preserve">угольной компании приступил к работе в новой лаве на глубине 600 метров. Запасы угля составляют 1,2 млн тонн ценного коксующегося угля марки </w:t>
      </w:r>
      <w:r>
        <w:t>«</w:t>
      </w:r>
      <w:r w:rsidR="002872C9" w:rsidRPr="009A1D5F">
        <w:t>Ж</w:t>
      </w:r>
      <w:r>
        <w:t>»</w:t>
      </w:r>
      <w:r w:rsidR="002872C9" w:rsidRPr="009A1D5F">
        <w:t>.</w:t>
      </w:r>
      <w:r>
        <w:t xml:space="preserve"> </w:t>
      </w:r>
      <w:r w:rsidR="002872C9" w:rsidRPr="009A1D5F">
        <w:t>Очистной забой оснастили современными цифровыми датчиками контроля газа</w:t>
      </w:r>
      <w:r w:rsidRPr="009A1D5F">
        <w:t>, п</w:t>
      </w:r>
      <w:r w:rsidR="002872C9" w:rsidRPr="009A1D5F">
        <w:t>робур</w:t>
      </w:r>
      <w:r w:rsidRPr="009A1D5F">
        <w:t>или</w:t>
      </w:r>
      <w:r w:rsidR="002872C9" w:rsidRPr="009A1D5F">
        <w:t xml:space="preserve"> скважины направленного бурения для дополнительной дегазации угольного пласта. В новой лаве разместили 22 камеры видеонаблюдения и видеоналитики.</w:t>
      </w:r>
      <w:r>
        <w:t xml:space="preserve"> </w:t>
      </w:r>
      <w:r w:rsidR="002872C9" w:rsidRPr="009A1D5F">
        <w:t>В лаве реализуются цифровые проекты: «Видеоаналитика цепей лавного конвейера» и «Диспетчерская 2.0». Первая поможет предотвратить простои, связанные с порывами в цепи лавного конвейера. «Диспетчерская 2.0» позволит оперативно управлять производством и контролировать работу выемочного участка.</w:t>
      </w:r>
      <w:r w:rsidR="00815851">
        <w:t xml:space="preserve"> </w:t>
      </w:r>
    </w:p>
    <w:p w:rsidR="00815851" w:rsidRDefault="00815851" w:rsidP="00815851">
      <w:pPr>
        <w:pStyle w:val="a4"/>
        <w:shd w:val="clear" w:color="auto" w:fill="FFFFFF"/>
        <w:spacing w:before="0" w:beforeAutospacing="0" w:after="288" w:afterAutospacing="0"/>
        <w:contextualSpacing/>
        <w:mirrorIndents/>
        <w:jc w:val="both"/>
      </w:pPr>
      <w:r>
        <w:t xml:space="preserve">  </w:t>
      </w:r>
      <w:r w:rsidRPr="00815851">
        <w:t>Стабильно работают с</w:t>
      </w:r>
      <w:r w:rsidR="002872C9" w:rsidRPr="00815851">
        <w:t>межные с угольной промышленностью производства. Так</w:t>
      </w:r>
      <w:r w:rsidRPr="00815851">
        <w:t>,</w:t>
      </w:r>
      <w:r w:rsidR="002872C9" w:rsidRPr="00815851">
        <w:t xml:space="preserve"> в развитие Осинниковского </w:t>
      </w:r>
      <w:r w:rsidRPr="00815851">
        <w:t>р</w:t>
      </w:r>
      <w:r w:rsidR="002872C9" w:rsidRPr="00815851">
        <w:t>емонтно-механического завода в 2023 году вложено 16,7 млн рублей инвестиций</w:t>
      </w:r>
      <w:r w:rsidRPr="00815851">
        <w:t xml:space="preserve">, </w:t>
      </w:r>
      <w:r w:rsidR="002872C9" w:rsidRPr="00815851">
        <w:t>закуплен</w:t>
      </w:r>
      <w:r w:rsidRPr="00815851">
        <w:t xml:space="preserve">о </w:t>
      </w:r>
      <w:r w:rsidR="002872C9" w:rsidRPr="00815851">
        <w:t>ново</w:t>
      </w:r>
      <w:r w:rsidRPr="00815851">
        <w:t>е</w:t>
      </w:r>
      <w:r w:rsidR="002872C9" w:rsidRPr="00815851">
        <w:t>, современно</w:t>
      </w:r>
      <w:r w:rsidRPr="00815851">
        <w:t>е</w:t>
      </w:r>
      <w:r w:rsidR="002872C9" w:rsidRPr="00815851">
        <w:t xml:space="preserve"> </w:t>
      </w:r>
      <w:r w:rsidRPr="00815851">
        <w:t xml:space="preserve">производственное </w:t>
      </w:r>
      <w:r w:rsidR="002872C9" w:rsidRPr="00815851">
        <w:t>оборудовани</w:t>
      </w:r>
      <w:r w:rsidRPr="00815851">
        <w:t>е</w:t>
      </w:r>
      <w:r w:rsidR="002872C9" w:rsidRPr="00815851">
        <w:t xml:space="preserve">. В последующие годы </w:t>
      </w:r>
      <w:r w:rsidRPr="00815851">
        <w:t xml:space="preserve">его </w:t>
      </w:r>
      <w:r w:rsidR="002872C9" w:rsidRPr="00815851">
        <w:t xml:space="preserve">модернизация </w:t>
      </w:r>
      <w:r w:rsidRPr="00815851">
        <w:t xml:space="preserve"> </w:t>
      </w:r>
      <w:r w:rsidR="002872C9" w:rsidRPr="00815851">
        <w:t xml:space="preserve"> продолж</w:t>
      </w:r>
      <w:r w:rsidRPr="00815851">
        <w:t xml:space="preserve">ится. </w:t>
      </w:r>
    </w:p>
    <w:p w:rsidR="002872C9" w:rsidRPr="00815851" w:rsidRDefault="00815851" w:rsidP="00815851">
      <w:pPr>
        <w:pStyle w:val="a4"/>
        <w:shd w:val="clear" w:color="auto" w:fill="FFFFFF"/>
        <w:spacing w:before="0" w:beforeAutospacing="0" w:after="288" w:afterAutospacing="0"/>
        <w:contextualSpacing/>
        <w:mirrorIndents/>
        <w:jc w:val="both"/>
      </w:pPr>
      <w:r>
        <w:t xml:space="preserve">  </w:t>
      </w:r>
      <w:r w:rsidR="002872C9" w:rsidRPr="00815851">
        <w:t xml:space="preserve">В модернизацию другого смежного предприятия </w:t>
      </w:r>
      <w:r w:rsidRPr="00815851">
        <w:t xml:space="preserve">- </w:t>
      </w:r>
      <w:r w:rsidR="002872C9" w:rsidRPr="00815851">
        <w:t>«Управление по монтажу и демонтажу горно-шахтного оборудования» в 2023 году вложено почти 133 млн рублей.</w:t>
      </w:r>
      <w:r>
        <w:t xml:space="preserve"> </w:t>
      </w:r>
      <w:r w:rsidR="002872C9" w:rsidRPr="00815851">
        <w:rPr>
          <w:bCs/>
          <w:sz w:val="32"/>
          <w:szCs w:val="32"/>
        </w:rPr>
        <w:t xml:space="preserve">  </w:t>
      </w:r>
      <w:r w:rsidR="002872C9" w:rsidRPr="00815851">
        <w:t>Взамен устаревшего оборудования приобретено 17 новых современных буровых станков</w:t>
      </w:r>
      <w:r w:rsidRPr="00815851">
        <w:t>, четыре</w:t>
      </w:r>
      <w:r w:rsidR="002872C9" w:rsidRPr="00815851">
        <w:t xml:space="preserve"> комплекта для насосной станции. В следующем году планиру</w:t>
      </w:r>
      <w:r w:rsidRPr="00815851">
        <w:t xml:space="preserve">ется </w:t>
      </w:r>
      <w:r w:rsidR="002872C9" w:rsidRPr="00815851">
        <w:t xml:space="preserve">приобрести </w:t>
      </w:r>
      <w:r w:rsidRPr="00815851">
        <w:t>три</w:t>
      </w:r>
      <w:r w:rsidR="002872C9" w:rsidRPr="00815851">
        <w:rPr>
          <w:b/>
        </w:rPr>
        <w:t xml:space="preserve"> </w:t>
      </w:r>
      <w:r w:rsidR="002872C9" w:rsidRPr="00815851">
        <w:t>гидравлических дизеля для сокращения сроков перемонтажей на шахтах Распадской угольной компании.</w:t>
      </w:r>
    </w:p>
    <w:p w:rsidR="00815851" w:rsidRDefault="00815851" w:rsidP="00815851">
      <w:pPr>
        <w:pStyle w:val="a4"/>
        <w:spacing w:before="0" w:beforeAutospacing="0" w:after="0" w:afterAutospacing="0"/>
        <w:contextualSpacing/>
        <w:jc w:val="both"/>
        <w:rPr>
          <w:rFonts w:ascii="Helvetica" w:hAnsi="Helvetica" w:cs="Helvetica"/>
          <w:b/>
          <w:bCs/>
          <w:color w:val="000000"/>
          <w:sz w:val="32"/>
          <w:szCs w:val="32"/>
          <w:lang w:eastAsia="en-US"/>
        </w:rPr>
      </w:pPr>
    </w:p>
    <w:p w:rsidR="00815851" w:rsidRPr="00815851" w:rsidRDefault="00815851" w:rsidP="00815851">
      <w:pPr>
        <w:tabs>
          <w:tab w:val="left" w:pos="112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851">
        <w:rPr>
          <w:rFonts w:ascii="Times New Roman" w:eastAsia="Times New Roman" w:hAnsi="Times New Roman" w:cs="Times New Roman"/>
          <w:b/>
          <w:sz w:val="24"/>
          <w:szCs w:val="24"/>
        </w:rPr>
        <w:t>Малый бизнес</w:t>
      </w:r>
    </w:p>
    <w:p w:rsidR="00815851" w:rsidRDefault="00815851" w:rsidP="0081585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Число субъектов малого и среднего предпринимательства на сегодняшний день составляет почти </w:t>
      </w:r>
      <w:r w:rsidR="002872C9" w:rsidRPr="00815851">
        <w:rPr>
          <w:rFonts w:ascii="Times New Roman" w:eastAsia="Times New Roman" w:hAnsi="Times New Roman" w:cs="Times New Roman"/>
          <w:bCs/>
          <w:sz w:val="24"/>
          <w:szCs w:val="24"/>
        </w:rPr>
        <w:t>2500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Pr="00815851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з них </w:t>
      </w:r>
      <w:r w:rsidRPr="00815851">
        <w:rPr>
          <w:rFonts w:ascii="Times New Roman" w:eastAsia="Times New Roman" w:hAnsi="Times New Roman" w:cs="Times New Roman"/>
          <w:bCs/>
          <w:sz w:val="24"/>
          <w:szCs w:val="24"/>
        </w:rPr>
        <w:t>1724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>самозанятых.  Только за 2023 год в нашем городе  зарегистрировано 450 самозанятых, а это говорит о том, что малый бизнес постепенно выходит из тени.</w:t>
      </w:r>
      <w:r w:rsidRPr="00815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C9" w:rsidRPr="008D3463" w:rsidRDefault="00815851" w:rsidP="008D34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>Развитию малого бизнеса способствует целый комплекс мер принятых Правительством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815851">
        <w:rPr>
          <w:rFonts w:ascii="Times New Roman" w:eastAsia="Times New Roman" w:hAnsi="Times New Roman" w:cs="Times New Roman"/>
          <w:sz w:val="24"/>
          <w:szCs w:val="24"/>
        </w:rPr>
        <w:t>Так, н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>апример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 рамках реализации национального проекта «Малое и среднее предпринимательство и поддержка индивидуальной предпринимательской инициативы» </w:t>
      </w:r>
      <w:r w:rsidRPr="00815851">
        <w:rPr>
          <w:rFonts w:ascii="Times New Roman" w:eastAsia="Times New Roman" w:hAnsi="Times New Roman" w:cs="Times New Roman"/>
          <w:bCs/>
          <w:sz w:val="24"/>
          <w:szCs w:val="24"/>
        </w:rPr>
        <w:t>три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 молодых предпринимателя получили гранты на открытие собственного бизнеса.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Через Центр занятости населения </w:t>
      </w:r>
      <w:proofErr w:type="gramStart"/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. Осинники в рамках программы Минэкономразвития финансовую помощь на открытие собственного дела получили </w:t>
      </w:r>
      <w:r w:rsidRPr="00815851">
        <w:rPr>
          <w:rFonts w:ascii="Times New Roman" w:eastAsia="Times New Roman" w:hAnsi="Times New Roman" w:cs="Times New Roman"/>
          <w:bCs/>
          <w:sz w:val="24"/>
          <w:szCs w:val="24"/>
        </w:rPr>
        <w:t>девять</w:t>
      </w:r>
      <w:r w:rsidR="002872C9" w:rsidRPr="0081585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463" w:rsidRPr="008D3463">
        <w:rPr>
          <w:rFonts w:ascii="Times New Roman" w:eastAsia="Times New Roman" w:hAnsi="Times New Roman" w:cs="Times New Roman"/>
          <w:sz w:val="24"/>
          <w:szCs w:val="24"/>
        </w:rPr>
        <w:t>Финансовую поддержку через Управление социальной защиты населения в виде социального контракта по направлению «Осуществление индивидуальной предпринимательской деятельности, самозанятости или ведение крестьянского (фермерского) хозяйства» получили</w:t>
      </w:r>
      <w:r w:rsidR="008D3463" w:rsidRPr="008D34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72C9" w:rsidRPr="008D3463">
        <w:rPr>
          <w:rFonts w:ascii="Times New Roman" w:eastAsia="Times New Roman" w:hAnsi="Times New Roman" w:cs="Times New Roman"/>
          <w:bCs/>
          <w:sz w:val="24"/>
          <w:szCs w:val="24"/>
        </w:rPr>
        <w:t>38</w:t>
      </w:r>
      <w:r w:rsidR="002872C9" w:rsidRPr="008D3463">
        <w:rPr>
          <w:rFonts w:ascii="Times New Roman" w:eastAsia="Times New Roman" w:hAnsi="Times New Roman" w:cs="Times New Roman"/>
          <w:sz w:val="24"/>
          <w:szCs w:val="24"/>
        </w:rPr>
        <w:t xml:space="preserve"> малообеспеченных граждан</w:t>
      </w:r>
      <w:r w:rsidR="008D3463" w:rsidRPr="008D34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72C9" w:rsidRPr="008D3463">
        <w:rPr>
          <w:rFonts w:ascii="Times New Roman" w:eastAsia="Times New Roman" w:hAnsi="Times New Roman" w:cs="Times New Roman"/>
          <w:sz w:val="24"/>
          <w:szCs w:val="24"/>
        </w:rPr>
        <w:t xml:space="preserve"> С начала года 10 субъектов бизнеса воспользовались различными мерами Государственного фонда поддержки предпринимательства Кемеровской области.</w:t>
      </w:r>
    </w:p>
    <w:p w:rsidR="002872C9" w:rsidRPr="008D3463" w:rsidRDefault="002872C9" w:rsidP="008D34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Наши предприниматели </w:t>
      </w:r>
      <w:r w:rsidR="008D3463" w:rsidRPr="008D34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>активные, спортивные и пропагандируют  здоровый образ жизни</w:t>
      </w:r>
      <w:r w:rsidR="008D3463" w:rsidRPr="008D34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Команда </w:t>
      </w:r>
      <w:r w:rsidR="008D3463" w:rsidRPr="008D3463">
        <w:rPr>
          <w:rFonts w:ascii="Times New Roman" w:eastAsia="Times New Roman" w:hAnsi="Times New Roman" w:cs="Times New Roman"/>
          <w:sz w:val="24"/>
          <w:szCs w:val="24"/>
        </w:rPr>
        <w:t>бизнесменов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D3463">
        <w:rPr>
          <w:rFonts w:ascii="Times New Roman" w:eastAsia="Times New Roman" w:hAnsi="Times New Roman" w:cs="Times New Roman"/>
          <w:bCs/>
          <w:sz w:val="24"/>
          <w:szCs w:val="24"/>
        </w:rPr>
        <w:t>Драйв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» на VI </w:t>
      </w:r>
      <w:r w:rsidR="008D3463" w:rsidRPr="008D34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бластной зимней </w:t>
      </w:r>
      <w:r w:rsidR="008D3463" w:rsidRPr="008D346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партакиаде среди субъектов малого и среднего предпринимательства заняла </w:t>
      </w:r>
      <w:r w:rsidR="008D3463" w:rsidRPr="008D3463">
        <w:rPr>
          <w:rFonts w:ascii="Times New Roman" w:eastAsia="Times New Roman" w:hAnsi="Times New Roman" w:cs="Times New Roman"/>
          <w:bCs/>
          <w:sz w:val="24"/>
          <w:szCs w:val="24"/>
        </w:rPr>
        <w:t>третье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 место в общекомандном зачёте и </w:t>
      </w:r>
      <w:r w:rsidR="008D3463" w:rsidRPr="008D3463">
        <w:rPr>
          <w:rFonts w:ascii="Times New Roman" w:eastAsia="Times New Roman" w:hAnsi="Times New Roman" w:cs="Times New Roman"/>
          <w:bCs/>
          <w:sz w:val="24"/>
          <w:szCs w:val="24"/>
        </w:rPr>
        <w:t>первое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 xml:space="preserve"> место в соревнованиях по сноуборду в личном зачете. </w:t>
      </w:r>
    </w:p>
    <w:p w:rsidR="002872C9" w:rsidRPr="008D3463" w:rsidRDefault="008D3463" w:rsidP="008D346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>Осинниковские</w:t>
      </w:r>
      <w:r w:rsidR="002872C9" w:rsidRPr="008D3463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предприниматели известны на всю страну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72C9" w:rsidRPr="008D3463">
        <w:rPr>
          <w:rFonts w:ascii="Times New Roman" w:eastAsia="Times New Roman" w:hAnsi="Times New Roman" w:cs="Times New Roman"/>
          <w:sz w:val="24"/>
          <w:szCs w:val="24"/>
        </w:rPr>
        <w:t xml:space="preserve"> Компания «Вишневый город» получила звание победителя в номинации «Лучший Бренд Кузбасса – 2022» в XII региональном конкурсе «Бренд Кузбасса». </w:t>
      </w:r>
      <w:r w:rsidRPr="008D3463">
        <w:rPr>
          <w:rFonts w:ascii="Times New Roman" w:eastAsia="Times New Roman" w:hAnsi="Times New Roman" w:cs="Times New Roman"/>
          <w:sz w:val="24"/>
          <w:szCs w:val="24"/>
        </w:rPr>
        <w:t>Её п</w:t>
      </w:r>
      <w:r w:rsidR="002872C9" w:rsidRPr="008D3463">
        <w:rPr>
          <w:rFonts w:ascii="Times New Roman" w:eastAsia="Times New Roman" w:hAnsi="Times New Roman" w:cs="Times New Roman"/>
          <w:sz w:val="24"/>
          <w:szCs w:val="24"/>
        </w:rPr>
        <w:t xml:space="preserve">родукция представлена на международной выставке достижений народного хозяйства «Россия» </w:t>
      </w:r>
      <w:r w:rsidR="002872C9" w:rsidRPr="008D3463">
        <w:rPr>
          <w:rFonts w:ascii="Times New Roman" w:eastAsia="Times New Roman" w:hAnsi="Times New Roman" w:cs="Times New Roman"/>
          <w:bCs/>
          <w:sz w:val="24"/>
          <w:szCs w:val="24"/>
        </w:rPr>
        <w:t>на ВДНХ в Москве</w:t>
      </w:r>
      <w:r w:rsidR="002872C9" w:rsidRPr="008D34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3E44" w:rsidRDefault="002872C9" w:rsidP="00D53E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E44">
        <w:rPr>
          <w:rFonts w:ascii="Times New Roman" w:eastAsia="Times New Roman" w:hAnsi="Times New Roman" w:cs="Times New Roman"/>
          <w:sz w:val="24"/>
          <w:szCs w:val="24"/>
        </w:rPr>
        <w:t>В рамках экспедиции, посвящённой формированию бренда «Кузбасская кухня»</w:t>
      </w:r>
      <w:r w:rsidR="008D3463" w:rsidRPr="00D53E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>ресторатор и теле</w:t>
      </w:r>
      <w:r w:rsidR="008D3463" w:rsidRPr="00D53E44">
        <w:rPr>
          <w:rFonts w:ascii="Times New Roman" w:eastAsia="Times New Roman" w:hAnsi="Times New Roman" w:cs="Times New Roman"/>
          <w:sz w:val="24"/>
          <w:szCs w:val="24"/>
        </w:rPr>
        <w:t>ведущий программы «</w:t>
      </w:r>
      <w:proofErr w:type="spellStart"/>
      <w:r w:rsidR="008D3463" w:rsidRPr="00D53E44">
        <w:rPr>
          <w:rFonts w:ascii="Times New Roman" w:eastAsia="Times New Roman" w:hAnsi="Times New Roman" w:cs="Times New Roman"/>
          <w:bCs/>
          <w:sz w:val="24"/>
          <w:szCs w:val="24"/>
        </w:rPr>
        <w:t>Гастротур</w:t>
      </w:r>
      <w:proofErr w:type="spellEnd"/>
      <w:r w:rsidR="008D3463" w:rsidRPr="00D53E4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 xml:space="preserve">Дмитрий Левицкий </w:t>
      </w:r>
      <w:r w:rsidRPr="00D53E44">
        <w:rPr>
          <w:rFonts w:ascii="Times New Roman" w:eastAsia="Times New Roman" w:hAnsi="Times New Roman" w:cs="Times New Roman"/>
          <w:sz w:val="24"/>
          <w:szCs w:val="24"/>
        </w:rPr>
        <w:t>телеканал</w:t>
      </w:r>
      <w:r w:rsidR="008D3463" w:rsidRPr="00D53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3E4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53E44">
        <w:rPr>
          <w:rFonts w:ascii="Times New Roman" w:eastAsia="Times New Roman" w:hAnsi="Times New Roman" w:cs="Times New Roman"/>
          <w:bCs/>
          <w:sz w:val="24"/>
          <w:szCs w:val="24"/>
        </w:rPr>
        <w:t>Пятница</w:t>
      </w:r>
      <w:r w:rsidRPr="00D53E44">
        <w:rPr>
          <w:rFonts w:ascii="Times New Roman" w:eastAsia="Times New Roman" w:hAnsi="Times New Roman" w:cs="Times New Roman"/>
          <w:sz w:val="24"/>
          <w:szCs w:val="24"/>
        </w:rPr>
        <w:t>» посетил ООО «Вишневый город», где готовил знаменитую вишневую горчицу.</w:t>
      </w:r>
      <w:r w:rsidR="00D53E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3E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72C9" w:rsidRPr="00D53E44" w:rsidRDefault="00D53E44" w:rsidP="00381F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>Наши предприниматели не только успешны сами, но и с успехом  развивают детей, которые прославляют город</w:t>
      </w:r>
      <w:r w:rsidRPr="00D53E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>В ноябре этого года  в Москв</w:t>
      </w:r>
      <w:r w:rsidRPr="00D53E4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 прошли крупнейшие в России соревнования по брейкингу. </w:t>
      </w:r>
      <w:r w:rsidRPr="00D53E44">
        <w:rPr>
          <w:rFonts w:ascii="Times New Roman" w:eastAsia="Times New Roman" w:hAnsi="Times New Roman" w:cs="Times New Roman"/>
          <w:sz w:val="24"/>
          <w:szCs w:val="24"/>
        </w:rPr>
        <w:t>Их у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частниками стали около 2000 танцоров из 18 стран мира. </w:t>
      </w:r>
    </w:p>
    <w:p w:rsidR="00381F20" w:rsidRDefault="00381F20" w:rsidP="00381F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>Воспитанница частной Осинниковской  школы брейк-данса «</w:t>
      </w:r>
      <w:proofErr w:type="gramStart"/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>ИН ДА</w:t>
      </w:r>
      <w:proofErr w:type="gramEnd"/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 МОУШЕН» выдержала  все испытания и ста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 участницей 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>еждународного тура чемпионата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 финале среди женщин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 одержала победу над 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разильянкой и заняла 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 xml:space="preserve"> место на </w:t>
      </w:r>
      <w:r w:rsidR="00D53E44" w:rsidRPr="00D53E4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2C9" w:rsidRPr="00D53E44">
        <w:rPr>
          <w:rFonts w:ascii="Times New Roman" w:eastAsia="Times New Roman" w:hAnsi="Times New Roman" w:cs="Times New Roman"/>
          <w:sz w:val="24"/>
          <w:szCs w:val="24"/>
        </w:rPr>
        <w:t>еждународных соревнованиях по брейк-дансу</w:t>
      </w:r>
      <w:r w:rsidR="00D53E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2C9" w:rsidRPr="00381F20" w:rsidRDefault="00381F20" w:rsidP="00381F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20">
        <w:rPr>
          <w:sz w:val="24"/>
          <w:szCs w:val="24"/>
        </w:rPr>
        <w:t xml:space="preserve">  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видеоролики ребят из </w:t>
      </w:r>
      <w:proofErr w:type="spellStart"/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>медиастудии</w:t>
      </w:r>
      <w:proofErr w:type="spellEnd"/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E44" w:rsidRPr="00381F2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81F20">
        <w:rPr>
          <w:rFonts w:ascii="Times New Roman" w:hAnsi="Times New Roman" w:cs="Times New Roman"/>
          <w:sz w:val="24"/>
          <w:szCs w:val="24"/>
        </w:rPr>
        <w:t>Star</w:t>
      </w:r>
      <w:proofErr w:type="spellEnd"/>
      <w:r w:rsidRPr="00381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20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381F2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заняли одно первое место и два вторых в </w:t>
      </w:r>
      <w:r w:rsidR="00D53E44" w:rsidRPr="00381F2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бластном открытом фестивале-конкурсе детско-юношеского  видеотворчества и мультипликации «Распахни глаза!». В конкурсе приняли участие более  400 ребят из 37 городов России. </w:t>
      </w:r>
    </w:p>
    <w:p w:rsidR="002872C9" w:rsidRPr="00381F20" w:rsidRDefault="00381F20" w:rsidP="00381F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В начале текущего года на базе бывшего завода соков запущен новый инвестиционный проект «Осинниковский маслозавод» - предприятие по переработке рапса. Маслозавод сейчас перерабатывает 800 тонн рапса в месяц, что позволяет получить 320 тонн готового масла и 460 тонн жмыха, который поставляется на животноводческие предприятия Кузбасса для кормления крупнорогатого скота, свиней и бройлеров. Проект 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будет 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 расшир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>яться: с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>троятся склады вместительностью до 5000 тонн, планируется установка второй линии.</w:t>
      </w:r>
    </w:p>
    <w:p w:rsidR="002872C9" w:rsidRPr="00381F20" w:rsidRDefault="00381F20" w:rsidP="00381F2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С целью создания комфортных условий для активного времяпрепровождения </w:t>
      </w:r>
      <w:r w:rsidRPr="00381F20">
        <w:rPr>
          <w:rFonts w:ascii="Times New Roman" w:eastAsia="Times New Roman" w:hAnsi="Times New Roman" w:cs="Times New Roman"/>
          <w:sz w:val="24"/>
          <w:szCs w:val="24"/>
        </w:rPr>
        <w:t>жителей</w:t>
      </w:r>
      <w:r w:rsidR="002872C9" w:rsidRPr="00381F20">
        <w:rPr>
          <w:rFonts w:ascii="Times New Roman" w:eastAsia="Times New Roman" w:hAnsi="Times New Roman" w:cs="Times New Roman"/>
          <w:sz w:val="24"/>
          <w:szCs w:val="24"/>
        </w:rPr>
        <w:t xml:space="preserve"> и гостей города планируется благоустройство территории «Парка Чудес», установка дополнительных аттракционов, открытие павильона быстрого питания и летнего кафе.</w:t>
      </w:r>
    </w:p>
    <w:p w:rsidR="002872C9" w:rsidRPr="00381F20" w:rsidRDefault="002872C9" w:rsidP="002872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F20">
        <w:rPr>
          <w:rFonts w:ascii="Times New Roman" w:eastAsia="Times New Roman" w:hAnsi="Times New Roman" w:cs="Times New Roman"/>
          <w:sz w:val="24"/>
          <w:szCs w:val="24"/>
        </w:rPr>
        <w:t>В сфере медицинских услуг планируется открытие частной медицинской поликлиник</w:t>
      </w:r>
      <w:proofErr w:type="gramStart"/>
      <w:r w:rsidRPr="00381F20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381F20">
        <w:rPr>
          <w:rFonts w:ascii="Times New Roman" w:eastAsia="Times New Roman" w:hAnsi="Times New Roman" w:cs="Times New Roman"/>
          <w:sz w:val="24"/>
          <w:szCs w:val="24"/>
        </w:rPr>
        <w:t xml:space="preserve"> «Фамилия». </w:t>
      </w:r>
    </w:p>
    <w:p w:rsidR="002872C9" w:rsidRPr="00381F20" w:rsidRDefault="00381F20" w:rsidP="00381F20">
      <w:pPr>
        <w:pStyle w:val="a4"/>
        <w:shd w:val="clear" w:color="auto" w:fill="FFFFFF"/>
        <w:spacing w:before="0" w:beforeAutospacing="0" w:after="125" w:afterAutospacing="0"/>
        <w:jc w:val="center"/>
        <w:rPr>
          <w:b/>
          <w:color w:val="000000"/>
        </w:rPr>
      </w:pPr>
      <w:r w:rsidRPr="00381F20">
        <w:rPr>
          <w:b/>
          <w:color w:val="000000"/>
        </w:rPr>
        <w:t>Строительство</w:t>
      </w:r>
    </w:p>
    <w:p w:rsidR="003261EE" w:rsidRDefault="003261EE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872C9" w:rsidRPr="003261EE">
        <w:rPr>
          <w:lang w:eastAsia="en-US"/>
        </w:rPr>
        <w:t>Развитие сферы строительства</w:t>
      </w:r>
      <w:r w:rsidR="00381F20" w:rsidRPr="003261EE">
        <w:rPr>
          <w:lang w:eastAsia="en-US"/>
        </w:rPr>
        <w:t xml:space="preserve"> -</w:t>
      </w:r>
      <w:r w:rsidR="002872C9" w:rsidRPr="003261EE">
        <w:rPr>
          <w:lang w:eastAsia="en-US"/>
        </w:rPr>
        <w:t xml:space="preserve"> одно из важнейших направлений, имеющее исключительно важное значение для горожан.</w:t>
      </w:r>
      <w:r w:rsidR="00381F20" w:rsidRPr="003261EE">
        <w:rPr>
          <w:lang w:eastAsia="en-US"/>
        </w:rPr>
        <w:t xml:space="preserve"> В</w:t>
      </w:r>
      <w:r w:rsidR="002872C9" w:rsidRPr="003261EE">
        <w:rPr>
          <w:lang w:eastAsia="en-US"/>
        </w:rPr>
        <w:t xml:space="preserve"> </w:t>
      </w:r>
      <w:proofErr w:type="gramStart"/>
      <w:r w:rsidR="002872C9" w:rsidRPr="003261EE">
        <w:rPr>
          <w:lang w:eastAsia="en-US"/>
        </w:rPr>
        <w:t>текущем</w:t>
      </w:r>
      <w:proofErr w:type="gramEnd"/>
      <w:r w:rsidR="002872C9" w:rsidRPr="003261EE">
        <w:rPr>
          <w:lang w:eastAsia="en-US"/>
        </w:rPr>
        <w:t xml:space="preserve"> году сдана вторая блок</w:t>
      </w:r>
      <w:r w:rsidRPr="003261EE">
        <w:rPr>
          <w:lang w:eastAsia="en-US"/>
        </w:rPr>
        <w:t>-</w:t>
      </w:r>
      <w:r w:rsidR="002872C9" w:rsidRPr="003261EE">
        <w:rPr>
          <w:lang w:eastAsia="en-US"/>
        </w:rPr>
        <w:t>секция многоквартирного дома по ул</w:t>
      </w:r>
      <w:r w:rsidRPr="003261EE">
        <w:rPr>
          <w:lang w:eastAsia="en-US"/>
        </w:rPr>
        <w:t>ице</w:t>
      </w:r>
      <w:r w:rsidR="002872C9" w:rsidRPr="003261EE">
        <w:rPr>
          <w:lang w:eastAsia="en-US"/>
        </w:rPr>
        <w:t xml:space="preserve"> Ефимова</w:t>
      </w:r>
      <w:r w:rsidRPr="003261EE">
        <w:rPr>
          <w:lang w:eastAsia="en-US"/>
        </w:rPr>
        <w:t>,</w:t>
      </w:r>
      <w:r w:rsidR="002872C9" w:rsidRPr="003261EE">
        <w:rPr>
          <w:lang w:eastAsia="en-US"/>
        </w:rPr>
        <w:t xml:space="preserve"> 7.</w:t>
      </w:r>
      <w:r w:rsidRPr="003261EE">
        <w:rPr>
          <w:lang w:eastAsia="en-US"/>
        </w:rPr>
        <w:t xml:space="preserve"> </w:t>
      </w:r>
      <w:r w:rsidR="002872C9" w:rsidRPr="003261EE">
        <w:rPr>
          <w:lang w:eastAsia="en-US"/>
        </w:rPr>
        <w:t xml:space="preserve">По всем направлениям  поддержки жилищные условия улучшили 143 семьи различных льготных категорий, в том числе в рамках реализации национального проекта «Жилье и городская среда» </w:t>
      </w:r>
      <w:r w:rsidRPr="003261EE">
        <w:rPr>
          <w:lang w:eastAsia="en-US"/>
        </w:rPr>
        <w:t xml:space="preserve">- </w:t>
      </w:r>
      <w:r w:rsidR="002872C9" w:rsidRPr="003261EE">
        <w:rPr>
          <w:lang w:eastAsia="en-US"/>
        </w:rPr>
        <w:t>73 семьи.</w:t>
      </w:r>
      <w:r>
        <w:rPr>
          <w:lang w:eastAsia="en-US"/>
        </w:rPr>
        <w:t xml:space="preserve"> </w:t>
      </w:r>
      <w:r w:rsidR="002872C9" w:rsidRPr="003261EE">
        <w:rPr>
          <w:lang w:eastAsia="en-US"/>
        </w:rPr>
        <w:t>В настоящее время ведется строительство двух многоквартирных домов</w:t>
      </w:r>
      <w:r w:rsidRPr="003261EE">
        <w:rPr>
          <w:lang w:eastAsia="en-US"/>
        </w:rPr>
        <w:t>:</w:t>
      </w:r>
      <w:r w:rsidR="002872C9" w:rsidRPr="003261EE">
        <w:rPr>
          <w:lang w:eastAsia="en-US"/>
        </w:rPr>
        <w:t xml:space="preserve"> по ул</w:t>
      </w:r>
      <w:r w:rsidRPr="003261EE">
        <w:rPr>
          <w:lang w:eastAsia="en-US"/>
        </w:rPr>
        <w:t>ице</w:t>
      </w:r>
      <w:r w:rsidR="002872C9" w:rsidRPr="003261EE">
        <w:rPr>
          <w:lang w:eastAsia="en-US"/>
        </w:rPr>
        <w:t xml:space="preserve"> Тельмана и в поселке Тайжина по ул</w:t>
      </w:r>
      <w:r w:rsidRPr="003261EE">
        <w:rPr>
          <w:lang w:eastAsia="en-US"/>
        </w:rPr>
        <w:t>ице</w:t>
      </w:r>
      <w:r w:rsidR="002872C9" w:rsidRPr="003261EE">
        <w:rPr>
          <w:lang w:eastAsia="en-US"/>
        </w:rPr>
        <w:t xml:space="preserve"> </w:t>
      </w:r>
      <w:proofErr w:type="gramStart"/>
      <w:r w:rsidR="002872C9" w:rsidRPr="003261EE">
        <w:rPr>
          <w:lang w:eastAsia="en-US"/>
        </w:rPr>
        <w:t>Дорожная</w:t>
      </w:r>
      <w:proofErr w:type="gramEnd"/>
      <w:r w:rsidR="002872C9" w:rsidRPr="003261EE">
        <w:rPr>
          <w:lang w:eastAsia="en-US"/>
        </w:rPr>
        <w:t>. Сдать дома планируется в следующем  году.</w:t>
      </w:r>
      <w:r w:rsidRPr="003261EE">
        <w:rPr>
          <w:lang w:eastAsia="en-US"/>
        </w:rPr>
        <w:t xml:space="preserve"> </w:t>
      </w:r>
      <w:r w:rsidR="002872C9" w:rsidRPr="003261EE">
        <w:rPr>
          <w:lang w:eastAsia="en-US"/>
        </w:rPr>
        <w:t>По всем направлениям  поддержки жилищные условия улучшат 123 семьи.</w:t>
      </w:r>
    </w:p>
    <w:p w:rsidR="002872C9" w:rsidRPr="003261EE" w:rsidRDefault="003261EE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872C9" w:rsidRPr="003261EE">
        <w:rPr>
          <w:lang w:eastAsia="en-US"/>
        </w:rPr>
        <w:t xml:space="preserve">В </w:t>
      </w:r>
      <w:r w:rsidRPr="003261EE">
        <w:rPr>
          <w:lang w:eastAsia="en-US"/>
        </w:rPr>
        <w:t>р</w:t>
      </w:r>
      <w:r w:rsidR="002872C9" w:rsidRPr="003261EE">
        <w:rPr>
          <w:lang w:eastAsia="en-US"/>
        </w:rPr>
        <w:t>амках национального проекта «Демография» в 6</w:t>
      </w:r>
      <w:r w:rsidRPr="003261EE">
        <w:rPr>
          <w:lang w:eastAsia="en-US"/>
        </w:rPr>
        <w:t>-м</w:t>
      </w:r>
      <w:r w:rsidR="002872C9" w:rsidRPr="003261EE">
        <w:rPr>
          <w:lang w:eastAsia="en-US"/>
        </w:rPr>
        <w:t xml:space="preserve"> микрорайоне продолжается строительство детского сада на 190 мест. Сдача в эксплуатацию запланирована на 2024 год.</w:t>
      </w:r>
    </w:p>
    <w:p w:rsidR="002872C9" w:rsidRPr="00EA7253" w:rsidRDefault="003261EE" w:rsidP="00EA7253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872C9" w:rsidRPr="003261EE">
        <w:rPr>
          <w:lang w:eastAsia="en-US"/>
        </w:rPr>
        <w:t xml:space="preserve">Что касается строительства новой </w:t>
      </w:r>
      <w:r w:rsidRPr="003261EE">
        <w:rPr>
          <w:lang w:eastAsia="en-US"/>
        </w:rPr>
        <w:t>школы в районе городского парка - м</w:t>
      </w:r>
      <w:r w:rsidR="002872C9" w:rsidRPr="003261EE">
        <w:rPr>
          <w:lang w:eastAsia="en-US"/>
        </w:rPr>
        <w:t xml:space="preserve">ы </w:t>
      </w:r>
      <w:r w:rsidRPr="003261EE">
        <w:rPr>
          <w:lang w:eastAsia="en-US"/>
        </w:rPr>
        <w:t>над этим работаем. Школа, о</w:t>
      </w:r>
      <w:r w:rsidR="002872C9" w:rsidRPr="003261EE">
        <w:rPr>
          <w:lang w:eastAsia="en-US"/>
        </w:rPr>
        <w:t>днозначно</w:t>
      </w:r>
      <w:r w:rsidRPr="003261EE">
        <w:rPr>
          <w:lang w:eastAsia="en-US"/>
        </w:rPr>
        <w:t>,</w:t>
      </w:r>
      <w:r w:rsidR="002872C9" w:rsidRPr="003261EE">
        <w:rPr>
          <w:lang w:eastAsia="en-US"/>
        </w:rPr>
        <w:t xml:space="preserve"> нужна нашему городу.</w:t>
      </w:r>
      <w:r w:rsidRPr="003261EE">
        <w:rPr>
          <w:lang w:eastAsia="en-US"/>
        </w:rPr>
        <w:t xml:space="preserve"> </w:t>
      </w:r>
      <w:r w:rsidR="002872C9" w:rsidRPr="003261EE">
        <w:rPr>
          <w:lang w:eastAsia="en-US"/>
        </w:rPr>
        <w:t>В настоящее время проведены публичные слушания по смене назначения земельного участка, выполнены инженерные изыскания</w:t>
      </w:r>
      <w:r w:rsidRPr="003261EE">
        <w:rPr>
          <w:lang w:eastAsia="en-US"/>
        </w:rPr>
        <w:t xml:space="preserve">. </w:t>
      </w:r>
      <w:r w:rsidR="002872C9" w:rsidRPr="00373890">
        <w:rPr>
          <w:lang w:eastAsia="en-US"/>
        </w:rPr>
        <w:t>Проектирование школы запланировано на 2024</w:t>
      </w:r>
      <w:r w:rsidR="00373890" w:rsidRPr="00373890">
        <w:rPr>
          <w:lang w:eastAsia="en-US"/>
        </w:rPr>
        <w:t xml:space="preserve"> </w:t>
      </w:r>
      <w:r w:rsidR="002872C9" w:rsidRPr="00373890">
        <w:rPr>
          <w:lang w:eastAsia="en-US"/>
        </w:rPr>
        <w:t>год.</w:t>
      </w:r>
      <w:r w:rsidR="00EA7253">
        <w:rPr>
          <w:lang w:eastAsia="en-US"/>
        </w:rPr>
        <w:t xml:space="preserve"> </w:t>
      </w:r>
      <w:r w:rsidR="00EA7253" w:rsidRPr="00EA7253">
        <w:rPr>
          <w:lang w:eastAsia="en-US"/>
        </w:rPr>
        <w:t xml:space="preserve">Сразу </w:t>
      </w:r>
      <w:r w:rsidR="00EA7253">
        <w:rPr>
          <w:lang w:eastAsia="en-US"/>
        </w:rPr>
        <w:t>подчеркну</w:t>
      </w:r>
      <w:r w:rsidR="00EA7253" w:rsidRPr="00EA7253">
        <w:rPr>
          <w:lang w:eastAsia="en-US"/>
        </w:rPr>
        <w:t xml:space="preserve">, </w:t>
      </w:r>
      <w:r w:rsidR="002872C9" w:rsidRPr="00EA7253">
        <w:rPr>
          <w:lang w:eastAsia="en-US"/>
        </w:rPr>
        <w:t xml:space="preserve">что при </w:t>
      </w:r>
      <w:proofErr w:type="gramStart"/>
      <w:r w:rsidR="002872C9" w:rsidRPr="00EA7253">
        <w:rPr>
          <w:lang w:eastAsia="en-US"/>
        </w:rPr>
        <w:t>проектировании</w:t>
      </w:r>
      <w:proofErr w:type="gramEnd"/>
      <w:r w:rsidR="002872C9" w:rsidRPr="00EA7253">
        <w:rPr>
          <w:lang w:eastAsia="en-US"/>
        </w:rPr>
        <w:t xml:space="preserve"> школы буд</w:t>
      </w:r>
      <w:r w:rsidR="00EA7253" w:rsidRPr="00EA7253">
        <w:rPr>
          <w:lang w:eastAsia="en-US"/>
        </w:rPr>
        <w:t>у</w:t>
      </w:r>
      <w:r w:rsidR="002872C9" w:rsidRPr="00EA7253">
        <w:rPr>
          <w:lang w:eastAsia="en-US"/>
        </w:rPr>
        <w:t>т определен</w:t>
      </w:r>
      <w:r w:rsidR="00EA7253" w:rsidRPr="00EA7253">
        <w:rPr>
          <w:lang w:eastAsia="en-US"/>
        </w:rPr>
        <w:t>ы</w:t>
      </w:r>
      <w:r w:rsidR="002872C9" w:rsidRPr="00EA7253">
        <w:rPr>
          <w:lang w:eastAsia="en-US"/>
        </w:rPr>
        <w:t xml:space="preserve"> безопасный подход к </w:t>
      </w:r>
      <w:r w:rsidR="00EA7253" w:rsidRPr="00EA7253">
        <w:rPr>
          <w:lang w:eastAsia="en-US"/>
        </w:rPr>
        <w:t xml:space="preserve">её </w:t>
      </w:r>
      <w:r w:rsidR="002872C9" w:rsidRPr="00EA7253">
        <w:rPr>
          <w:lang w:eastAsia="en-US"/>
        </w:rPr>
        <w:t>территории и механизм подвоза детей к учреждению.</w:t>
      </w:r>
      <w:r w:rsidR="00EA7253">
        <w:rPr>
          <w:lang w:eastAsia="en-US"/>
        </w:rPr>
        <w:t xml:space="preserve"> </w:t>
      </w:r>
      <w:r w:rsidR="002872C9" w:rsidRPr="00EA7253">
        <w:rPr>
          <w:lang w:eastAsia="en-US"/>
        </w:rPr>
        <w:t>Строительство школы на 1100 мест с бассейном будет отвечать всем современным требованиям и цифровым технологиям</w:t>
      </w:r>
      <w:r w:rsidR="00EA7253" w:rsidRPr="00EA7253">
        <w:rPr>
          <w:lang w:eastAsia="en-US"/>
        </w:rPr>
        <w:t xml:space="preserve">. </w:t>
      </w:r>
    </w:p>
    <w:p w:rsidR="00EA7253" w:rsidRPr="00EA7253" w:rsidRDefault="00EA7253" w:rsidP="00EA7253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  <w:r w:rsidRPr="00EA7253">
        <w:rPr>
          <w:b/>
          <w:lang w:eastAsia="en-US"/>
        </w:rPr>
        <w:t>Снос ветхого жилья</w:t>
      </w:r>
    </w:p>
    <w:p w:rsidR="002872C9" w:rsidRPr="00EA7253" w:rsidRDefault="00EA7253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</w:t>
      </w:r>
      <w:r w:rsidR="002872C9" w:rsidRPr="00EA7253">
        <w:rPr>
          <w:lang w:eastAsia="en-US"/>
        </w:rPr>
        <w:t>На подработанной территории шахты «Осинниковская» необходимо снести порядка полутора тысяч домов</w:t>
      </w:r>
      <w:r w:rsidRPr="00EA7253">
        <w:rPr>
          <w:lang w:eastAsia="en-US"/>
        </w:rPr>
        <w:t>,</w:t>
      </w:r>
      <w:r w:rsidR="002872C9" w:rsidRPr="00EA7253">
        <w:rPr>
          <w:lang w:eastAsia="en-US"/>
        </w:rPr>
        <w:t xml:space="preserve">  взамен которых гражданам была предоставлена социальная выплата  для приобретения или строительства жилья за счет средств, предусмотренных на реализацию программы местного развития и обеспечение занятости для шахтерских городов и поселков.</w:t>
      </w:r>
    </w:p>
    <w:p w:rsidR="002872C9" w:rsidRPr="00EA7253" w:rsidRDefault="00EA7253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EA7253">
        <w:rPr>
          <w:lang w:eastAsia="en-US"/>
        </w:rPr>
        <w:t xml:space="preserve"> </w:t>
      </w:r>
      <w:r w:rsidR="002872C9" w:rsidRPr="00EA7253">
        <w:rPr>
          <w:lang w:eastAsia="en-US"/>
        </w:rPr>
        <w:t>Снос домов планируется осуществить за счет внебюджетных источников</w:t>
      </w:r>
      <w:r w:rsidRPr="00EA7253">
        <w:rPr>
          <w:lang w:eastAsia="en-US"/>
        </w:rPr>
        <w:t xml:space="preserve">, </w:t>
      </w:r>
      <w:r w:rsidR="002872C9" w:rsidRPr="00EA7253">
        <w:rPr>
          <w:lang w:eastAsia="en-US"/>
        </w:rPr>
        <w:t xml:space="preserve">заключено соглашение о социально-экономическом партнерстве. Работы по сносу уже </w:t>
      </w:r>
      <w:proofErr w:type="gramStart"/>
      <w:r w:rsidR="002872C9" w:rsidRPr="00EA7253">
        <w:rPr>
          <w:lang w:eastAsia="en-US"/>
        </w:rPr>
        <w:t>начаты</w:t>
      </w:r>
      <w:proofErr w:type="gramEnd"/>
      <w:r w:rsidR="002872C9" w:rsidRPr="00EA7253">
        <w:rPr>
          <w:lang w:eastAsia="en-US"/>
        </w:rPr>
        <w:t>. Завершить их планируется к 2026 году.</w:t>
      </w:r>
    </w:p>
    <w:p w:rsidR="002872C9" w:rsidRDefault="002872C9" w:rsidP="002872C9">
      <w:pPr>
        <w:pStyle w:val="a4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2872C9" w:rsidRPr="009116EA" w:rsidRDefault="009116EA" w:rsidP="009116EA">
      <w:pPr>
        <w:pStyle w:val="a4"/>
        <w:shd w:val="clear" w:color="auto" w:fill="FFFFFF"/>
        <w:spacing w:before="0" w:beforeAutospacing="0" w:after="125" w:afterAutospacing="0"/>
        <w:jc w:val="center"/>
        <w:rPr>
          <w:b/>
          <w:color w:val="000000"/>
        </w:rPr>
      </w:pPr>
      <w:r w:rsidRPr="009116EA">
        <w:rPr>
          <w:b/>
          <w:color w:val="000000"/>
        </w:rPr>
        <w:t>Жилищно-коммунальное хозяйство</w:t>
      </w:r>
    </w:p>
    <w:p w:rsidR="002872C9" w:rsidRPr="009116EA" w:rsidRDefault="009116EA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 – важнейшая  часть инфраструктуры городского округа, определяющая условия жизнедеятельности человека, комфортности жилища, его инженерное благоустройство, качество и надежность услуг транспорта, связи и других услуг, от которых зависит состояние здоровья, качество жизни и социальный климат в населенных пунктах.</w:t>
      </w:r>
    </w:p>
    <w:p w:rsidR="002872C9" w:rsidRPr="009116EA" w:rsidRDefault="009116EA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>В рамках реализации региональной программы «Капитальн</w:t>
      </w:r>
      <w:r w:rsidRPr="009116EA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 ремонт общего имущества в многоквартирных домах Кемеровской области на 2014</w:t>
      </w:r>
      <w:r w:rsidRPr="00911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11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2043 годы» в Осинниках в 2023 году осуществлен капитальный ремонт </w:t>
      </w:r>
      <w:r w:rsidR="002872C9" w:rsidRPr="009116EA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 многоквартирных домов, из них на </w:t>
      </w:r>
      <w:r w:rsidR="002872C9" w:rsidRPr="009116EA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 домах выполнен капитальный ремонт крыш, на </w:t>
      </w:r>
      <w:r w:rsidR="002872C9" w:rsidRPr="009116E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 доме - капитальный ремонт электрических сетей. В настоящее время на </w:t>
      </w:r>
      <w:r w:rsidR="002872C9" w:rsidRPr="009116E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>домах</w:t>
      </w:r>
      <w:proofErr w:type="gramEnd"/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 ведутся работы по ремонту кровель, которые будут завершены до конца года.</w:t>
      </w:r>
    </w:p>
    <w:p w:rsidR="002872C9" w:rsidRPr="009116EA" w:rsidRDefault="002872C9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>Таким образом, в 2023 году будет выполнен капитальный ремонт 18 домов.</w:t>
      </w:r>
      <w:r w:rsidR="009116EA" w:rsidRPr="00911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6EA">
        <w:rPr>
          <w:rFonts w:ascii="Times New Roman" w:eastAsia="Times New Roman" w:hAnsi="Times New Roman" w:cs="Times New Roman"/>
          <w:sz w:val="24"/>
          <w:szCs w:val="24"/>
        </w:rPr>
        <w:t xml:space="preserve">Еще по </w:t>
      </w:r>
      <w:r w:rsidRPr="009116EA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9116EA">
        <w:rPr>
          <w:rFonts w:ascii="Times New Roman" w:eastAsia="Times New Roman" w:hAnsi="Times New Roman" w:cs="Times New Roman"/>
          <w:sz w:val="24"/>
          <w:szCs w:val="24"/>
        </w:rPr>
        <w:t xml:space="preserve"> домам проведены аукционы и определены подрядные организации на разработку проектно-сметной документации и выполнение работ по капитальному ремонту. В настоящее время выполняется составление проектно-сметной документации. После прохождения госэкспертизы проектов  подрядные организации будут готовы приступить к работам.</w:t>
      </w:r>
    </w:p>
    <w:p w:rsidR="002872C9" w:rsidRPr="009116EA" w:rsidRDefault="009116EA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 xml:space="preserve">В 2023 году для обеспечения бесперебойного </w:t>
      </w:r>
      <w:proofErr w:type="spellStart"/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>водо</w:t>
      </w:r>
      <w:proofErr w:type="spellEnd"/>
      <w:r w:rsidR="002872C9" w:rsidRPr="009116EA">
        <w:rPr>
          <w:rFonts w:ascii="Times New Roman" w:eastAsia="Times New Roman" w:hAnsi="Times New Roman" w:cs="Times New Roman"/>
          <w:sz w:val="24"/>
          <w:szCs w:val="24"/>
        </w:rPr>
        <w:t>- и теплоснабжения был выполнен целый комплекс работ:</w:t>
      </w:r>
    </w:p>
    <w:p w:rsidR="002872C9" w:rsidRPr="009116EA" w:rsidRDefault="002872C9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>- произведена замена внутридомовых инженерных сетей, произведено  утепление трубопроводов</w:t>
      </w:r>
      <w:r w:rsidR="00911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2C9" w:rsidRPr="009116EA" w:rsidRDefault="002872C9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>- выполнен  текущий ремонт водопроводных и канализационных сетей</w:t>
      </w:r>
      <w:r w:rsidR="009116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872C9" w:rsidRPr="009116EA" w:rsidRDefault="002872C9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>- произведен ремонт бака аккумулятора на ЦТП №4;</w:t>
      </w:r>
    </w:p>
    <w:p w:rsidR="002872C9" w:rsidRPr="009116EA" w:rsidRDefault="002872C9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 xml:space="preserve">- выполнен ремонт теплотрассы ЮК ГРЭС – Осинники; </w:t>
      </w:r>
    </w:p>
    <w:p w:rsidR="002872C9" w:rsidRPr="009116EA" w:rsidRDefault="002872C9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>- установлен прибор учета тепловой энергии и теплоносителя на магистрали ЮК ГРЭС;</w:t>
      </w:r>
    </w:p>
    <w:p w:rsidR="002872C9" w:rsidRPr="009116EA" w:rsidRDefault="002872C9" w:rsidP="009116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6EA">
        <w:rPr>
          <w:rFonts w:ascii="Times New Roman" w:eastAsia="Times New Roman" w:hAnsi="Times New Roman" w:cs="Times New Roman"/>
          <w:sz w:val="24"/>
          <w:szCs w:val="24"/>
        </w:rPr>
        <w:t>- произведена замена 5 км сетей в 2-х</w:t>
      </w:r>
      <w:r w:rsidR="00911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6EA">
        <w:rPr>
          <w:rFonts w:ascii="Times New Roman" w:eastAsia="Times New Roman" w:hAnsi="Times New Roman" w:cs="Times New Roman"/>
          <w:sz w:val="24"/>
          <w:szCs w:val="24"/>
        </w:rPr>
        <w:t>трубном исполнении.</w:t>
      </w:r>
    </w:p>
    <w:p w:rsidR="009116EA" w:rsidRPr="009116EA" w:rsidRDefault="009116EA" w:rsidP="009116EA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  <w:r w:rsidRPr="009116EA">
        <w:rPr>
          <w:b/>
          <w:lang w:eastAsia="en-US"/>
        </w:rPr>
        <w:t>Городская среда</w:t>
      </w:r>
    </w:p>
    <w:p w:rsidR="002872C9" w:rsidRPr="007D76AA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7D76AA">
        <w:rPr>
          <w:lang w:eastAsia="en-US"/>
        </w:rPr>
        <w:t>В 2017</w:t>
      </w:r>
      <w:r w:rsidR="007D76AA" w:rsidRPr="007D76AA">
        <w:rPr>
          <w:lang w:eastAsia="en-US"/>
        </w:rPr>
        <w:t xml:space="preserve"> </w:t>
      </w:r>
      <w:r w:rsidRPr="007D76AA">
        <w:rPr>
          <w:lang w:eastAsia="en-US"/>
        </w:rPr>
        <w:t>г</w:t>
      </w:r>
      <w:r w:rsidR="007D76AA" w:rsidRPr="007D76AA">
        <w:rPr>
          <w:lang w:eastAsia="en-US"/>
        </w:rPr>
        <w:t>оду</w:t>
      </w:r>
      <w:r w:rsidRPr="007D76AA">
        <w:rPr>
          <w:lang w:eastAsia="en-US"/>
        </w:rPr>
        <w:t xml:space="preserve"> стартовал федеральный проект «</w:t>
      </w:r>
      <w:r w:rsidRPr="007D76AA">
        <w:rPr>
          <w:bCs/>
          <w:lang w:eastAsia="en-US"/>
        </w:rPr>
        <w:t>Формирование современной городской среды</w:t>
      </w:r>
      <w:r w:rsidRPr="007D76AA">
        <w:rPr>
          <w:lang w:eastAsia="en-US"/>
        </w:rPr>
        <w:t>»</w:t>
      </w:r>
      <w:r w:rsidR="007D76AA" w:rsidRPr="007D76AA">
        <w:rPr>
          <w:lang w:eastAsia="en-US"/>
        </w:rPr>
        <w:t>, б</w:t>
      </w:r>
      <w:r w:rsidRPr="007D76AA">
        <w:rPr>
          <w:lang w:eastAsia="en-US"/>
        </w:rPr>
        <w:t xml:space="preserve">лагодаря </w:t>
      </w:r>
      <w:r w:rsidR="007D76AA" w:rsidRPr="007D76AA">
        <w:rPr>
          <w:lang w:eastAsia="en-US"/>
        </w:rPr>
        <w:t>которому</w:t>
      </w:r>
      <w:r w:rsidRPr="007D76AA">
        <w:rPr>
          <w:lang w:eastAsia="en-US"/>
        </w:rPr>
        <w:t xml:space="preserve"> мы получили уникальную возможность повысить уровень благоустройства дворовых территорий и общественных пространств. На территории Осинниковского городского округа в рамках этого проекта в 2023 году благоустроена детская площадка в парке и выполнен капитальный ремонт </w:t>
      </w:r>
      <w:r w:rsidR="007D76AA" w:rsidRPr="007D76AA">
        <w:rPr>
          <w:bCs/>
          <w:lang w:eastAsia="en-US"/>
        </w:rPr>
        <w:t>пяти</w:t>
      </w:r>
      <w:r w:rsidRPr="007D76AA">
        <w:rPr>
          <w:lang w:eastAsia="en-US"/>
        </w:rPr>
        <w:t xml:space="preserve"> дворовых территорий по улице 50 лет Октября, 10,</w:t>
      </w:r>
      <w:r w:rsidR="007D76AA" w:rsidRPr="007D76AA">
        <w:rPr>
          <w:lang w:eastAsia="en-US"/>
        </w:rPr>
        <w:t xml:space="preserve"> </w:t>
      </w:r>
      <w:r w:rsidRPr="007D76AA">
        <w:rPr>
          <w:lang w:eastAsia="en-US"/>
        </w:rPr>
        <w:t>12,</w:t>
      </w:r>
      <w:r w:rsidR="007D76AA" w:rsidRPr="007D76AA">
        <w:rPr>
          <w:lang w:eastAsia="en-US"/>
        </w:rPr>
        <w:t xml:space="preserve"> </w:t>
      </w:r>
      <w:r w:rsidRPr="007D76AA">
        <w:rPr>
          <w:lang w:eastAsia="en-US"/>
        </w:rPr>
        <w:t xml:space="preserve">12а </w:t>
      </w:r>
      <w:r w:rsidR="007D76AA">
        <w:rPr>
          <w:lang w:eastAsia="en-US"/>
        </w:rPr>
        <w:t xml:space="preserve"> </w:t>
      </w:r>
      <w:r w:rsidRPr="007D76AA">
        <w:rPr>
          <w:lang w:eastAsia="en-US"/>
        </w:rPr>
        <w:t xml:space="preserve">и </w:t>
      </w:r>
      <w:r w:rsidR="007D76AA" w:rsidRPr="007D76AA">
        <w:rPr>
          <w:lang w:eastAsia="en-US"/>
        </w:rPr>
        <w:t xml:space="preserve">по </w:t>
      </w:r>
      <w:r w:rsidRPr="007D76AA">
        <w:rPr>
          <w:lang w:eastAsia="en-US"/>
        </w:rPr>
        <w:t>улице Кирова, 31, 66.</w:t>
      </w:r>
      <w:r w:rsidR="007D76AA">
        <w:rPr>
          <w:lang w:eastAsia="en-US"/>
        </w:rPr>
        <w:t xml:space="preserve">  </w:t>
      </w:r>
      <w:r w:rsidRPr="007D76AA">
        <w:rPr>
          <w:lang w:eastAsia="en-US"/>
        </w:rPr>
        <w:t xml:space="preserve">На 2024 год запланированы мероприятия по благоустройству </w:t>
      </w:r>
      <w:r w:rsidR="007D76AA" w:rsidRPr="007D76AA">
        <w:rPr>
          <w:bCs/>
          <w:lang w:eastAsia="en-US"/>
        </w:rPr>
        <w:t>одного</w:t>
      </w:r>
      <w:r w:rsidRPr="007D76AA">
        <w:rPr>
          <w:bCs/>
          <w:lang w:eastAsia="en-US"/>
        </w:rPr>
        <w:t xml:space="preserve"> </w:t>
      </w:r>
      <w:r w:rsidRPr="007D76AA">
        <w:rPr>
          <w:lang w:eastAsia="en-US"/>
        </w:rPr>
        <w:t>общественного пространства</w:t>
      </w:r>
      <w:r w:rsidR="007D76AA" w:rsidRPr="007D76AA">
        <w:rPr>
          <w:lang w:eastAsia="en-US"/>
        </w:rPr>
        <w:t xml:space="preserve"> - </w:t>
      </w:r>
      <w:r w:rsidRPr="007D76AA">
        <w:rPr>
          <w:lang w:eastAsia="en-US"/>
        </w:rPr>
        <w:t>детск</w:t>
      </w:r>
      <w:r w:rsidR="007D76AA" w:rsidRPr="007D76AA">
        <w:rPr>
          <w:lang w:eastAsia="en-US"/>
        </w:rPr>
        <w:t>ой</w:t>
      </w:r>
      <w:r w:rsidRPr="007D76AA">
        <w:rPr>
          <w:lang w:eastAsia="en-US"/>
        </w:rPr>
        <w:t xml:space="preserve"> площадк</w:t>
      </w:r>
      <w:r w:rsidR="007D76AA" w:rsidRPr="007D76AA">
        <w:rPr>
          <w:lang w:eastAsia="en-US"/>
        </w:rPr>
        <w:t>и</w:t>
      </w:r>
      <w:r w:rsidRPr="007D76AA">
        <w:rPr>
          <w:lang w:eastAsia="en-US"/>
        </w:rPr>
        <w:t xml:space="preserve"> в городском парке</w:t>
      </w:r>
      <w:r w:rsidR="007D76AA" w:rsidRPr="007D76AA">
        <w:rPr>
          <w:lang w:eastAsia="en-US"/>
        </w:rPr>
        <w:t>, а также</w:t>
      </w:r>
      <w:r w:rsidRPr="007D76AA">
        <w:rPr>
          <w:lang w:eastAsia="en-US"/>
        </w:rPr>
        <w:t xml:space="preserve"> </w:t>
      </w:r>
      <w:r w:rsidR="007D76AA" w:rsidRPr="007D76AA">
        <w:rPr>
          <w:bCs/>
          <w:lang w:eastAsia="en-US"/>
        </w:rPr>
        <w:t>пяти</w:t>
      </w:r>
      <w:r w:rsidRPr="007D76AA">
        <w:rPr>
          <w:lang w:eastAsia="en-US"/>
        </w:rPr>
        <w:t xml:space="preserve"> дворовых территорий</w:t>
      </w:r>
      <w:r w:rsidR="007D76AA" w:rsidRPr="007D76AA">
        <w:rPr>
          <w:lang w:eastAsia="en-US"/>
        </w:rPr>
        <w:t xml:space="preserve">: по </w:t>
      </w:r>
      <w:r w:rsidRPr="007D76AA">
        <w:rPr>
          <w:lang w:eastAsia="en-US"/>
        </w:rPr>
        <w:t>ул</w:t>
      </w:r>
      <w:r w:rsidR="007D76AA" w:rsidRPr="007D76AA">
        <w:rPr>
          <w:lang w:eastAsia="en-US"/>
        </w:rPr>
        <w:t xml:space="preserve">ице </w:t>
      </w:r>
      <w:r w:rsidRPr="007D76AA">
        <w:rPr>
          <w:lang w:eastAsia="en-US"/>
        </w:rPr>
        <w:t>Ефимова, 38, 40, 40/1,40/2</w:t>
      </w:r>
      <w:r w:rsidR="007D76AA" w:rsidRPr="007D76AA">
        <w:rPr>
          <w:lang w:eastAsia="en-US"/>
        </w:rPr>
        <w:t xml:space="preserve">; по </w:t>
      </w:r>
      <w:r w:rsidRPr="007D76AA">
        <w:rPr>
          <w:lang w:eastAsia="en-US"/>
        </w:rPr>
        <w:t xml:space="preserve"> ул</w:t>
      </w:r>
      <w:r w:rsidR="007D76AA" w:rsidRPr="007D76AA">
        <w:rPr>
          <w:lang w:eastAsia="en-US"/>
        </w:rPr>
        <w:t>ице</w:t>
      </w:r>
      <w:r w:rsidRPr="007D76AA">
        <w:rPr>
          <w:lang w:eastAsia="en-US"/>
        </w:rPr>
        <w:t xml:space="preserve"> Ленина</w:t>
      </w:r>
      <w:r w:rsidR="007D76AA" w:rsidRPr="007D76AA">
        <w:rPr>
          <w:lang w:eastAsia="en-US"/>
        </w:rPr>
        <w:t>,</w:t>
      </w:r>
      <w:r w:rsidRPr="007D76AA">
        <w:rPr>
          <w:lang w:eastAsia="en-US"/>
        </w:rPr>
        <w:t xml:space="preserve"> 122</w:t>
      </w:r>
      <w:r w:rsidR="007D76AA" w:rsidRPr="007D76AA">
        <w:rPr>
          <w:lang w:eastAsia="en-US"/>
        </w:rPr>
        <w:t>.</w:t>
      </w:r>
    </w:p>
    <w:p w:rsidR="002872C9" w:rsidRPr="00C03E77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7D76AA">
        <w:rPr>
          <w:lang w:eastAsia="en-US"/>
        </w:rPr>
        <w:t xml:space="preserve">В </w:t>
      </w:r>
      <w:proofErr w:type="gramStart"/>
      <w:r w:rsidR="007D76AA" w:rsidRPr="007D76AA">
        <w:rPr>
          <w:lang w:eastAsia="en-US"/>
        </w:rPr>
        <w:t>текущем</w:t>
      </w:r>
      <w:proofErr w:type="gramEnd"/>
      <w:r w:rsidRPr="007D76AA">
        <w:rPr>
          <w:lang w:eastAsia="en-US"/>
        </w:rPr>
        <w:t xml:space="preserve"> году</w:t>
      </w:r>
      <w:r w:rsidR="007D76AA" w:rsidRPr="007D76AA">
        <w:rPr>
          <w:lang w:eastAsia="en-US"/>
        </w:rPr>
        <w:t>,</w:t>
      </w:r>
      <w:r w:rsidRPr="007D76AA">
        <w:rPr>
          <w:lang w:eastAsia="en-US"/>
        </w:rPr>
        <w:t xml:space="preserve"> в рамках рейтингового голосования для благоустройства в 2024 году</w:t>
      </w:r>
      <w:r w:rsidR="007D76AA" w:rsidRPr="007D76AA">
        <w:rPr>
          <w:lang w:eastAsia="en-US"/>
        </w:rPr>
        <w:t>,</w:t>
      </w:r>
      <w:r w:rsidRPr="007D76AA">
        <w:rPr>
          <w:lang w:eastAsia="en-US"/>
        </w:rPr>
        <w:t xml:space="preserve"> большинством </w:t>
      </w:r>
      <w:r w:rsidR="007D76AA" w:rsidRPr="007D76AA">
        <w:rPr>
          <w:lang w:eastAsia="en-US"/>
        </w:rPr>
        <w:t>голосов</w:t>
      </w:r>
      <w:r w:rsidRPr="007D76AA">
        <w:rPr>
          <w:lang w:eastAsia="en-US"/>
        </w:rPr>
        <w:t xml:space="preserve"> жителей старше 14 лет определен объект благоустройства – детская площадка, расположенная на территории городского парка.</w:t>
      </w:r>
      <w:r>
        <w:rPr>
          <w:sz w:val="32"/>
          <w:szCs w:val="32"/>
          <w:lang w:eastAsia="en-US"/>
        </w:rPr>
        <w:t xml:space="preserve"> </w:t>
      </w:r>
      <w:r w:rsidRPr="00C03E77">
        <w:rPr>
          <w:lang w:eastAsia="en-US"/>
        </w:rPr>
        <w:t xml:space="preserve">В этом году </w:t>
      </w:r>
      <w:r w:rsidR="00C03E77" w:rsidRPr="00C03E77">
        <w:rPr>
          <w:lang w:eastAsia="en-US"/>
        </w:rPr>
        <w:t xml:space="preserve">её </w:t>
      </w:r>
      <w:r w:rsidRPr="00C03E77">
        <w:rPr>
          <w:lang w:eastAsia="en-US"/>
        </w:rPr>
        <w:t>ремонт уже начат</w:t>
      </w:r>
      <w:r w:rsidR="007D76AA" w:rsidRPr="00C03E77">
        <w:rPr>
          <w:lang w:eastAsia="en-US"/>
        </w:rPr>
        <w:t>: в</w:t>
      </w:r>
      <w:r w:rsidRPr="00C03E77">
        <w:rPr>
          <w:lang w:eastAsia="en-US"/>
        </w:rPr>
        <w:t xml:space="preserve">ыполнены работы по устройству покрытия и монтажу детского игрового оборудования, установке малых архитектурных форм. В </w:t>
      </w:r>
      <w:r w:rsidR="00C03E77" w:rsidRPr="00C03E77">
        <w:rPr>
          <w:lang w:eastAsia="en-US"/>
        </w:rPr>
        <w:t xml:space="preserve">следующем </w:t>
      </w:r>
      <w:r w:rsidRPr="00C03E77">
        <w:rPr>
          <w:lang w:eastAsia="en-US"/>
        </w:rPr>
        <w:t>г</w:t>
      </w:r>
      <w:r w:rsidR="00C03E77" w:rsidRPr="00C03E77">
        <w:rPr>
          <w:lang w:eastAsia="en-US"/>
        </w:rPr>
        <w:t>оду</w:t>
      </w:r>
      <w:r w:rsidRPr="00C03E77">
        <w:rPr>
          <w:lang w:eastAsia="en-US"/>
        </w:rPr>
        <w:t xml:space="preserve"> благоустройств</w:t>
      </w:r>
      <w:r w:rsidR="00C03E77" w:rsidRPr="00C03E77">
        <w:rPr>
          <w:lang w:eastAsia="en-US"/>
        </w:rPr>
        <w:t>о</w:t>
      </w:r>
      <w:r w:rsidRPr="00C03E77">
        <w:rPr>
          <w:lang w:eastAsia="en-US"/>
        </w:rPr>
        <w:t xml:space="preserve"> данного объекта буд</w:t>
      </w:r>
      <w:r w:rsidR="00C03E77" w:rsidRPr="00C03E77">
        <w:rPr>
          <w:lang w:eastAsia="en-US"/>
        </w:rPr>
        <w:t>е</w:t>
      </w:r>
      <w:r w:rsidRPr="00C03E77">
        <w:rPr>
          <w:lang w:eastAsia="en-US"/>
        </w:rPr>
        <w:t>т продолжен</w:t>
      </w:r>
      <w:r w:rsidR="00C03E77" w:rsidRPr="00C03E77">
        <w:rPr>
          <w:lang w:eastAsia="en-US"/>
        </w:rPr>
        <w:t>о</w:t>
      </w:r>
      <w:r w:rsidRPr="00C03E77">
        <w:rPr>
          <w:lang w:eastAsia="en-US"/>
        </w:rPr>
        <w:t>.</w:t>
      </w:r>
    </w:p>
    <w:p w:rsidR="002872C9" w:rsidRPr="00C03E77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</w:t>
      </w:r>
      <w:r w:rsidR="002872C9" w:rsidRPr="00C03E77">
        <w:rPr>
          <w:lang w:eastAsia="en-US"/>
        </w:rPr>
        <w:t>По итогам участия в областном конкурсе проектов инициативного бюджетирования «Твой Кузбасс – твоя инициатива» мы благоустроили площадку для сдачи нормативов комплекса ГТО на территории спортивного комплекса «Шахтер».</w:t>
      </w:r>
      <w:r w:rsidRPr="00C03E77">
        <w:rPr>
          <w:lang w:eastAsia="en-US"/>
        </w:rPr>
        <w:t xml:space="preserve"> </w:t>
      </w:r>
      <w:r w:rsidR="002872C9" w:rsidRPr="00C03E77">
        <w:rPr>
          <w:lang w:eastAsia="en-US"/>
        </w:rPr>
        <w:t xml:space="preserve">В этом году мы тоже  подали заявку </w:t>
      </w:r>
      <w:r w:rsidRPr="00C03E77">
        <w:rPr>
          <w:lang w:eastAsia="en-US"/>
        </w:rPr>
        <w:t>на</w:t>
      </w:r>
      <w:r w:rsidR="002872C9" w:rsidRPr="00C03E77">
        <w:rPr>
          <w:lang w:eastAsia="en-US"/>
        </w:rPr>
        <w:t xml:space="preserve"> участи</w:t>
      </w:r>
      <w:r w:rsidRPr="00C03E77">
        <w:rPr>
          <w:lang w:eastAsia="en-US"/>
        </w:rPr>
        <w:t>е</w:t>
      </w:r>
      <w:r w:rsidR="002872C9" w:rsidRPr="00C03E77">
        <w:rPr>
          <w:lang w:eastAsia="en-US"/>
        </w:rPr>
        <w:t xml:space="preserve"> в конкурсном отборе</w:t>
      </w:r>
      <w:r w:rsidRPr="00C03E77">
        <w:rPr>
          <w:lang w:eastAsia="en-US"/>
        </w:rPr>
        <w:t xml:space="preserve">. </w:t>
      </w:r>
      <w:r w:rsidR="002872C9" w:rsidRPr="00C03E77">
        <w:rPr>
          <w:lang w:eastAsia="en-US"/>
        </w:rPr>
        <w:t>Вместе с жителями поселка Тайжина представили конкурсной комиссии проект «Благоустройство универсальной спортивной площадки в парке «Мир» поселка Тайжина. Результаты конкурса будут подведены министерством финансов Кузбасса в январе 2024 года.</w:t>
      </w:r>
    </w:p>
    <w:p w:rsidR="00C03E77" w:rsidRDefault="00C03E77" w:rsidP="002872C9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872C9" w:rsidRPr="00C03E77" w:rsidRDefault="00C03E77" w:rsidP="00C03E77">
      <w:pPr>
        <w:pStyle w:val="a4"/>
        <w:shd w:val="clear" w:color="auto" w:fill="FFFFFF"/>
        <w:spacing w:before="0" w:beforeAutospacing="0" w:after="125" w:afterAutospacing="0"/>
        <w:contextualSpacing/>
        <w:jc w:val="center"/>
        <w:rPr>
          <w:b/>
          <w:color w:val="000000"/>
        </w:rPr>
      </w:pPr>
      <w:r w:rsidRPr="00C03E77">
        <w:rPr>
          <w:b/>
          <w:color w:val="000000"/>
        </w:rPr>
        <w:t>Дорожное хозяйство</w:t>
      </w:r>
    </w:p>
    <w:p w:rsidR="002872C9" w:rsidRPr="00C03E77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</w:t>
      </w:r>
      <w:r w:rsidR="002872C9" w:rsidRPr="00C03E77">
        <w:rPr>
          <w:lang w:eastAsia="en-US"/>
        </w:rPr>
        <w:t>В 2023 году произведены работы по капитальному ремонту трех участков автомобильных дорог:</w:t>
      </w:r>
    </w:p>
    <w:p w:rsidR="002872C9" w:rsidRPr="00C03E77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C03E77">
        <w:rPr>
          <w:lang w:eastAsia="en-US"/>
        </w:rPr>
        <w:t xml:space="preserve">- </w:t>
      </w:r>
      <w:r w:rsidR="002872C9" w:rsidRPr="00C03E77">
        <w:rPr>
          <w:lang w:eastAsia="en-US"/>
        </w:rPr>
        <w:t>по улице Ленина (участок от ДК «Октябрь» до школы №16);</w:t>
      </w:r>
    </w:p>
    <w:p w:rsidR="00C03E77" w:rsidRPr="00C03E77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C03E77">
        <w:rPr>
          <w:lang w:eastAsia="en-US"/>
        </w:rPr>
        <w:t xml:space="preserve">- </w:t>
      </w:r>
      <w:r w:rsidR="002872C9" w:rsidRPr="00C03E77">
        <w:rPr>
          <w:lang w:eastAsia="en-US"/>
        </w:rPr>
        <w:t>участок от ул</w:t>
      </w:r>
      <w:r w:rsidRPr="00C03E77">
        <w:rPr>
          <w:lang w:eastAsia="en-US"/>
        </w:rPr>
        <w:t>ицы</w:t>
      </w:r>
      <w:r w:rsidR="002872C9" w:rsidRPr="00C03E77">
        <w:rPr>
          <w:lang w:eastAsia="en-US"/>
        </w:rPr>
        <w:t xml:space="preserve"> Победы до ул</w:t>
      </w:r>
      <w:r w:rsidRPr="00C03E77">
        <w:rPr>
          <w:lang w:eastAsia="en-US"/>
        </w:rPr>
        <w:t>ицы</w:t>
      </w:r>
      <w:r w:rsidR="002872C9" w:rsidRPr="00C03E77">
        <w:rPr>
          <w:lang w:eastAsia="en-US"/>
        </w:rPr>
        <w:t xml:space="preserve"> Революции (</w:t>
      </w:r>
      <w:r w:rsidRPr="00C03E77">
        <w:rPr>
          <w:lang w:eastAsia="en-US"/>
        </w:rPr>
        <w:t>с</w:t>
      </w:r>
      <w:r w:rsidR="002872C9" w:rsidRPr="00C03E77">
        <w:rPr>
          <w:lang w:eastAsia="en-US"/>
        </w:rPr>
        <w:t>еверный проезд)</w:t>
      </w:r>
    </w:p>
    <w:p w:rsidR="002872C9" w:rsidRPr="00C03E77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C03E77">
        <w:rPr>
          <w:lang w:eastAsia="en-US"/>
        </w:rPr>
        <w:t xml:space="preserve">- </w:t>
      </w:r>
      <w:r w:rsidR="002872C9" w:rsidRPr="00C03E77">
        <w:rPr>
          <w:lang w:eastAsia="en-US"/>
        </w:rPr>
        <w:t>ул</w:t>
      </w:r>
      <w:r w:rsidRPr="00C03E77">
        <w:rPr>
          <w:lang w:eastAsia="en-US"/>
        </w:rPr>
        <w:t>ица</w:t>
      </w:r>
      <w:r w:rsidR="002872C9" w:rsidRPr="00C03E77">
        <w:rPr>
          <w:lang w:eastAsia="en-US"/>
        </w:rPr>
        <w:t xml:space="preserve"> 50 лет Руднику (спуск к автостанции).</w:t>
      </w:r>
    </w:p>
    <w:p w:rsidR="00C03E77" w:rsidRPr="00C03E77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C03E77">
        <w:rPr>
          <w:lang w:eastAsia="en-US"/>
        </w:rPr>
        <w:t>Помимо капитального ремонта</w:t>
      </w:r>
      <w:r w:rsidR="00C03E77" w:rsidRPr="00C03E77">
        <w:rPr>
          <w:lang w:eastAsia="en-US"/>
        </w:rPr>
        <w:t>,</w:t>
      </w:r>
      <w:r w:rsidRPr="00C03E77">
        <w:rPr>
          <w:lang w:eastAsia="en-US"/>
        </w:rPr>
        <w:t xml:space="preserve"> на средства местного бюджета произведены работы по ямочному ремонту общей площадью 6 тыс</w:t>
      </w:r>
      <w:r w:rsidR="00C03E77" w:rsidRPr="00C03E77">
        <w:rPr>
          <w:lang w:eastAsia="en-US"/>
        </w:rPr>
        <w:t>яч</w:t>
      </w:r>
      <w:r w:rsidRPr="00C03E77">
        <w:rPr>
          <w:lang w:eastAsia="en-US"/>
        </w:rPr>
        <w:t xml:space="preserve"> квадратных метров.</w:t>
      </w:r>
      <w:r w:rsidR="00C03E77" w:rsidRPr="00C03E77">
        <w:rPr>
          <w:lang w:eastAsia="en-US"/>
        </w:rPr>
        <w:t xml:space="preserve"> </w:t>
      </w:r>
    </w:p>
    <w:p w:rsidR="002872C9" w:rsidRPr="008E418D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8E418D">
        <w:rPr>
          <w:lang w:eastAsia="en-US"/>
        </w:rPr>
        <w:t>Для</w:t>
      </w:r>
      <w:r w:rsidR="002872C9" w:rsidRPr="008E418D">
        <w:rPr>
          <w:lang w:eastAsia="en-US"/>
        </w:rPr>
        <w:t xml:space="preserve"> повышения уровня безопасности дорожного движения оборудованы </w:t>
      </w:r>
      <w:r w:rsidRPr="008E418D">
        <w:rPr>
          <w:lang w:eastAsia="en-US"/>
        </w:rPr>
        <w:t>пять</w:t>
      </w:r>
      <w:r w:rsidR="002872C9" w:rsidRPr="008E418D">
        <w:rPr>
          <w:lang w:eastAsia="en-US"/>
        </w:rPr>
        <w:t xml:space="preserve">  пешеходных переходов: </w:t>
      </w:r>
    </w:p>
    <w:p w:rsidR="002872C9" w:rsidRPr="008E418D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8E418D">
        <w:rPr>
          <w:lang w:eastAsia="en-US"/>
        </w:rPr>
        <w:t xml:space="preserve">- </w:t>
      </w:r>
      <w:r w:rsidR="002872C9" w:rsidRPr="008E418D">
        <w:rPr>
          <w:lang w:eastAsia="en-US"/>
        </w:rPr>
        <w:t>по  ул</w:t>
      </w:r>
      <w:r w:rsidRPr="008E418D">
        <w:rPr>
          <w:lang w:eastAsia="en-US"/>
        </w:rPr>
        <w:t>ице</w:t>
      </w:r>
      <w:r w:rsidR="002872C9" w:rsidRPr="008E418D">
        <w:rPr>
          <w:lang w:eastAsia="en-US"/>
        </w:rPr>
        <w:t xml:space="preserve"> Победы, 29 </w:t>
      </w:r>
      <w:r w:rsidRPr="008E418D">
        <w:rPr>
          <w:lang w:eastAsia="en-US"/>
        </w:rPr>
        <w:t>(</w:t>
      </w:r>
      <w:r w:rsidR="002872C9" w:rsidRPr="008E418D">
        <w:rPr>
          <w:lang w:eastAsia="en-US"/>
        </w:rPr>
        <w:t>у школы №31</w:t>
      </w:r>
      <w:r w:rsidRPr="008E418D">
        <w:rPr>
          <w:lang w:eastAsia="en-US"/>
        </w:rPr>
        <w:t>)</w:t>
      </w:r>
      <w:r w:rsidR="002872C9" w:rsidRPr="008E418D">
        <w:rPr>
          <w:lang w:eastAsia="en-US"/>
        </w:rPr>
        <w:t>;</w:t>
      </w:r>
    </w:p>
    <w:p w:rsidR="002872C9" w:rsidRPr="008E418D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8E418D">
        <w:rPr>
          <w:lang w:eastAsia="en-US"/>
        </w:rPr>
        <w:t xml:space="preserve">- </w:t>
      </w:r>
      <w:r w:rsidR="002872C9" w:rsidRPr="008E418D">
        <w:rPr>
          <w:lang w:eastAsia="en-US"/>
        </w:rPr>
        <w:t>по ул</w:t>
      </w:r>
      <w:r w:rsidRPr="008E418D">
        <w:rPr>
          <w:lang w:eastAsia="en-US"/>
        </w:rPr>
        <w:t>ице</w:t>
      </w:r>
      <w:r w:rsidR="002872C9" w:rsidRPr="008E418D">
        <w:rPr>
          <w:lang w:eastAsia="en-US"/>
        </w:rPr>
        <w:t xml:space="preserve"> </w:t>
      </w:r>
      <w:proofErr w:type="gramStart"/>
      <w:r w:rsidR="002872C9" w:rsidRPr="008E418D">
        <w:rPr>
          <w:lang w:eastAsia="en-US"/>
        </w:rPr>
        <w:t>Коммунистическая</w:t>
      </w:r>
      <w:proofErr w:type="gramEnd"/>
      <w:r w:rsidR="002872C9" w:rsidRPr="008E418D">
        <w:rPr>
          <w:lang w:eastAsia="en-US"/>
        </w:rPr>
        <w:t xml:space="preserve"> в поселке Тайжина (парк </w:t>
      </w:r>
      <w:r w:rsidRPr="008E418D">
        <w:rPr>
          <w:lang w:eastAsia="en-US"/>
        </w:rPr>
        <w:t>«</w:t>
      </w:r>
      <w:r w:rsidR="002872C9" w:rsidRPr="008E418D">
        <w:rPr>
          <w:lang w:eastAsia="en-US"/>
        </w:rPr>
        <w:t>М</w:t>
      </w:r>
      <w:r w:rsidRPr="008E418D">
        <w:rPr>
          <w:lang w:eastAsia="en-US"/>
        </w:rPr>
        <w:t>ир»</w:t>
      </w:r>
      <w:r w:rsidR="002872C9" w:rsidRPr="008E418D">
        <w:rPr>
          <w:lang w:eastAsia="en-US"/>
        </w:rPr>
        <w:t>);</w:t>
      </w:r>
    </w:p>
    <w:p w:rsidR="002872C9" w:rsidRPr="008E418D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8E418D">
        <w:rPr>
          <w:lang w:eastAsia="en-US"/>
        </w:rPr>
        <w:t xml:space="preserve">- </w:t>
      </w:r>
      <w:r w:rsidR="002872C9" w:rsidRPr="008E418D">
        <w:rPr>
          <w:lang w:eastAsia="en-US"/>
        </w:rPr>
        <w:t xml:space="preserve">на </w:t>
      </w:r>
      <w:proofErr w:type="gramStart"/>
      <w:r w:rsidR="002872C9" w:rsidRPr="008E418D">
        <w:rPr>
          <w:lang w:eastAsia="en-US"/>
        </w:rPr>
        <w:t>перекрестке</w:t>
      </w:r>
      <w:proofErr w:type="gramEnd"/>
      <w:r w:rsidR="002872C9" w:rsidRPr="008E418D">
        <w:rPr>
          <w:lang w:eastAsia="en-US"/>
        </w:rPr>
        <w:t xml:space="preserve"> по ул</w:t>
      </w:r>
      <w:r w:rsidRPr="008E418D">
        <w:rPr>
          <w:lang w:eastAsia="en-US"/>
        </w:rPr>
        <w:t>ице</w:t>
      </w:r>
      <w:r w:rsidR="002872C9" w:rsidRPr="008E418D">
        <w:rPr>
          <w:lang w:eastAsia="en-US"/>
        </w:rPr>
        <w:t xml:space="preserve"> Революции - ул</w:t>
      </w:r>
      <w:r w:rsidRPr="008E418D">
        <w:rPr>
          <w:lang w:eastAsia="en-US"/>
        </w:rPr>
        <w:t>ице</w:t>
      </w:r>
      <w:r w:rsidR="002872C9" w:rsidRPr="008E418D">
        <w:rPr>
          <w:lang w:eastAsia="en-US"/>
        </w:rPr>
        <w:t xml:space="preserve"> Победы (</w:t>
      </w:r>
      <w:r w:rsidRPr="008E418D">
        <w:rPr>
          <w:lang w:eastAsia="en-US"/>
        </w:rPr>
        <w:t>с</w:t>
      </w:r>
      <w:r w:rsidR="002872C9" w:rsidRPr="008E418D">
        <w:rPr>
          <w:lang w:eastAsia="en-US"/>
        </w:rPr>
        <w:t>еверный проезд);</w:t>
      </w:r>
    </w:p>
    <w:p w:rsidR="002872C9" w:rsidRPr="008E418D" w:rsidRDefault="00C03E7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8E418D">
        <w:rPr>
          <w:lang w:eastAsia="en-US"/>
        </w:rPr>
        <w:t xml:space="preserve">- </w:t>
      </w:r>
      <w:r w:rsidR="002872C9" w:rsidRPr="008E418D">
        <w:rPr>
          <w:lang w:eastAsia="en-US"/>
        </w:rPr>
        <w:t>по ул</w:t>
      </w:r>
      <w:r w:rsidRPr="008E418D">
        <w:rPr>
          <w:lang w:eastAsia="en-US"/>
        </w:rPr>
        <w:t>ице</w:t>
      </w:r>
      <w:r w:rsidR="002872C9" w:rsidRPr="008E418D">
        <w:rPr>
          <w:lang w:eastAsia="en-US"/>
        </w:rPr>
        <w:t xml:space="preserve"> 50 лет Октября, 1/9;</w:t>
      </w:r>
    </w:p>
    <w:p w:rsidR="002872C9" w:rsidRPr="008E418D" w:rsidRDefault="00C03E77" w:rsidP="002872C9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lang w:eastAsia="en-US"/>
        </w:rPr>
      </w:pPr>
      <w:r w:rsidRPr="008E418D">
        <w:rPr>
          <w:lang w:eastAsia="en-US"/>
        </w:rPr>
        <w:t xml:space="preserve">- </w:t>
      </w:r>
      <w:r w:rsidR="002872C9" w:rsidRPr="008E418D">
        <w:rPr>
          <w:lang w:eastAsia="en-US"/>
        </w:rPr>
        <w:t>по  ул</w:t>
      </w:r>
      <w:r w:rsidRPr="008E418D">
        <w:rPr>
          <w:lang w:eastAsia="en-US"/>
        </w:rPr>
        <w:t>ице</w:t>
      </w:r>
      <w:r w:rsidR="002872C9" w:rsidRPr="008E418D">
        <w:rPr>
          <w:lang w:eastAsia="en-US"/>
        </w:rPr>
        <w:t xml:space="preserve"> Ленина, 123 (ДК «Октябрь»).</w:t>
      </w:r>
    </w:p>
    <w:p w:rsidR="002872C9" w:rsidRPr="008E418D" w:rsidRDefault="008E418D" w:rsidP="002872C9">
      <w:pPr>
        <w:pStyle w:val="a4"/>
        <w:shd w:val="clear" w:color="auto" w:fill="FFFFFF"/>
        <w:contextualSpacing/>
        <w:jc w:val="both"/>
      </w:pPr>
      <w:r w:rsidRPr="008E418D">
        <w:rPr>
          <w:lang w:eastAsia="en-US"/>
        </w:rPr>
        <w:t xml:space="preserve">  Установлен </w:t>
      </w:r>
      <w:r w:rsidR="002872C9" w:rsidRPr="008E418D">
        <w:rPr>
          <w:lang w:eastAsia="en-US"/>
        </w:rPr>
        <w:t xml:space="preserve">светофорный объект </w:t>
      </w:r>
      <w:r w:rsidRPr="008E418D">
        <w:rPr>
          <w:lang w:eastAsia="en-US"/>
        </w:rPr>
        <w:t>на</w:t>
      </w:r>
      <w:r w:rsidR="002872C9" w:rsidRPr="008E418D">
        <w:rPr>
          <w:lang w:eastAsia="en-US"/>
        </w:rPr>
        <w:t xml:space="preserve"> ул</w:t>
      </w:r>
      <w:r w:rsidR="00C03E77" w:rsidRPr="008E418D">
        <w:rPr>
          <w:lang w:eastAsia="en-US"/>
        </w:rPr>
        <w:t>ице</w:t>
      </w:r>
      <w:r w:rsidR="002872C9" w:rsidRPr="008E418D">
        <w:rPr>
          <w:lang w:eastAsia="en-US"/>
        </w:rPr>
        <w:t xml:space="preserve"> Кирова (спуск от ДК «Шахтер»)</w:t>
      </w:r>
      <w:r w:rsidR="00C03E77" w:rsidRPr="008E418D">
        <w:rPr>
          <w:lang w:eastAsia="en-US"/>
        </w:rPr>
        <w:t xml:space="preserve">. </w:t>
      </w:r>
      <w:r w:rsidR="002872C9" w:rsidRPr="008E418D">
        <w:rPr>
          <w:lang w:eastAsia="en-US"/>
        </w:rPr>
        <w:t xml:space="preserve">Также в рамках подпрограммы «Дорожное хозяйство» выполнены работы по </w:t>
      </w:r>
      <w:r w:rsidRPr="008E418D">
        <w:rPr>
          <w:lang w:eastAsia="en-US"/>
        </w:rPr>
        <w:t xml:space="preserve">текущему содержанию дорог городского округа, </w:t>
      </w:r>
      <w:r w:rsidR="002872C9" w:rsidRPr="008E418D">
        <w:rPr>
          <w:lang w:eastAsia="en-US"/>
        </w:rPr>
        <w:t>нанесению линий дорожной разметки.</w:t>
      </w:r>
      <w:r w:rsidRPr="008E418D">
        <w:rPr>
          <w:lang w:eastAsia="en-US"/>
        </w:rPr>
        <w:t xml:space="preserve"> </w:t>
      </w:r>
      <w:r w:rsidR="002872C9" w:rsidRPr="008E418D">
        <w:rPr>
          <w:lang w:eastAsia="en-US"/>
        </w:rPr>
        <w:t xml:space="preserve">На 2024 год запланированы работы по капитальному ремонту автомобильных дорог протяженностью </w:t>
      </w:r>
      <w:r w:rsidR="002872C9" w:rsidRPr="008E418D">
        <w:rPr>
          <w:bCs/>
          <w:lang w:eastAsia="en-US"/>
        </w:rPr>
        <w:t>1,6</w:t>
      </w:r>
      <w:r w:rsidR="002872C9" w:rsidRPr="008E418D">
        <w:rPr>
          <w:lang w:eastAsia="en-US"/>
        </w:rPr>
        <w:t xml:space="preserve">  км.</w:t>
      </w:r>
      <w:r w:rsidR="002872C9" w:rsidRPr="008E418D">
        <w:t xml:space="preserve"> </w:t>
      </w:r>
    </w:p>
    <w:p w:rsidR="008E418D" w:rsidRPr="008E418D" w:rsidRDefault="008E418D" w:rsidP="008E418D">
      <w:pPr>
        <w:pStyle w:val="a4"/>
        <w:shd w:val="clear" w:color="auto" w:fill="FFFFFF"/>
        <w:tabs>
          <w:tab w:val="left" w:pos="3900"/>
        </w:tabs>
        <w:contextualSpacing/>
        <w:jc w:val="both"/>
        <w:rPr>
          <w:b/>
          <w:lang w:eastAsia="en-US"/>
        </w:rPr>
      </w:pPr>
      <w:r>
        <w:rPr>
          <w:sz w:val="32"/>
          <w:szCs w:val="32"/>
          <w:lang w:eastAsia="en-US"/>
        </w:rPr>
        <w:tab/>
      </w:r>
      <w:r w:rsidRPr="008E418D">
        <w:rPr>
          <w:b/>
          <w:lang w:eastAsia="en-US"/>
        </w:rPr>
        <w:t>Транспорт</w:t>
      </w:r>
    </w:p>
    <w:p w:rsidR="002872C9" w:rsidRPr="008E418D" w:rsidRDefault="008E418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 </w:t>
      </w:r>
      <w:r w:rsidR="002872C9" w:rsidRPr="008E418D">
        <w:rPr>
          <w:lang w:eastAsia="en-US"/>
        </w:rPr>
        <w:t>Перевозку пассажиров автомобильным транспортом осуществляет  Государственное предприятие «Пассажиравтотранс» г. Прокопьевска.</w:t>
      </w:r>
      <w:r w:rsidR="002872C9" w:rsidRPr="008E418D">
        <w:rPr>
          <w:rFonts w:ascii="Helvetica" w:hAnsi="Helvetica" w:cs="Helvetica"/>
          <w:color w:val="000000"/>
        </w:rPr>
        <w:t xml:space="preserve"> </w:t>
      </w:r>
      <w:r w:rsidR="002872C9" w:rsidRPr="008E418D">
        <w:rPr>
          <w:lang w:eastAsia="en-US"/>
        </w:rPr>
        <w:t xml:space="preserve">Осинниковская автоколонна обслуживает </w:t>
      </w:r>
      <w:r w:rsidRPr="008E418D">
        <w:rPr>
          <w:bCs/>
          <w:lang w:eastAsia="en-US"/>
        </w:rPr>
        <w:t>пять</w:t>
      </w:r>
      <w:r w:rsidR="002872C9" w:rsidRPr="008E418D">
        <w:rPr>
          <w:lang w:eastAsia="en-US"/>
        </w:rPr>
        <w:t xml:space="preserve"> городских маршрутов, </w:t>
      </w:r>
      <w:r w:rsidRPr="008E418D">
        <w:rPr>
          <w:bCs/>
          <w:lang w:eastAsia="en-US"/>
        </w:rPr>
        <w:t>шесть</w:t>
      </w:r>
      <w:r w:rsidR="002872C9" w:rsidRPr="008E418D">
        <w:rPr>
          <w:lang w:eastAsia="en-US"/>
        </w:rPr>
        <w:t xml:space="preserve"> пригородных и </w:t>
      </w:r>
      <w:r w:rsidRPr="008E418D">
        <w:rPr>
          <w:bCs/>
          <w:lang w:eastAsia="en-US"/>
        </w:rPr>
        <w:t>один</w:t>
      </w:r>
      <w:r w:rsidR="002872C9" w:rsidRPr="008E418D">
        <w:rPr>
          <w:lang w:eastAsia="en-US"/>
        </w:rPr>
        <w:t xml:space="preserve"> междугородний.</w:t>
      </w:r>
      <w:r w:rsidR="002872C9" w:rsidRPr="008E418D">
        <w:rPr>
          <w:rFonts w:ascii="Helvetica" w:hAnsi="Helvetica" w:cs="Helvetica"/>
          <w:color w:val="000000"/>
        </w:rPr>
        <w:t xml:space="preserve">   </w:t>
      </w:r>
      <w:r w:rsidR="002872C9" w:rsidRPr="008E418D">
        <w:rPr>
          <w:lang w:eastAsia="en-US"/>
        </w:rPr>
        <w:t xml:space="preserve">Списочный состав автоколонны  включает в себя </w:t>
      </w:r>
      <w:r w:rsidR="002872C9" w:rsidRPr="008E418D">
        <w:rPr>
          <w:bCs/>
          <w:lang w:eastAsia="en-US"/>
        </w:rPr>
        <w:t>22</w:t>
      </w:r>
      <w:r w:rsidR="002872C9" w:rsidRPr="008E418D">
        <w:rPr>
          <w:lang w:eastAsia="en-US"/>
        </w:rPr>
        <w:t xml:space="preserve"> маршрутных автобуса. Весь подвижной состав предприятия выходит на маршруты с терминалами</w:t>
      </w:r>
      <w:r w:rsidRPr="008E418D">
        <w:rPr>
          <w:lang w:eastAsia="en-US"/>
        </w:rPr>
        <w:t xml:space="preserve"> - </w:t>
      </w:r>
      <w:r w:rsidR="002872C9" w:rsidRPr="008E418D">
        <w:rPr>
          <w:lang w:eastAsia="en-US"/>
        </w:rPr>
        <w:t xml:space="preserve">валидаторами, обеспечивающими контроль и полноту сбора выручки с маршрутов. Оплата стоимости проезда осуществляется как за наличный расчет, так и по транспортным и банковским картам. </w:t>
      </w:r>
    </w:p>
    <w:p w:rsidR="002872C9" w:rsidRPr="002D681F" w:rsidRDefault="008E418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</w:t>
      </w:r>
      <w:r w:rsidR="002872C9" w:rsidRPr="002D681F">
        <w:rPr>
          <w:lang w:eastAsia="en-US"/>
        </w:rPr>
        <w:t xml:space="preserve">При плановой численности </w:t>
      </w:r>
      <w:r w:rsidR="002872C9" w:rsidRPr="002D681F">
        <w:rPr>
          <w:bCs/>
          <w:lang w:eastAsia="en-US"/>
        </w:rPr>
        <w:t>31</w:t>
      </w:r>
      <w:r w:rsidR="002872C9" w:rsidRPr="002D681F">
        <w:rPr>
          <w:lang w:eastAsia="en-US"/>
        </w:rPr>
        <w:t xml:space="preserve"> водитель, фактическ</w:t>
      </w:r>
      <w:r w:rsidRPr="002D681F">
        <w:rPr>
          <w:lang w:eastAsia="en-US"/>
        </w:rPr>
        <w:t xml:space="preserve">ая </w:t>
      </w:r>
      <w:r w:rsidR="002D681F" w:rsidRPr="002D681F">
        <w:rPr>
          <w:lang w:eastAsia="en-US"/>
        </w:rPr>
        <w:t>насчитывает</w:t>
      </w:r>
      <w:r w:rsidRPr="002D681F">
        <w:rPr>
          <w:lang w:eastAsia="en-US"/>
        </w:rPr>
        <w:t xml:space="preserve"> </w:t>
      </w:r>
      <w:r w:rsidR="002872C9" w:rsidRPr="002D681F">
        <w:rPr>
          <w:bCs/>
          <w:lang w:eastAsia="en-US"/>
        </w:rPr>
        <w:t>21</w:t>
      </w:r>
      <w:r w:rsidR="002872C9" w:rsidRPr="002D681F">
        <w:rPr>
          <w:lang w:eastAsia="en-US"/>
        </w:rPr>
        <w:t xml:space="preserve"> человек, более </w:t>
      </w:r>
      <w:r w:rsidR="002872C9" w:rsidRPr="002D681F">
        <w:rPr>
          <w:bCs/>
          <w:lang w:eastAsia="en-US"/>
        </w:rPr>
        <w:t>70</w:t>
      </w:r>
      <w:r w:rsidR="002872C9" w:rsidRPr="002D681F">
        <w:rPr>
          <w:lang w:eastAsia="en-US"/>
        </w:rPr>
        <w:t>% водительского состава - лица пенсионного или предпенсионного возраста</w:t>
      </w:r>
      <w:r w:rsidRPr="002D681F">
        <w:rPr>
          <w:lang w:eastAsia="en-US"/>
        </w:rPr>
        <w:t xml:space="preserve">. </w:t>
      </w:r>
      <w:r w:rsidR="002872C9" w:rsidRPr="002D681F">
        <w:rPr>
          <w:lang w:eastAsia="en-US"/>
        </w:rPr>
        <w:t xml:space="preserve">По итогам работы с 1 января по 24 ноября 2023 года регулярность выполнения рейсов составила 92,4%, основное количество невыполненных рейсов </w:t>
      </w:r>
      <w:r w:rsidR="002D681F" w:rsidRPr="002D681F">
        <w:rPr>
          <w:lang w:eastAsia="en-US"/>
        </w:rPr>
        <w:t xml:space="preserve">- </w:t>
      </w:r>
      <w:r w:rsidR="002872C9" w:rsidRPr="002D681F">
        <w:rPr>
          <w:lang w:eastAsia="en-US"/>
        </w:rPr>
        <w:t>по причине отсутствия водителей.</w:t>
      </w:r>
      <w:r w:rsidR="002D681F">
        <w:rPr>
          <w:lang w:eastAsia="en-US"/>
        </w:rPr>
        <w:t xml:space="preserve"> </w:t>
      </w:r>
      <w:r w:rsidR="002872C9" w:rsidRPr="002D681F">
        <w:rPr>
          <w:lang w:eastAsia="en-US"/>
        </w:rPr>
        <w:t>Для решения этой проблемы на  предприятии действует  социальная программа</w:t>
      </w:r>
      <w:r w:rsidR="002D681F" w:rsidRPr="002D681F">
        <w:rPr>
          <w:lang w:eastAsia="en-US"/>
        </w:rPr>
        <w:t xml:space="preserve">: </w:t>
      </w:r>
      <w:r w:rsidR="002872C9" w:rsidRPr="002D681F">
        <w:rPr>
          <w:lang w:eastAsia="en-US"/>
        </w:rPr>
        <w:t>водителям выплачивается материальная помощь к отпуску, подъемное пособие в размере 100 тыс</w:t>
      </w:r>
      <w:r w:rsidR="002D681F" w:rsidRPr="002D681F">
        <w:rPr>
          <w:lang w:eastAsia="en-US"/>
        </w:rPr>
        <w:t xml:space="preserve">яч </w:t>
      </w:r>
      <w:r w:rsidR="002872C9" w:rsidRPr="002D681F">
        <w:rPr>
          <w:lang w:eastAsia="en-US"/>
        </w:rPr>
        <w:t>руб</w:t>
      </w:r>
      <w:r w:rsidR="002D681F" w:rsidRPr="002D681F">
        <w:rPr>
          <w:lang w:eastAsia="en-US"/>
        </w:rPr>
        <w:t>лей</w:t>
      </w:r>
      <w:r w:rsidR="002872C9" w:rsidRPr="002D681F">
        <w:rPr>
          <w:lang w:eastAsia="en-US"/>
        </w:rPr>
        <w:t>, за счет сре</w:t>
      </w:r>
      <w:proofErr w:type="gramStart"/>
      <w:r w:rsidR="002872C9" w:rsidRPr="002D681F">
        <w:rPr>
          <w:lang w:eastAsia="en-US"/>
        </w:rPr>
        <w:t>дств пр</w:t>
      </w:r>
      <w:proofErr w:type="gramEnd"/>
      <w:r w:rsidR="002872C9" w:rsidRPr="002D681F">
        <w:rPr>
          <w:lang w:eastAsia="en-US"/>
        </w:rPr>
        <w:t>едприятия оплачивается обучение в автошколе. В настоящее время переподготовку в автошколе с категории</w:t>
      </w:r>
      <w:proofErr w:type="gramStart"/>
      <w:r w:rsidR="002872C9" w:rsidRPr="002D681F">
        <w:rPr>
          <w:lang w:eastAsia="en-US"/>
        </w:rPr>
        <w:t xml:space="preserve"> В</w:t>
      </w:r>
      <w:proofErr w:type="gramEnd"/>
      <w:r w:rsidR="002872C9" w:rsidRPr="002D681F">
        <w:rPr>
          <w:lang w:eastAsia="en-US"/>
        </w:rPr>
        <w:t xml:space="preserve"> и С на Д проходят </w:t>
      </w:r>
      <w:r w:rsidR="002D681F" w:rsidRPr="002D681F">
        <w:rPr>
          <w:lang w:eastAsia="en-US"/>
        </w:rPr>
        <w:t>пять</w:t>
      </w:r>
      <w:r w:rsidR="002872C9" w:rsidRPr="002D681F">
        <w:rPr>
          <w:lang w:eastAsia="en-US"/>
        </w:rPr>
        <w:t xml:space="preserve"> человек с последующим трудоустройством</w:t>
      </w:r>
      <w:r w:rsidR="002D681F" w:rsidRPr="002D681F">
        <w:rPr>
          <w:lang w:eastAsia="en-US"/>
        </w:rPr>
        <w:t xml:space="preserve">. </w:t>
      </w:r>
    </w:p>
    <w:p w:rsidR="002872C9" w:rsidRPr="002D681F" w:rsidRDefault="002D681F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872C9" w:rsidRPr="002D681F">
        <w:rPr>
          <w:lang w:eastAsia="en-US"/>
        </w:rPr>
        <w:t>Перевозку пассажиров электрическим наземным транспортом осуществляет МУП «Электротранспорт»</w:t>
      </w:r>
      <w:r w:rsidRPr="002D681F">
        <w:rPr>
          <w:lang w:eastAsia="en-US"/>
        </w:rPr>
        <w:t xml:space="preserve">. </w:t>
      </w:r>
      <w:r w:rsidR="002872C9" w:rsidRPr="002D681F">
        <w:rPr>
          <w:lang w:eastAsia="en-US"/>
        </w:rPr>
        <w:t xml:space="preserve">Для безопасной перевозки  пассажиров в 2023 году произведен ремонт трамвайного пути на переезде </w:t>
      </w:r>
      <w:r w:rsidRPr="002D681F">
        <w:rPr>
          <w:lang w:eastAsia="en-US"/>
        </w:rPr>
        <w:t xml:space="preserve">по </w:t>
      </w:r>
      <w:r w:rsidR="002872C9" w:rsidRPr="002D681F">
        <w:rPr>
          <w:lang w:eastAsia="en-US"/>
        </w:rPr>
        <w:t>ул</w:t>
      </w:r>
      <w:r w:rsidRPr="002D681F">
        <w:rPr>
          <w:lang w:eastAsia="en-US"/>
        </w:rPr>
        <w:t>ице</w:t>
      </w:r>
      <w:r w:rsidR="002872C9" w:rsidRPr="002D681F">
        <w:rPr>
          <w:lang w:eastAsia="en-US"/>
        </w:rPr>
        <w:t xml:space="preserve"> Ленина</w:t>
      </w:r>
      <w:r w:rsidRPr="002D681F">
        <w:rPr>
          <w:lang w:eastAsia="en-US"/>
        </w:rPr>
        <w:t>,</w:t>
      </w:r>
      <w:r w:rsidR="002872C9" w:rsidRPr="002D681F">
        <w:rPr>
          <w:lang w:eastAsia="en-US"/>
        </w:rPr>
        <w:t xml:space="preserve"> 106 </w:t>
      </w:r>
      <w:r w:rsidRPr="002D681F">
        <w:rPr>
          <w:lang w:eastAsia="en-US"/>
        </w:rPr>
        <w:t xml:space="preserve">(в районе магазина «Мария-Ра») </w:t>
      </w:r>
      <w:r w:rsidR="002872C9" w:rsidRPr="002D681F">
        <w:rPr>
          <w:lang w:eastAsia="en-US"/>
        </w:rPr>
        <w:t xml:space="preserve">протяженностью 50 погонных метров, заменен контактный провод на отдельных участках контактной сети, осуществлялся заявочный ремонт трамвайных вагонов. </w:t>
      </w:r>
    </w:p>
    <w:p w:rsidR="002872C9" w:rsidRPr="002D681F" w:rsidRDefault="002872C9" w:rsidP="002872C9">
      <w:pPr>
        <w:pStyle w:val="a4"/>
        <w:shd w:val="clear" w:color="auto" w:fill="FFFFFF"/>
        <w:spacing w:before="0" w:beforeAutospacing="0" w:after="125" w:afterAutospacing="0"/>
        <w:contextualSpacing/>
        <w:jc w:val="both"/>
        <w:rPr>
          <w:rFonts w:ascii="Helvetica" w:hAnsi="Helvetica" w:cs="Helvetica"/>
          <w:color w:val="000000"/>
        </w:rPr>
      </w:pPr>
    </w:p>
    <w:p w:rsidR="002872C9" w:rsidRPr="002D681F" w:rsidRDefault="002D681F" w:rsidP="002D681F">
      <w:pPr>
        <w:pStyle w:val="a4"/>
        <w:shd w:val="clear" w:color="auto" w:fill="FFFFFF"/>
        <w:tabs>
          <w:tab w:val="left" w:pos="3045"/>
        </w:tabs>
        <w:spacing w:before="0" w:beforeAutospacing="0" w:after="125" w:afterAutospacing="0"/>
        <w:contextualSpacing/>
        <w:jc w:val="center"/>
        <w:rPr>
          <w:b/>
          <w:bCs/>
          <w:color w:val="000000"/>
          <w:sz w:val="32"/>
          <w:szCs w:val="32"/>
        </w:rPr>
      </w:pPr>
      <w:r w:rsidRPr="002D681F">
        <w:rPr>
          <w:b/>
          <w:lang w:eastAsia="en-US"/>
        </w:rPr>
        <w:t>Образование</w:t>
      </w:r>
    </w:p>
    <w:p w:rsidR="000477A2" w:rsidRDefault="002D681F" w:rsidP="000477A2">
      <w:pPr>
        <w:pStyle w:val="a4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</w:t>
      </w:r>
      <w:r w:rsidR="002872C9" w:rsidRPr="007769C2">
        <w:rPr>
          <w:lang w:eastAsia="en-US"/>
        </w:rPr>
        <w:t xml:space="preserve">В рамках национального проекта «Образование» в Осинниковском городском округе реализуется федеральный проект «Успех каждого ребенка». В рамках проекта Дом детского творчества им. </w:t>
      </w:r>
      <w:r w:rsidR="007769C2" w:rsidRPr="007769C2">
        <w:rPr>
          <w:lang w:eastAsia="en-US"/>
        </w:rPr>
        <w:t xml:space="preserve">В. А. </w:t>
      </w:r>
      <w:r w:rsidR="002872C9" w:rsidRPr="007769C2">
        <w:rPr>
          <w:lang w:eastAsia="en-US"/>
        </w:rPr>
        <w:t xml:space="preserve">Зотова  принял участие в создании новых мест </w:t>
      </w:r>
      <w:r w:rsidR="007769C2" w:rsidRPr="007769C2">
        <w:rPr>
          <w:lang w:eastAsia="en-US"/>
        </w:rPr>
        <w:t xml:space="preserve">для </w:t>
      </w:r>
      <w:r w:rsidR="002872C9" w:rsidRPr="007769C2">
        <w:rPr>
          <w:lang w:eastAsia="en-US"/>
        </w:rPr>
        <w:t xml:space="preserve">дополнительного образования детей </w:t>
      </w:r>
      <w:r w:rsidR="007769C2" w:rsidRPr="007769C2">
        <w:rPr>
          <w:lang w:eastAsia="en-US"/>
        </w:rPr>
        <w:t>по</w:t>
      </w:r>
      <w:r w:rsidR="002872C9" w:rsidRPr="007769C2">
        <w:rPr>
          <w:lang w:eastAsia="en-US"/>
        </w:rPr>
        <w:t xml:space="preserve"> туристско-краеведческо</w:t>
      </w:r>
      <w:r w:rsidR="007769C2" w:rsidRPr="007769C2">
        <w:rPr>
          <w:lang w:eastAsia="en-US"/>
        </w:rPr>
        <w:t>му</w:t>
      </w:r>
      <w:r w:rsidR="002872C9" w:rsidRPr="007769C2">
        <w:rPr>
          <w:lang w:eastAsia="en-US"/>
        </w:rPr>
        <w:t xml:space="preserve"> направлен</w:t>
      </w:r>
      <w:r w:rsidR="007769C2" w:rsidRPr="007769C2">
        <w:rPr>
          <w:lang w:eastAsia="en-US"/>
        </w:rPr>
        <w:t>ию</w:t>
      </w:r>
      <w:r w:rsidR="002872C9" w:rsidRPr="007769C2">
        <w:rPr>
          <w:lang w:eastAsia="en-US"/>
        </w:rPr>
        <w:t xml:space="preserve"> - была разработана программа «</w:t>
      </w:r>
      <w:r w:rsidR="002872C9" w:rsidRPr="007769C2">
        <w:rPr>
          <w:bCs/>
          <w:lang w:eastAsia="en-US"/>
        </w:rPr>
        <w:t>53 параллель</w:t>
      </w:r>
      <w:r w:rsidR="002872C9" w:rsidRPr="007769C2">
        <w:rPr>
          <w:lang w:eastAsia="en-US"/>
        </w:rPr>
        <w:t xml:space="preserve">», создано </w:t>
      </w:r>
      <w:r w:rsidR="002872C9" w:rsidRPr="007769C2">
        <w:rPr>
          <w:bCs/>
          <w:lang w:eastAsia="en-US"/>
        </w:rPr>
        <w:t>60</w:t>
      </w:r>
      <w:r w:rsidR="002872C9" w:rsidRPr="007769C2">
        <w:rPr>
          <w:lang w:eastAsia="en-US"/>
        </w:rPr>
        <w:t xml:space="preserve"> ученических мест.</w:t>
      </w:r>
      <w:r w:rsidR="007769C2">
        <w:rPr>
          <w:lang w:eastAsia="en-US"/>
        </w:rPr>
        <w:t xml:space="preserve"> </w:t>
      </w:r>
      <w:r w:rsidR="002872C9" w:rsidRPr="007769C2">
        <w:rPr>
          <w:lang w:eastAsia="en-US"/>
        </w:rPr>
        <w:t xml:space="preserve">На приобретение оборудования для реализации данной программы из средств федерального бюджета выделено  почти </w:t>
      </w:r>
      <w:r w:rsidR="002872C9" w:rsidRPr="007769C2">
        <w:rPr>
          <w:bCs/>
          <w:lang w:eastAsia="en-US"/>
        </w:rPr>
        <w:t>500</w:t>
      </w:r>
      <w:r w:rsidR="002872C9" w:rsidRPr="007769C2">
        <w:rPr>
          <w:lang w:eastAsia="en-US"/>
        </w:rPr>
        <w:t xml:space="preserve"> тыс</w:t>
      </w:r>
      <w:r w:rsidRPr="007769C2">
        <w:rPr>
          <w:lang w:eastAsia="en-US"/>
        </w:rPr>
        <w:t xml:space="preserve">яч </w:t>
      </w:r>
      <w:r w:rsidR="002872C9" w:rsidRPr="007769C2">
        <w:rPr>
          <w:lang w:eastAsia="en-US"/>
        </w:rPr>
        <w:t>рублей. Приобретены рюкзаки, туристические палатки и коврики, спальные мешки и многое другое.</w:t>
      </w:r>
      <w:r w:rsidR="000477A2">
        <w:rPr>
          <w:lang w:eastAsia="en-US"/>
        </w:rPr>
        <w:t xml:space="preserve"> </w:t>
      </w:r>
    </w:p>
    <w:p w:rsidR="002872C9" w:rsidRPr="000477A2" w:rsidRDefault="000477A2" w:rsidP="000477A2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7769C2" w:rsidRPr="000477A2">
        <w:rPr>
          <w:lang w:eastAsia="en-US"/>
        </w:rPr>
        <w:t xml:space="preserve">С целью </w:t>
      </w:r>
      <w:r w:rsidR="002872C9" w:rsidRPr="000477A2">
        <w:rPr>
          <w:lang w:eastAsia="en-US"/>
        </w:rPr>
        <w:t>учета интересов, способностей и возможностей каждого учащегося, а также содействия профессиональному самоопределению детей</w:t>
      </w:r>
      <w:r w:rsidRPr="000477A2">
        <w:rPr>
          <w:lang w:eastAsia="en-US"/>
        </w:rPr>
        <w:t>,</w:t>
      </w:r>
      <w:r w:rsidR="002872C9" w:rsidRPr="000477A2">
        <w:rPr>
          <w:lang w:eastAsia="en-US"/>
        </w:rPr>
        <w:t xml:space="preserve"> образовательные организации города ежегодно участвуют в профориентационном проекте «Билет в будущее», который создан для ранней профессиональной ориентации учеников 8</w:t>
      </w:r>
      <w:r w:rsidR="002D681F" w:rsidRPr="000477A2">
        <w:rPr>
          <w:lang w:eastAsia="en-US"/>
        </w:rPr>
        <w:t xml:space="preserve"> – </w:t>
      </w:r>
      <w:r w:rsidR="002872C9" w:rsidRPr="000477A2">
        <w:rPr>
          <w:lang w:eastAsia="en-US"/>
        </w:rPr>
        <w:t>9</w:t>
      </w:r>
      <w:r w:rsidR="002D681F" w:rsidRPr="000477A2">
        <w:rPr>
          <w:lang w:eastAsia="en-US"/>
        </w:rPr>
        <w:t>-х</w:t>
      </w:r>
      <w:r w:rsidR="002872C9" w:rsidRPr="000477A2">
        <w:rPr>
          <w:lang w:eastAsia="en-US"/>
        </w:rPr>
        <w:t xml:space="preserve"> классов.</w:t>
      </w:r>
      <w:r>
        <w:rPr>
          <w:lang w:eastAsia="en-US"/>
        </w:rPr>
        <w:t xml:space="preserve"> </w:t>
      </w:r>
      <w:r w:rsidR="002872C9" w:rsidRPr="000477A2">
        <w:rPr>
          <w:lang w:eastAsia="en-US"/>
        </w:rPr>
        <w:t xml:space="preserve">В текущем учебном году в проекте участвуют более </w:t>
      </w:r>
      <w:r w:rsidR="002872C9" w:rsidRPr="000477A2">
        <w:rPr>
          <w:bCs/>
          <w:lang w:eastAsia="en-US"/>
        </w:rPr>
        <w:t>800</w:t>
      </w:r>
      <w:r w:rsidR="002872C9" w:rsidRPr="000477A2">
        <w:rPr>
          <w:lang w:eastAsia="en-US"/>
        </w:rPr>
        <w:t xml:space="preserve"> детей, зарегистрированных на </w:t>
      </w:r>
      <w:proofErr w:type="gramStart"/>
      <w:r w:rsidR="002872C9" w:rsidRPr="000477A2">
        <w:rPr>
          <w:lang w:eastAsia="en-US"/>
        </w:rPr>
        <w:t>всероссийской</w:t>
      </w:r>
      <w:proofErr w:type="gramEnd"/>
      <w:r w:rsidR="002872C9" w:rsidRPr="000477A2">
        <w:rPr>
          <w:lang w:eastAsia="en-US"/>
        </w:rPr>
        <w:t xml:space="preserve"> онлайн-платформе. Со школьниками работают педагоги-навигаторы, проводятся профориентационные уроки и профессиональная диагностика. Профпробы проходят как в профессиональных учреждениях Осинников, так и в городе Новокузнецке.</w:t>
      </w:r>
    </w:p>
    <w:p w:rsidR="002872C9" w:rsidRPr="000477A2" w:rsidRDefault="000477A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872C9" w:rsidRPr="000477A2">
        <w:rPr>
          <w:lang w:eastAsia="en-US"/>
        </w:rPr>
        <w:t>С 1 января этого года во всех школах города введена  должность советника директора школы по воспитанию и взаимодействию с детскими общественными объединениями.</w:t>
      </w:r>
    </w:p>
    <w:p w:rsidR="002872C9" w:rsidRPr="000477A2" w:rsidRDefault="000477A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>Четыре</w:t>
      </w:r>
      <w:r w:rsidR="002872C9" w:rsidRPr="000477A2">
        <w:rPr>
          <w:lang w:eastAsia="en-US"/>
        </w:rPr>
        <w:t xml:space="preserve"> школы города</w:t>
      </w:r>
      <w:r>
        <w:rPr>
          <w:lang w:eastAsia="en-US"/>
        </w:rPr>
        <w:t>: №</w:t>
      </w:r>
      <w:r w:rsidR="002872C9" w:rsidRPr="000477A2">
        <w:rPr>
          <w:lang w:eastAsia="en-US"/>
        </w:rPr>
        <w:t xml:space="preserve">35, </w:t>
      </w:r>
      <w:r>
        <w:rPr>
          <w:lang w:eastAsia="en-US"/>
        </w:rPr>
        <w:t>№</w:t>
      </w:r>
      <w:r w:rsidR="002872C9" w:rsidRPr="000477A2">
        <w:rPr>
          <w:lang w:eastAsia="en-US"/>
        </w:rPr>
        <w:t xml:space="preserve">36, </w:t>
      </w:r>
      <w:r>
        <w:rPr>
          <w:lang w:eastAsia="en-US"/>
        </w:rPr>
        <w:t>№</w:t>
      </w:r>
      <w:r w:rsidR="002872C9" w:rsidRPr="000477A2">
        <w:rPr>
          <w:lang w:eastAsia="en-US"/>
        </w:rPr>
        <w:t xml:space="preserve">33, </w:t>
      </w:r>
      <w:r>
        <w:rPr>
          <w:lang w:eastAsia="en-US"/>
        </w:rPr>
        <w:t>№</w:t>
      </w:r>
      <w:r w:rsidR="002872C9" w:rsidRPr="000477A2">
        <w:rPr>
          <w:lang w:eastAsia="en-US"/>
        </w:rPr>
        <w:t>3</w:t>
      </w:r>
      <w:r>
        <w:rPr>
          <w:lang w:eastAsia="en-US"/>
        </w:rPr>
        <w:t>,</w:t>
      </w:r>
      <w:r w:rsidR="002872C9" w:rsidRPr="000477A2">
        <w:rPr>
          <w:lang w:eastAsia="en-US"/>
        </w:rPr>
        <w:t xml:space="preserve"> победившие в конкурсе «Навигаторы детства» с 1 сентября получают субсидию из федерального бюджета на оплату труда советников.</w:t>
      </w:r>
    </w:p>
    <w:p w:rsidR="002872C9" w:rsidRPr="000477A2" w:rsidRDefault="000477A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0477A2">
        <w:rPr>
          <w:lang w:eastAsia="en-US"/>
        </w:rPr>
        <w:t xml:space="preserve"> </w:t>
      </w:r>
      <w:r w:rsidR="002872C9" w:rsidRPr="000477A2">
        <w:rPr>
          <w:lang w:eastAsia="en-US"/>
        </w:rPr>
        <w:t>С 1 сентября 2023 года во всех школах города проход</w:t>
      </w:r>
      <w:r w:rsidRPr="000477A2">
        <w:rPr>
          <w:lang w:eastAsia="en-US"/>
        </w:rPr>
        <w:t>я</w:t>
      </w:r>
      <w:r w:rsidR="002872C9" w:rsidRPr="000477A2">
        <w:rPr>
          <w:lang w:eastAsia="en-US"/>
        </w:rPr>
        <w:t>т линейк</w:t>
      </w:r>
      <w:r w:rsidRPr="000477A2">
        <w:rPr>
          <w:lang w:eastAsia="en-US"/>
        </w:rPr>
        <w:t>и</w:t>
      </w:r>
      <w:r w:rsidR="002872C9" w:rsidRPr="000477A2">
        <w:rPr>
          <w:lang w:eastAsia="en-US"/>
        </w:rPr>
        <w:t xml:space="preserve"> с поднятием флага Р</w:t>
      </w:r>
      <w:r w:rsidRPr="000477A2">
        <w:rPr>
          <w:lang w:eastAsia="en-US"/>
        </w:rPr>
        <w:t>оссийской Федерации</w:t>
      </w:r>
      <w:r w:rsidR="002872C9" w:rsidRPr="000477A2">
        <w:rPr>
          <w:lang w:eastAsia="en-US"/>
        </w:rPr>
        <w:t xml:space="preserve">. В расписание включено обязательное внеурочное занятие «Разговоры о </w:t>
      </w:r>
      <w:proofErr w:type="gramStart"/>
      <w:r w:rsidR="002872C9" w:rsidRPr="000477A2">
        <w:rPr>
          <w:lang w:eastAsia="en-US"/>
        </w:rPr>
        <w:t>важном</w:t>
      </w:r>
      <w:proofErr w:type="gramEnd"/>
      <w:r w:rsidR="002872C9" w:rsidRPr="000477A2">
        <w:rPr>
          <w:lang w:eastAsia="en-US"/>
        </w:rPr>
        <w:t>»</w:t>
      </w:r>
      <w:r w:rsidRPr="000477A2">
        <w:rPr>
          <w:lang w:eastAsia="en-US"/>
        </w:rPr>
        <w:t>,</w:t>
      </w:r>
      <w:r w:rsidR="002872C9" w:rsidRPr="000477A2">
        <w:rPr>
          <w:lang w:eastAsia="en-US"/>
        </w:rPr>
        <w:t xml:space="preserve"> направленное на развитие ценностного отношения школьников к своей </w:t>
      </w:r>
      <w:r w:rsidRPr="000477A2">
        <w:rPr>
          <w:lang w:eastAsia="en-US"/>
        </w:rPr>
        <w:t>Р</w:t>
      </w:r>
      <w:r w:rsidR="002872C9" w:rsidRPr="000477A2">
        <w:rPr>
          <w:lang w:eastAsia="en-US"/>
        </w:rPr>
        <w:t>одине – России. Практически во всех школах города открыты «Парты Героя» и стенды памяти, увековечивающие имена Героев.</w:t>
      </w:r>
    </w:p>
    <w:p w:rsidR="002872C9" w:rsidRPr="000477A2" w:rsidRDefault="000477A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872C9" w:rsidRPr="000477A2">
        <w:rPr>
          <w:lang w:eastAsia="en-US"/>
        </w:rPr>
        <w:t xml:space="preserve">В рамках национального проекта «Демография» регионального проекта  «Финансовая поддержка семей при рождении детей» за  счет средств областного бюджета осуществляется 100% оплата питания детей из многодетных </w:t>
      </w:r>
      <w:r w:rsidRPr="000477A2">
        <w:rPr>
          <w:lang w:eastAsia="en-US"/>
        </w:rPr>
        <w:t>и</w:t>
      </w:r>
      <w:r w:rsidR="002872C9" w:rsidRPr="000477A2">
        <w:rPr>
          <w:lang w:eastAsia="en-US"/>
        </w:rPr>
        <w:t xml:space="preserve"> малообеспеченных семей.</w:t>
      </w:r>
    </w:p>
    <w:p w:rsidR="002872C9" w:rsidRPr="000477A2" w:rsidRDefault="000477A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0477A2">
        <w:rPr>
          <w:lang w:eastAsia="en-US"/>
        </w:rPr>
        <w:t xml:space="preserve">  </w:t>
      </w:r>
      <w:r w:rsidR="002872C9" w:rsidRPr="000477A2">
        <w:rPr>
          <w:lang w:eastAsia="en-US"/>
        </w:rPr>
        <w:t>Кадровый вопрос</w:t>
      </w:r>
      <w:r w:rsidRPr="000477A2">
        <w:rPr>
          <w:lang w:eastAsia="en-US"/>
        </w:rPr>
        <w:t>,</w:t>
      </w:r>
      <w:r w:rsidR="002872C9" w:rsidRPr="000477A2">
        <w:rPr>
          <w:lang w:eastAsia="en-US"/>
        </w:rPr>
        <w:t xml:space="preserve"> всегда остро стоящий в сфере образования, постепенно решается. В сентябре этого года к работе в школах города приступил</w:t>
      </w:r>
      <w:r w:rsidRPr="000477A2">
        <w:rPr>
          <w:lang w:eastAsia="en-US"/>
        </w:rPr>
        <w:t>и</w:t>
      </w:r>
      <w:r w:rsidR="002872C9" w:rsidRPr="000477A2">
        <w:rPr>
          <w:lang w:eastAsia="en-US"/>
        </w:rPr>
        <w:t xml:space="preserve"> 11 молодых специалистов, 1 педагог вернулся для работы в образовательное учреждение в рамках исполнения целевого договора. </w:t>
      </w:r>
    </w:p>
    <w:p w:rsidR="000477A2" w:rsidRPr="000477A2" w:rsidRDefault="000477A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0477A2">
        <w:rPr>
          <w:lang w:eastAsia="en-US"/>
        </w:rPr>
        <w:t xml:space="preserve">  </w:t>
      </w:r>
      <w:r w:rsidR="002872C9" w:rsidRPr="000477A2">
        <w:rPr>
          <w:lang w:eastAsia="en-US"/>
        </w:rPr>
        <w:t>В рамках летней оздоровительн</w:t>
      </w:r>
      <w:r w:rsidRPr="000477A2">
        <w:rPr>
          <w:lang w:eastAsia="en-US"/>
        </w:rPr>
        <w:t>ой</w:t>
      </w:r>
      <w:r w:rsidR="002872C9" w:rsidRPr="000477A2">
        <w:rPr>
          <w:lang w:eastAsia="en-US"/>
        </w:rPr>
        <w:t xml:space="preserve"> кампании в 2023 году на базе 14 образовательных учреждений города функционировали профильные лагеря дневного пребывания детей, лагеря труда и отдыха для подростков, палаточный лагерь.</w:t>
      </w:r>
      <w:r w:rsidRPr="000477A2">
        <w:rPr>
          <w:lang w:eastAsia="en-US"/>
        </w:rPr>
        <w:t xml:space="preserve"> Л</w:t>
      </w:r>
      <w:r w:rsidR="002872C9" w:rsidRPr="000477A2">
        <w:rPr>
          <w:lang w:eastAsia="en-US"/>
        </w:rPr>
        <w:t xml:space="preserve">етним отдыхом и занятостью </w:t>
      </w:r>
      <w:r w:rsidRPr="000477A2">
        <w:rPr>
          <w:lang w:eastAsia="en-US"/>
        </w:rPr>
        <w:t xml:space="preserve">было </w:t>
      </w:r>
      <w:r w:rsidR="002872C9" w:rsidRPr="000477A2">
        <w:rPr>
          <w:lang w:eastAsia="en-US"/>
        </w:rPr>
        <w:t>охвачено  1230 человек.</w:t>
      </w:r>
      <w:r w:rsidRPr="000477A2">
        <w:rPr>
          <w:lang w:eastAsia="en-US"/>
        </w:rPr>
        <w:t xml:space="preserve"> </w:t>
      </w:r>
    </w:p>
    <w:p w:rsidR="002872C9" w:rsidRPr="006F4F54" w:rsidRDefault="000477A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 xml:space="preserve"> </w:t>
      </w:r>
      <w:r w:rsidR="002872C9" w:rsidRPr="006F4F54">
        <w:rPr>
          <w:lang w:eastAsia="en-US"/>
        </w:rPr>
        <w:t xml:space="preserve">Особое внимание уделяется школьникам, состоящим на </w:t>
      </w:r>
      <w:proofErr w:type="gramStart"/>
      <w:r w:rsidR="002872C9" w:rsidRPr="006F4F54">
        <w:rPr>
          <w:lang w:eastAsia="en-US"/>
        </w:rPr>
        <w:t>учете</w:t>
      </w:r>
      <w:proofErr w:type="gramEnd"/>
      <w:r w:rsidR="002872C9" w:rsidRPr="006F4F54">
        <w:rPr>
          <w:lang w:eastAsia="en-US"/>
        </w:rPr>
        <w:t xml:space="preserve"> в ПДН.</w:t>
      </w:r>
      <w:r w:rsidRPr="006F4F54">
        <w:rPr>
          <w:lang w:eastAsia="en-US"/>
        </w:rPr>
        <w:t xml:space="preserve"> </w:t>
      </w:r>
      <w:r w:rsidR="002872C9" w:rsidRPr="006F4F54">
        <w:rPr>
          <w:lang w:eastAsia="en-US"/>
        </w:rPr>
        <w:t xml:space="preserve">На сегодняшний день на </w:t>
      </w:r>
      <w:proofErr w:type="gramStart"/>
      <w:r w:rsidR="002872C9" w:rsidRPr="006F4F54">
        <w:rPr>
          <w:lang w:eastAsia="en-US"/>
        </w:rPr>
        <w:t>учете</w:t>
      </w:r>
      <w:proofErr w:type="gramEnd"/>
      <w:r w:rsidR="002872C9" w:rsidRPr="006F4F54">
        <w:rPr>
          <w:lang w:eastAsia="en-US"/>
        </w:rPr>
        <w:t xml:space="preserve"> состо</w:t>
      </w:r>
      <w:r w:rsidRPr="006F4F54">
        <w:rPr>
          <w:lang w:eastAsia="en-US"/>
        </w:rPr>
        <w:t>я</w:t>
      </w:r>
      <w:r w:rsidR="002872C9" w:rsidRPr="006F4F54">
        <w:rPr>
          <w:lang w:eastAsia="en-US"/>
        </w:rPr>
        <w:t>т 74 подростка.</w:t>
      </w:r>
      <w:r w:rsidRPr="006F4F54">
        <w:rPr>
          <w:lang w:eastAsia="en-US"/>
        </w:rPr>
        <w:t xml:space="preserve"> За каждым </w:t>
      </w:r>
      <w:r w:rsidR="002872C9" w:rsidRPr="006F4F54">
        <w:rPr>
          <w:lang w:eastAsia="en-US"/>
        </w:rPr>
        <w:t xml:space="preserve">закреплен наставник из числа преподавателей общеобразовательных учреждений, тренеров, инструкторов по спорту, преподавателей физкультуры, социальных работников, сотрудников учреждений культуры. В настоящее время в Осинниковском городском округе работают 52 наставника. Подростков, состоящих на </w:t>
      </w:r>
      <w:proofErr w:type="gramStart"/>
      <w:r w:rsidR="002872C9" w:rsidRPr="006F4F54">
        <w:rPr>
          <w:lang w:eastAsia="en-US"/>
        </w:rPr>
        <w:t>учете</w:t>
      </w:r>
      <w:proofErr w:type="gramEnd"/>
      <w:r w:rsidR="006F4F54" w:rsidRPr="006F4F54">
        <w:rPr>
          <w:lang w:eastAsia="en-US"/>
        </w:rPr>
        <w:t>,</w:t>
      </w:r>
      <w:r w:rsidR="002872C9" w:rsidRPr="006F4F54">
        <w:rPr>
          <w:lang w:eastAsia="en-US"/>
        </w:rPr>
        <w:t xml:space="preserve"> привлекают к участию в различных  мероприятиях </w:t>
      </w:r>
      <w:r w:rsidR="006F4F54" w:rsidRPr="006F4F54">
        <w:rPr>
          <w:lang w:eastAsia="en-US"/>
        </w:rPr>
        <w:t xml:space="preserve">и акциях </w:t>
      </w:r>
      <w:r w:rsidR="002872C9" w:rsidRPr="006F4F54">
        <w:rPr>
          <w:lang w:eastAsia="en-US"/>
        </w:rPr>
        <w:t>школьного и городского уровн</w:t>
      </w:r>
      <w:r w:rsidR="006F4F54" w:rsidRPr="006F4F54">
        <w:rPr>
          <w:lang w:eastAsia="en-US"/>
        </w:rPr>
        <w:t xml:space="preserve">я: </w:t>
      </w:r>
      <w:r w:rsidR="002872C9" w:rsidRPr="006F4F54">
        <w:rPr>
          <w:lang w:eastAsia="en-US"/>
        </w:rPr>
        <w:t>«День правовой культуры», «Будущее без наркотиков», «Детство без обид и унижений»</w:t>
      </w:r>
      <w:r w:rsidR="006F4F54" w:rsidRPr="006F4F54">
        <w:rPr>
          <w:lang w:eastAsia="en-US"/>
        </w:rPr>
        <w:t xml:space="preserve">. </w:t>
      </w:r>
      <w:r w:rsidR="006F4F54">
        <w:rPr>
          <w:lang w:eastAsia="en-US"/>
        </w:rPr>
        <w:t xml:space="preserve"> </w:t>
      </w:r>
      <w:r w:rsidR="006F4F54" w:rsidRPr="006F4F54">
        <w:rPr>
          <w:lang w:eastAsia="en-US"/>
        </w:rPr>
        <w:t>С</w:t>
      </w:r>
      <w:r w:rsidR="002872C9" w:rsidRPr="006F4F54">
        <w:rPr>
          <w:lang w:eastAsia="en-US"/>
        </w:rPr>
        <w:t xml:space="preserve"> февраля по август </w:t>
      </w:r>
      <w:r w:rsidR="006F4F54">
        <w:rPr>
          <w:lang w:eastAsia="en-US"/>
        </w:rPr>
        <w:t>текущего</w:t>
      </w:r>
      <w:r w:rsidR="002872C9" w:rsidRPr="006F4F54">
        <w:rPr>
          <w:lang w:eastAsia="en-US"/>
        </w:rPr>
        <w:t xml:space="preserve"> года в организации города </w:t>
      </w:r>
      <w:r w:rsidR="006F4F54" w:rsidRPr="006F4F54">
        <w:rPr>
          <w:lang w:eastAsia="en-US"/>
        </w:rPr>
        <w:t xml:space="preserve">было </w:t>
      </w:r>
      <w:r w:rsidR="002872C9" w:rsidRPr="006F4F54">
        <w:rPr>
          <w:lang w:eastAsia="en-US"/>
        </w:rPr>
        <w:t xml:space="preserve">трудоустроено 370 подростков, из них </w:t>
      </w:r>
      <w:r w:rsidR="006F4F54" w:rsidRPr="006F4F54">
        <w:rPr>
          <w:lang w:eastAsia="en-US"/>
        </w:rPr>
        <w:t xml:space="preserve">344 - </w:t>
      </w:r>
      <w:r w:rsidR="002872C9" w:rsidRPr="006F4F54">
        <w:rPr>
          <w:lang w:eastAsia="en-US"/>
        </w:rPr>
        <w:t>в летний период</w:t>
      </w:r>
      <w:r w:rsidR="006F4F54" w:rsidRPr="006F4F54">
        <w:rPr>
          <w:lang w:eastAsia="en-US"/>
        </w:rPr>
        <w:t xml:space="preserve">. </w:t>
      </w:r>
    </w:p>
    <w:p w:rsidR="002872C9" w:rsidRPr="006F4F54" w:rsidRDefault="006F4F54" w:rsidP="002872C9">
      <w:pPr>
        <w:pStyle w:val="a4"/>
        <w:shd w:val="clear" w:color="auto" w:fill="FFFFFF"/>
        <w:jc w:val="both"/>
        <w:rPr>
          <w:lang w:eastAsia="en-US"/>
        </w:rPr>
      </w:pPr>
      <w:r w:rsidRPr="006F4F54">
        <w:rPr>
          <w:lang w:eastAsia="en-US"/>
        </w:rPr>
        <w:t xml:space="preserve">  </w:t>
      </w:r>
      <w:r w:rsidR="002872C9" w:rsidRPr="006F4F54">
        <w:rPr>
          <w:lang w:eastAsia="en-US"/>
        </w:rPr>
        <w:t xml:space="preserve">В 2023 году из средств областного бюджета выделены субсидии на реализацию мероприятий по обеспечению пожарной безопасности и антитеррористической защищенности  в образовательных учреждениях города. Выполнен текущий ремонт кровли  </w:t>
      </w:r>
      <w:r w:rsidRPr="006F4F54">
        <w:rPr>
          <w:lang w:eastAsia="en-US"/>
        </w:rPr>
        <w:t xml:space="preserve">в </w:t>
      </w:r>
      <w:r w:rsidR="002872C9" w:rsidRPr="006F4F54">
        <w:rPr>
          <w:lang w:eastAsia="en-US"/>
        </w:rPr>
        <w:t>детском саду №5</w:t>
      </w:r>
      <w:r w:rsidRPr="006F4F54">
        <w:rPr>
          <w:lang w:eastAsia="en-US"/>
        </w:rPr>
        <w:t>, з</w:t>
      </w:r>
      <w:r w:rsidR="002872C9" w:rsidRPr="006F4F54">
        <w:rPr>
          <w:lang w:eastAsia="en-US"/>
        </w:rPr>
        <w:t>аключены договоры на проектирование капитального ремонта зданий детских садов №34 и  №35.</w:t>
      </w:r>
      <w:r w:rsidRPr="006F4F54">
        <w:rPr>
          <w:lang w:eastAsia="en-US"/>
        </w:rPr>
        <w:t xml:space="preserve"> </w:t>
      </w:r>
      <w:r w:rsidR="002872C9" w:rsidRPr="006F4F54">
        <w:rPr>
          <w:lang w:eastAsia="en-US"/>
        </w:rPr>
        <w:t>В рамках программы «Развитие образования в Кемеровской области - Кузбассе» на 2026 год запланирован капитальный ремонт школы №33.</w:t>
      </w:r>
    </w:p>
    <w:p w:rsidR="002872C9" w:rsidRPr="006F4F54" w:rsidRDefault="006F4F54" w:rsidP="006F4F54">
      <w:pPr>
        <w:pStyle w:val="a4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6F4F54">
        <w:rPr>
          <w:b/>
          <w:bCs/>
          <w:color w:val="000000"/>
        </w:rPr>
        <w:t>Культура</w:t>
      </w:r>
    </w:p>
    <w:p w:rsidR="002872C9" w:rsidRPr="006F4F54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>Общий объем финансирования в 2023 году в сферу культуры  составит  порядка 230 млн</w:t>
      </w:r>
      <w:r w:rsidRPr="006F4F54">
        <w:rPr>
          <w:b/>
          <w:lang w:eastAsia="en-US"/>
        </w:rPr>
        <w:t xml:space="preserve"> </w:t>
      </w:r>
      <w:r w:rsidRPr="006F4F54">
        <w:rPr>
          <w:lang w:eastAsia="en-US"/>
        </w:rPr>
        <w:t>руб</w:t>
      </w:r>
      <w:r w:rsidR="006F4F54" w:rsidRPr="006F4F54">
        <w:rPr>
          <w:lang w:eastAsia="en-US"/>
        </w:rPr>
        <w:t xml:space="preserve">лей. </w:t>
      </w:r>
      <w:r w:rsidRPr="006F4F54">
        <w:rPr>
          <w:lang w:eastAsia="en-US"/>
        </w:rPr>
        <w:t>За счет собственных сре</w:t>
      </w:r>
      <w:proofErr w:type="gramStart"/>
      <w:r w:rsidRPr="006F4F54">
        <w:rPr>
          <w:lang w:eastAsia="en-US"/>
        </w:rPr>
        <w:t xml:space="preserve">дств </w:t>
      </w:r>
      <w:r w:rsidR="006F4F54" w:rsidRPr="006F4F54">
        <w:rPr>
          <w:lang w:eastAsia="en-US"/>
        </w:rPr>
        <w:t>пр</w:t>
      </w:r>
      <w:proofErr w:type="gramEnd"/>
      <w:r w:rsidR="006F4F54" w:rsidRPr="006F4F54">
        <w:rPr>
          <w:lang w:eastAsia="en-US"/>
        </w:rPr>
        <w:t xml:space="preserve">оизведены текущие ремонты </w:t>
      </w:r>
      <w:r w:rsidR="006F4F54">
        <w:rPr>
          <w:lang w:eastAsia="en-US"/>
        </w:rPr>
        <w:t xml:space="preserve">в следующих </w:t>
      </w:r>
      <w:r w:rsidRPr="006F4F54">
        <w:rPr>
          <w:lang w:eastAsia="en-US"/>
        </w:rPr>
        <w:t>учреждени</w:t>
      </w:r>
      <w:r w:rsidR="006F4F54" w:rsidRPr="006F4F54">
        <w:rPr>
          <w:lang w:eastAsia="en-US"/>
        </w:rPr>
        <w:t>ях</w:t>
      </w:r>
      <w:r w:rsidRPr="006F4F54">
        <w:rPr>
          <w:lang w:eastAsia="en-US"/>
        </w:rPr>
        <w:t xml:space="preserve"> культуры</w:t>
      </w:r>
      <w:r w:rsidR="006F4F54" w:rsidRPr="006F4F54">
        <w:rPr>
          <w:lang w:eastAsia="en-US"/>
        </w:rPr>
        <w:t>:</w:t>
      </w:r>
    </w:p>
    <w:p w:rsidR="002872C9" w:rsidRPr="006F4F54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 xml:space="preserve">- выставочный зал в </w:t>
      </w:r>
      <w:r w:rsidR="006F4F54" w:rsidRPr="006F4F54">
        <w:rPr>
          <w:lang w:eastAsia="en-US"/>
        </w:rPr>
        <w:t>х</w:t>
      </w:r>
      <w:r w:rsidRPr="006F4F54">
        <w:rPr>
          <w:lang w:eastAsia="en-US"/>
        </w:rPr>
        <w:t>удожественной школе №18;</w:t>
      </w:r>
    </w:p>
    <w:p w:rsidR="002872C9" w:rsidRPr="006F4F54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 xml:space="preserve">- кабинеты в </w:t>
      </w:r>
      <w:r w:rsidR="006F4F54" w:rsidRPr="006F4F54">
        <w:rPr>
          <w:lang w:eastAsia="en-US"/>
        </w:rPr>
        <w:t xml:space="preserve">Детской </w:t>
      </w:r>
      <w:r w:rsidRPr="006F4F54">
        <w:rPr>
          <w:lang w:eastAsia="en-US"/>
        </w:rPr>
        <w:t>школе искусств</w:t>
      </w:r>
      <w:r w:rsidR="006F4F54" w:rsidRPr="006F4F54">
        <w:rPr>
          <w:lang w:eastAsia="en-US"/>
        </w:rPr>
        <w:t xml:space="preserve"> №57</w:t>
      </w:r>
      <w:r w:rsidRPr="006F4F54">
        <w:rPr>
          <w:lang w:eastAsia="en-US"/>
        </w:rPr>
        <w:t>;</w:t>
      </w:r>
    </w:p>
    <w:p w:rsidR="002872C9" w:rsidRPr="006F4F54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>- потолок в фойе Д</w:t>
      </w:r>
      <w:r w:rsidR="006F4F54" w:rsidRPr="006F4F54">
        <w:rPr>
          <w:lang w:eastAsia="en-US"/>
        </w:rPr>
        <w:t xml:space="preserve">ворца культуры </w:t>
      </w:r>
      <w:r w:rsidRPr="006F4F54">
        <w:rPr>
          <w:lang w:eastAsia="en-US"/>
        </w:rPr>
        <w:t>«Шахтер»;</w:t>
      </w:r>
    </w:p>
    <w:p w:rsidR="002872C9" w:rsidRPr="006F4F54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>- заменены окна в</w:t>
      </w:r>
      <w:r w:rsidR="006F4F54" w:rsidRPr="006F4F54">
        <w:rPr>
          <w:lang w:eastAsia="en-US"/>
        </w:rPr>
        <w:t>о</w:t>
      </w:r>
      <w:r w:rsidRPr="006F4F54">
        <w:rPr>
          <w:lang w:eastAsia="en-US"/>
        </w:rPr>
        <w:t xml:space="preserve"> Д</w:t>
      </w:r>
      <w:r w:rsidR="006F4F54" w:rsidRPr="006F4F54">
        <w:rPr>
          <w:lang w:eastAsia="en-US"/>
        </w:rPr>
        <w:t>ворце культуры</w:t>
      </w:r>
      <w:r w:rsidRPr="006F4F54">
        <w:rPr>
          <w:lang w:eastAsia="en-US"/>
        </w:rPr>
        <w:t xml:space="preserve"> «Октябрь».</w:t>
      </w:r>
    </w:p>
    <w:p w:rsidR="006F4F54" w:rsidRPr="006F4F54" w:rsidRDefault="006F4F54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 xml:space="preserve"> </w:t>
      </w:r>
      <w:r w:rsidR="002872C9" w:rsidRPr="006F4F54">
        <w:rPr>
          <w:lang w:eastAsia="en-US"/>
        </w:rPr>
        <w:t>За счет спонсорской помощи произведен ремонт кровли в ДК «Октябрь».</w:t>
      </w:r>
      <w:r w:rsidRPr="006F4F54">
        <w:rPr>
          <w:lang w:eastAsia="en-US"/>
        </w:rPr>
        <w:t xml:space="preserve"> </w:t>
      </w:r>
    </w:p>
    <w:p w:rsidR="002872C9" w:rsidRPr="006F4F54" w:rsidRDefault="006F4F54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F4F54">
        <w:rPr>
          <w:lang w:eastAsia="en-US"/>
        </w:rPr>
        <w:t xml:space="preserve"> </w:t>
      </w:r>
      <w:r w:rsidR="002872C9" w:rsidRPr="006F4F54">
        <w:rPr>
          <w:lang w:eastAsia="en-US"/>
        </w:rPr>
        <w:t xml:space="preserve">Вся деятельность </w:t>
      </w:r>
      <w:r w:rsidRPr="006F4F54">
        <w:rPr>
          <w:lang w:eastAsia="en-US"/>
        </w:rPr>
        <w:t>у</w:t>
      </w:r>
      <w:r w:rsidR="002872C9" w:rsidRPr="006F4F54">
        <w:rPr>
          <w:lang w:eastAsia="en-US"/>
        </w:rPr>
        <w:t>чреждений культуры города осуществляется  в соответствии с задачами, определенными национальным проектом «Культура». Основная цель - увеличение  числа граждан, вовлеченных в культурные мероприятия.</w:t>
      </w:r>
      <w:r w:rsidRPr="006F4F54">
        <w:rPr>
          <w:lang w:eastAsia="en-US"/>
        </w:rPr>
        <w:t xml:space="preserve"> </w:t>
      </w:r>
      <w:r w:rsidR="002872C9" w:rsidRPr="006F4F54">
        <w:rPr>
          <w:lang w:eastAsia="en-US"/>
        </w:rPr>
        <w:t xml:space="preserve">Именно </w:t>
      </w:r>
      <w:r w:rsidR="006805E7">
        <w:rPr>
          <w:lang w:eastAsia="en-US"/>
        </w:rPr>
        <w:t xml:space="preserve">поэтому </w:t>
      </w:r>
      <w:r w:rsidR="002872C9" w:rsidRPr="006F4F54">
        <w:rPr>
          <w:lang w:eastAsia="en-US"/>
        </w:rPr>
        <w:t>работники культуры ежегодно проходят обучение в ведущих вузах страны. Это возможно</w:t>
      </w:r>
      <w:r w:rsidR="006805E7">
        <w:rPr>
          <w:lang w:eastAsia="en-US"/>
        </w:rPr>
        <w:t>,</w:t>
      </w:r>
      <w:r w:rsidR="002872C9" w:rsidRPr="006F4F54">
        <w:rPr>
          <w:lang w:eastAsia="en-US"/>
        </w:rPr>
        <w:t xml:space="preserve"> благодаря реализации федерального проекта «Творческие люди». В этом году 16 сотрудников  учреждений культуры прошли обучение. В следующем году обучение будет продолжено.</w:t>
      </w:r>
    </w:p>
    <w:p w:rsidR="002872C9" w:rsidRDefault="006805E7" w:rsidP="002872C9">
      <w:pPr>
        <w:pStyle w:val="a4"/>
        <w:shd w:val="clear" w:color="auto" w:fill="FFFFFF"/>
        <w:contextualSpacing/>
        <w:jc w:val="both"/>
        <w:rPr>
          <w:sz w:val="32"/>
          <w:szCs w:val="32"/>
          <w:highlight w:val="yellow"/>
          <w:lang w:eastAsia="en-US"/>
        </w:rPr>
      </w:pPr>
      <w:r>
        <w:rPr>
          <w:lang w:eastAsia="en-US"/>
        </w:rPr>
        <w:t xml:space="preserve"> У</w:t>
      </w:r>
      <w:r w:rsidR="002872C9" w:rsidRPr="006F4F54">
        <w:rPr>
          <w:lang w:eastAsia="en-US"/>
        </w:rPr>
        <w:t>чреждениями культуры</w:t>
      </w:r>
      <w:r w:rsidR="002872C9">
        <w:rPr>
          <w:sz w:val="32"/>
          <w:szCs w:val="32"/>
          <w:lang w:eastAsia="en-US"/>
        </w:rPr>
        <w:t xml:space="preserve"> </w:t>
      </w:r>
      <w:r w:rsidR="002872C9" w:rsidRPr="006805E7">
        <w:rPr>
          <w:lang w:eastAsia="en-US"/>
        </w:rPr>
        <w:t xml:space="preserve">проведено более </w:t>
      </w:r>
      <w:r w:rsidRPr="006805E7">
        <w:rPr>
          <w:lang w:eastAsia="en-US"/>
        </w:rPr>
        <w:t xml:space="preserve">пяти тысяч </w:t>
      </w:r>
      <w:r w:rsidR="002872C9" w:rsidRPr="006805E7">
        <w:rPr>
          <w:lang w:eastAsia="en-US"/>
        </w:rPr>
        <w:t xml:space="preserve">мероприятий, наши творческие коллективы выступали на лучших площадках Кузбасса и завоевывали призовые </w:t>
      </w:r>
      <w:r>
        <w:rPr>
          <w:lang w:eastAsia="en-US"/>
        </w:rPr>
        <w:t xml:space="preserve">места во всевозможных конкурсах. </w:t>
      </w:r>
      <w:r w:rsidRPr="006805E7">
        <w:rPr>
          <w:lang w:eastAsia="en-US"/>
        </w:rPr>
        <w:t>Так, а</w:t>
      </w:r>
      <w:r w:rsidR="002872C9" w:rsidRPr="006805E7">
        <w:rPr>
          <w:lang w:eastAsia="en-US"/>
        </w:rPr>
        <w:t xml:space="preserve">нсамбль казачьей песни </w:t>
      </w:r>
      <w:r w:rsidRPr="006805E7">
        <w:rPr>
          <w:lang w:eastAsia="en-US"/>
        </w:rPr>
        <w:t>«</w:t>
      </w:r>
      <w:r w:rsidR="002872C9" w:rsidRPr="006805E7">
        <w:rPr>
          <w:lang w:eastAsia="en-US"/>
        </w:rPr>
        <w:t>Златница</w:t>
      </w:r>
      <w:r w:rsidRPr="006805E7">
        <w:rPr>
          <w:lang w:eastAsia="en-US"/>
        </w:rPr>
        <w:t>»</w:t>
      </w:r>
      <w:r w:rsidR="002872C9" w:rsidRPr="006805E7">
        <w:rPr>
          <w:lang w:eastAsia="en-US"/>
        </w:rPr>
        <w:t xml:space="preserve">  Дворца культуры «Шахтер</w:t>
      </w:r>
      <w:r w:rsidRPr="006805E7">
        <w:rPr>
          <w:lang w:eastAsia="en-US"/>
        </w:rPr>
        <w:t>»</w:t>
      </w:r>
      <w:r w:rsidR="002872C9" w:rsidRPr="006805E7">
        <w:rPr>
          <w:lang w:eastAsia="en-US"/>
        </w:rPr>
        <w:t xml:space="preserve"> стал обладателем диплома </w:t>
      </w:r>
      <w:r w:rsidRPr="006805E7">
        <w:rPr>
          <w:lang w:eastAsia="en-US"/>
        </w:rPr>
        <w:t>л</w:t>
      </w:r>
      <w:r w:rsidR="002872C9" w:rsidRPr="006805E7">
        <w:rPr>
          <w:lang w:eastAsia="en-US"/>
        </w:rPr>
        <w:t xml:space="preserve">ауреата </w:t>
      </w:r>
      <w:r w:rsidRPr="006805E7">
        <w:rPr>
          <w:lang w:eastAsia="en-US"/>
        </w:rPr>
        <w:t xml:space="preserve">первой </w:t>
      </w:r>
      <w:r w:rsidR="002872C9" w:rsidRPr="006805E7">
        <w:rPr>
          <w:lang w:eastAsia="en-US"/>
        </w:rPr>
        <w:t xml:space="preserve">степени в XX </w:t>
      </w:r>
      <w:r w:rsidRPr="006805E7">
        <w:rPr>
          <w:lang w:eastAsia="en-US"/>
        </w:rPr>
        <w:t>м</w:t>
      </w:r>
      <w:r w:rsidR="002872C9" w:rsidRPr="006805E7">
        <w:rPr>
          <w:lang w:eastAsia="en-US"/>
        </w:rPr>
        <w:t xml:space="preserve">ежрегиональном фестивале-конкурсе казачьей культуры </w:t>
      </w:r>
      <w:r w:rsidRPr="006805E7">
        <w:rPr>
          <w:lang w:eastAsia="en-US"/>
        </w:rPr>
        <w:t>«</w:t>
      </w:r>
      <w:r w:rsidR="002872C9" w:rsidRPr="006805E7">
        <w:rPr>
          <w:lang w:eastAsia="en-US"/>
        </w:rPr>
        <w:t>Кузнецкая вольница</w:t>
      </w:r>
      <w:r w:rsidRPr="006805E7">
        <w:rPr>
          <w:lang w:eastAsia="en-US"/>
        </w:rPr>
        <w:t>»</w:t>
      </w:r>
      <w:r w:rsidR="002872C9" w:rsidRPr="006805E7">
        <w:rPr>
          <w:lang w:eastAsia="en-US"/>
        </w:rPr>
        <w:t>,</w:t>
      </w:r>
      <w:r w:rsidRPr="006805E7">
        <w:rPr>
          <w:lang w:eastAsia="en-US"/>
        </w:rPr>
        <w:t xml:space="preserve"> а также  л</w:t>
      </w:r>
      <w:r w:rsidR="002872C9" w:rsidRPr="006805E7">
        <w:rPr>
          <w:lang w:eastAsia="en-US"/>
        </w:rPr>
        <w:t>ауреат</w:t>
      </w:r>
      <w:r w:rsidRPr="006805E7">
        <w:rPr>
          <w:lang w:eastAsia="en-US"/>
        </w:rPr>
        <w:t>ом</w:t>
      </w:r>
      <w:r w:rsidR="002872C9" w:rsidRPr="006805E7">
        <w:rPr>
          <w:lang w:eastAsia="en-US"/>
        </w:rPr>
        <w:t xml:space="preserve"> в номинации «Лучший бренд муниципального образования».</w:t>
      </w:r>
      <w:r w:rsidR="002872C9">
        <w:rPr>
          <w:sz w:val="32"/>
          <w:szCs w:val="32"/>
          <w:highlight w:val="yellow"/>
          <w:lang w:eastAsia="en-US"/>
        </w:rPr>
        <w:t xml:space="preserve"> </w:t>
      </w:r>
    </w:p>
    <w:p w:rsidR="002872C9" w:rsidRPr="006805E7" w:rsidRDefault="006805E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</w:t>
      </w:r>
      <w:r w:rsidR="002872C9" w:rsidRPr="006805E7">
        <w:rPr>
          <w:lang w:eastAsia="en-US"/>
        </w:rPr>
        <w:t>В региональном </w:t>
      </w:r>
      <w:r w:rsidRPr="006805E7">
        <w:rPr>
          <w:lang w:eastAsia="en-US"/>
        </w:rPr>
        <w:t xml:space="preserve"> </w:t>
      </w:r>
      <w:r w:rsidR="002872C9" w:rsidRPr="006805E7">
        <w:rPr>
          <w:lang w:eastAsia="en-US"/>
        </w:rPr>
        <w:t>конкурсе </w:t>
      </w:r>
      <w:r w:rsidRPr="006805E7">
        <w:rPr>
          <w:lang w:eastAsia="en-US"/>
        </w:rPr>
        <w:t xml:space="preserve"> </w:t>
      </w:r>
      <w:r w:rsidR="002872C9" w:rsidRPr="006805E7">
        <w:rPr>
          <w:lang w:eastAsia="en-US"/>
        </w:rPr>
        <w:t xml:space="preserve">туристических проектов </w:t>
      </w:r>
      <w:r w:rsidRPr="006805E7">
        <w:rPr>
          <w:lang w:eastAsia="en-US"/>
        </w:rPr>
        <w:t>«Визит Кузбасс»</w:t>
      </w:r>
      <w:r w:rsidR="002872C9" w:rsidRPr="006805E7">
        <w:rPr>
          <w:lang w:eastAsia="en-US"/>
        </w:rPr>
        <w:t xml:space="preserve"> в номинации </w:t>
      </w:r>
      <w:r w:rsidRPr="006805E7">
        <w:rPr>
          <w:lang w:eastAsia="en-US"/>
        </w:rPr>
        <w:t>«</w:t>
      </w:r>
      <w:r w:rsidR="002872C9" w:rsidRPr="006805E7">
        <w:rPr>
          <w:lang w:eastAsia="en-US"/>
        </w:rPr>
        <w:t>Лучшая музейная экскурсия</w:t>
      </w:r>
      <w:r w:rsidRPr="006805E7">
        <w:rPr>
          <w:lang w:eastAsia="en-US"/>
        </w:rPr>
        <w:t>»</w:t>
      </w:r>
      <w:r w:rsidR="002872C9" w:rsidRPr="006805E7">
        <w:rPr>
          <w:lang w:eastAsia="en-US"/>
        </w:rPr>
        <w:t xml:space="preserve">  </w:t>
      </w:r>
      <w:r w:rsidRPr="006805E7">
        <w:rPr>
          <w:lang w:eastAsia="en-US"/>
        </w:rPr>
        <w:t>второе</w:t>
      </w:r>
      <w:r w:rsidR="002872C9" w:rsidRPr="006805E7">
        <w:rPr>
          <w:lang w:eastAsia="en-US"/>
        </w:rPr>
        <w:t xml:space="preserve"> место занял проект Осинниковского</w:t>
      </w:r>
      <w:r w:rsidR="002872C9" w:rsidRPr="006805E7">
        <w:rPr>
          <w:b/>
          <w:lang w:eastAsia="en-US"/>
        </w:rPr>
        <w:t xml:space="preserve"> </w:t>
      </w:r>
      <w:r w:rsidR="002872C9" w:rsidRPr="006805E7">
        <w:rPr>
          <w:lang w:eastAsia="en-US"/>
        </w:rPr>
        <w:t>городского</w:t>
      </w:r>
      <w:r w:rsidR="002872C9" w:rsidRPr="006805E7">
        <w:rPr>
          <w:b/>
          <w:lang w:eastAsia="en-US"/>
        </w:rPr>
        <w:t xml:space="preserve"> </w:t>
      </w:r>
      <w:r w:rsidR="002872C9" w:rsidRPr="006805E7">
        <w:rPr>
          <w:lang w:eastAsia="en-US"/>
        </w:rPr>
        <w:t xml:space="preserve">краеведческого музея </w:t>
      </w:r>
      <w:r w:rsidRPr="006805E7">
        <w:rPr>
          <w:lang w:eastAsia="en-US"/>
        </w:rPr>
        <w:t>«</w:t>
      </w:r>
      <w:r w:rsidR="002872C9" w:rsidRPr="006805E7">
        <w:rPr>
          <w:lang w:eastAsia="en-US"/>
        </w:rPr>
        <w:t>Тайна старого чердака</w:t>
      </w:r>
      <w:r w:rsidRPr="006805E7">
        <w:rPr>
          <w:lang w:eastAsia="en-US"/>
        </w:rPr>
        <w:t xml:space="preserve">». </w:t>
      </w:r>
      <w:proofErr w:type="spellStart"/>
      <w:r w:rsidRPr="006805E7">
        <w:rPr>
          <w:lang w:eastAsia="en-US"/>
        </w:rPr>
        <w:t>К</w:t>
      </w:r>
      <w:r w:rsidR="002872C9" w:rsidRPr="006805E7">
        <w:rPr>
          <w:lang w:eastAsia="en-US"/>
        </w:rPr>
        <w:t>вест</w:t>
      </w:r>
      <w:proofErr w:type="spellEnd"/>
      <w:r w:rsidR="002872C9" w:rsidRPr="006805E7">
        <w:rPr>
          <w:lang w:eastAsia="en-US"/>
        </w:rPr>
        <w:t xml:space="preserve"> вошел в список </w:t>
      </w:r>
      <w:r w:rsidRPr="006805E7">
        <w:rPr>
          <w:lang w:eastAsia="en-US"/>
        </w:rPr>
        <w:t>о</w:t>
      </w:r>
      <w:r w:rsidR="002872C9" w:rsidRPr="006805E7">
        <w:rPr>
          <w:lang w:eastAsia="en-US"/>
        </w:rPr>
        <w:t xml:space="preserve">бщенациональной  </w:t>
      </w:r>
      <w:r w:rsidR="00110BEB">
        <w:rPr>
          <w:lang w:eastAsia="en-US"/>
        </w:rPr>
        <w:t>В</w:t>
      </w:r>
      <w:r w:rsidR="002872C9" w:rsidRPr="006805E7">
        <w:rPr>
          <w:lang w:eastAsia="en-US"/>
        </w:rPr>
        <w:t xml:space="preserve">сероссийской туристской премии </w:t>
      </w:r>
      <w:r w:rsidRPr="006805E7">
        <w:rPr>
          <w:lang w:eastAsia="en-US"/>
        </w:rPr>
        <w:t>«</w:t>
      </w:r>
      <w:r w:rsidR="002872C9" w:rsidRPr="006805E7">
        <w:rPr>
          <w:lang w:eastAsia="en-US"/>
        </w:rPr>
        <w:t>Маршрут года</w:t>
      </w:r>
      <w:r w:rsidRPr="006805E7">
        <w:rPr>
          <w:lang w:eastAsia="en-US"/>
        </w:rPr>
        <w:t>»</w:t>
      </w:r>
      <w:r w:rsidR="002872C9" w:rsidRPr="006805E7">
        <w:rPr>
          <w:lang w:eastAsia="en-US"/>
        </w:rPr>
        <w:t xml:space="preserve"> в номинации </w:t>
      </w:r>
      <w:r w:rsidRPr="006805E7">
        <w:rPr>
          <w:lang w:eastAsia="en-US"/>
        </w:rPr>
        <w:t>«</w:t>
      </w:r>
      <w:r w:rsidR="002872C9" w:rsidRPr="006805E7">
        <w:rPr>
          <w:lang w:eastAsia="en-US"/>
        </w:rPr>
        <w:t>Лучший детский маршрут</w:t>
      </w:r>
      <w:r w:rsidRPr="006805E7">
        <w:rPr>
          <w:lang w:eastAsia="en-US"/>
        </w:rPr>
        <w:t>»</w:t>
      </w:r>
      <w:r w:rsidR="002872C9" w:rsidRPr="006805E7">
        <w:rPr>
          <w:lang w:eastAsia="en-US"/>
        </w:rPr>
        <w:t>.</w:t>
      </w:r>
    </w:p>
    <w:p w:rsidR="002872C9" w:rsidRPr="006805E7" w:rsidRDefault="00110BEB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>В</w:t>
      </w:r>
      <w:r w:rsidR="006805E7" w:rsidRPr="006805E7">
        <w:rPr>
          <w:lang w:eastAsia="en-US"/>
        </w:rPr>
        <w:t xml:space="preserve">ысокой оценки удостоена </w:t>
      </w:r>
      <w:r w:rsidR="002872C9" w:rsidRPr="006805E7">
        <w:rPr>
          <w:lang w:eastAsia="en-US"/>
        </w:rPr>
        <w:t>деятельность коллектива Детской школы искусств №57. Школа включена в реестр ведущих образовательных учреждений Российской Федерации за 2023</w:t>
      </w:r>
      <w:r w:rsidR="006805E7" w:rsidRPr="006805E7">
        <w:rPr>
          <w:lang w:eastAsia="en-US"/>
        </w:rPr>
        <w:t xml:space="preserve"> </w:t>
      </w:r>
      <w:r w:rsidR="002872C9" w:rsidRPr="006805E7">
        <w:rPr>
          <w:lang w:eastAsia="en-US"/>
        </w:rPr>
        <w:t>-</w:t>
      </w:r>
      <w:r w:rsidR="006805E7" w:rsidRPr="006805E7">
        <w:rPr>
          <w:lang w:eastAsia="en-US"/>
        </w:rPr>
        <w:t xml:space="preserve"> </w:t>
      </w:r>
      <w:r w:rsidR="002872C9" w:rsidRPr="006805E7">
        <w:rPr>
          <w:lang w:eastAsia="en-US"/>
        </w:rPr>
        <w:t>2024 учебный год.</w:t>
      </w:r>
      <w:r>
        <w:rPr>
          <w:lang w:eastAsia="en-US"/>
        </w:rPr>
        <w:t xml:space="preserve">  </w:t>
      </w:r>
      <w:r w:rsidRPr="006805E7">
        <w:rPr>
          <w:lang w:eastAsia="en-US"/>
        </w:rPr>
        <w:t xml:space="preserve">В </w:t>
      </w:r>
      <w:proofErr w:type="gramStart"/>
      <w:r w:rsidRPr="006805E7">
        <w:rPr>
          <w:lang w:eastAsia="en-US"/>
        </w:rPr>
        <w:t>текущем</w:t>
      </w:r>
      <w:proofErr w:type="gramEnd"/>
      <w:r w:rsidRPr="006805E7">
        <w:rPr>
          <w:lang w:eastAsia="en-US"/>
        </w:rPr>
        <w:t xml:space="preserve">  году </w:t>
      </w:r>
      <w:r w:rsidR="006805E7">
        <w:rPr>
          <w:lang w:eastAsia="en-US"/>
        </w:rPr>
        <w:t>Детская м</w:t>
      </w:r>
      <w:r w:rsidR="002872C9" w:rsidRPr="006805E7">
        <w:rPr>
          <w:lang w:eastAsia="en-US"/>
        </w:rPr>
        <w:t xml:space="preserve">узыкальная школа №20 им. </w:t>
      </w:r>
      <w:r w:rsidR="006805E7" w:rsidRPr="006805E7">
        <w:rPr>
          <w:lang w:eastAsia="en-US"/>
        </w:rPr>
        <w:t xml:space="preserve">М. А. </w:t>
      </w:r>
      <w:r w:rsidR="002872C9" w:rsidRPr="006805E7">
        <w:rPr>
          <w:lang w:eastAsia="en-US"/>
        </w:rPr>
        <w:t xml:space="preserve">Матренина отпраздновала свой 75-летний юбилей. Школа также отмечена целым рядом высочайших наград </w:t>
      </w:r>
      <w:r>
        <w:rPr>
          <w:lang w:eastAsia="en-US"/>
        </w:rPr>
        <w:t>В</w:t>
      </w:r>
      <w:r w:rsidR="002872C9" w:rsidRPr="006805E7">
        <w:rPr>
          <w:lang w:eastAsia="en-US"/>
        </w:rPr>
        <w:t>сероссийского уровня.</w:t>
      </w:r>
    </w:p>
    <w:p w:rsidR="00110BEB" w:rsidRDefault="00110BEB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110BEB">
        <w:rPr>
          <w:lang w:eastAsia="en-US"/>
        </w:rPr>
        <w:t>Для</w:t>
      </w:r>
      <w:r w:rsidR="002872C9" w:rsidRPr="00110BEB">
        <w:rPr>
          <w:lang w:eastAsia="en-US"/>
        </w:rPr>
        <w:t xml:space="preserve"> поддержки экономического и социального развития коренных малочисленных народов Севера, Сибири и Дальнего Востока городу предоставлена субсидия, которая направлена на проведение областного шорского национального праздника «</w:t>
      </w:r>
      <w:proofErr w:type="spellStart"/>
      <w:r w:rsidR="002872C9" w:rsidRPr="00110BEB">
        <w:rPr>
          <w:lang w:eastAsia="en-US"/>
        </w:rPr>
        <w:t>П</w:t>
      </w:r>
      <w:r w:rsidRPr="00110BEB">
        <w:rPr>
          <w:lang w:eastAsia="en-US"/>
        </w:rPr>
        <w:t>айрам</w:t>
      </w:r>
      <w:proofErr w:type="spellEnd"/>
      <w:r w:rsidRPr="00110BEB">
        <w:rPr>
          <w:lang w:eastAsia="en-US"/>
        </w:rPr>
        <w:t xml:space="preserve"> - </w:t>
      </w:r>
      <w:r w:rsidR="002872C9" w:rsidRPr="00110BEB">
        <w:rPr>
          <w:lang w:eastAsia="en-US"/>
        </w:rPr>
        <w:t>2023»,  посвящённого Году педагога и наставника в России.</w:t>
      </w:r>
      <w:r>
        <w:rPr>
          <w:lang w:eastAsia="en-US"/>
        </w:rPr>
        <w:t xml:space="preserve"> </w:t>
      </w:r>
    </w:p>
    <w:p w:rsidR="002872C9" w:rsidRPr="00110BEB" w:rsidRDefault="00110BEB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10BEB">
        <w:rPr>
          <w:lang w:eastAsia="en-US"/>
        </w:rPr>
        <w:t xml:space="preserve">  </w:t>
      </w:r>
      <w:r w:rsidR="002872C9" w:rsidRPr="00110BEB">
        <w:rPr>
          <w:lang w:eastAsia="en-US"/>
        </w:rPr>
        <w:t xml:space="preserve">В день защиты детей в кинотеатре Дворца  </w:t>
      </w:r>
      <w:r w:rsidRPr="00110BEB">
        <w:rPr>
          <w:lang w:eastAsia="en-US"/>
        </w:rPr>
        <w:t>к</w:t>
      </w:r>
      <w:r w:rsidR="002872C9" w:rsidRPr="00110BEB">
        <w:rPr>
          <w:lang w:eastAsia="en-US"/>
        </w:rPr>
        <w:t>ультуры «Октябрь» состоялся показ первого детского некоммерческого художественного  фильма «Ромашки», снятый детской медиастудией «</w:t>
      </w:r>
      <w:proofErr w:type="spellStart"/>
      <w:r w:rsidRPr="00110BEB">
        <w:t>Star</w:t>
      </w:r>
      <w:proofErr w:type="spellEnd"/>
      <w:r w:rsidRPr="00110BEB">
        <w:t xml:space="preserve"> </w:t>
      </w:r>
      <w:proofErr w:type="spellStart"/>
      <w:r w:rsidRPr="00110BEB">
        <w:t>Kids</w:t>
      </w:r>
      <w:proofErr w:type="spellEnd"/>
      <w:r w:rsidR="002872C9" w:rsidRPr="00110BEB">
        <w:rPr>
          <w:lang w:eastAsia="en-US"/>
        </w:rPr>
        <w:t>» совместно с ДК «Октябрь». К 1 июня следующего года медиастудия планирует представить жителям нашего города еще одну детскую премьеру о  семейных ценностях и  воспитании детей.</w:t>
      </w:r>
    </w:p>
    <w:p w:rsidR="002872C9" w:rsidRPr="00110BEB" w:rsidRDefault="00110BEB" w:rsidP="00110BEB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EB">
        <w:rPr>
          <w:rFonts w:ascii="Times New Roman" w:hAnsi="Times New Roman" w:cs="Times New Roman"/>
          <w:b/>
          <w:sz w:val="24"/>
          <w:szCs w:val="24"/>
        </w:rPr>
        <w:t>Социальная защита</w:t>
      </w:r>
    </w:p>
    <w:p w:rsidR="002872C9" w:rsidRPr="00110BEB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10BEB">
        <w:rPr>
          <w:lang w:eastAsia="en-US"/>
        </w:rPr>
        <w:t xml:space="preserve">Бюджет </w:t>
      </w:r>
      <w:proofErr w:type="gramStart"/>
      <w:r w:rsidRPr="00110BEB">
        <w:rPr>
          <w:lang w:eastAsia="en-US"/>
        </w:rPr>
        <w:t>нашего</w:t>
      </w:r>
      <w:proofErr w:type="gramEnd"/>
      <w:r w:rsidRPr="00110BEB">
        <w:rPr>
          <w:lang w:eastAsia="en-US"/>
        </w:rPr>
        <w:t xml:space="preserve"> города социально ориентирован.</w:t>
      </w:r>
      <w:r w:rsidR="00110BEB" w:rsidRPr="00110BEB">
        <w:rPr>
          <w:lang w:eastAsia="en-US"/>
        </w:rPr>
        <w:t xml:space="preserve"> </w:t>
      </w:r>
      <w:r w:rsidRPr="00110BEB">
        <w:rPr>
          <w:lang w:eastAsia="en-US"/>
        </w:rPr>
        <w:t>Более 14 тыс</w:t>
      </w:r>
      <w:r w:rsidR="00110BEB" w:rsidRPr="00110BEB">
        <w:rPr>
          <w:lang w:eastAsia="en-US"/>
        </w:rPr>
        <w:t>яч</w:t>
      </w:r>
      <w:r w:rsidRPr="00110BEB">
        <w:rPr>
          <w:lang w:eastAsia="en-US"/>
        </w:rPr>
        <w:t xml:space="preserve"> жителей города пользуются различными мерами социальной поддержки. Управлением социальной защиты населения  выплачивается и назначается более 60 видов пособий, компенсаций, субсидий, адресной помощи.</w:t>
      </w:r>
      <w:r w:rsidR="00110BEB">
        <w:rPr>
          <w:lang w:eastAsia="en-US"/>
        </w:rPr>
        <w:t xml:space="preserve"> </w:t>
      </w:r>
      <w:r w:rsidRPr="00110BEB">
        <w:rPr>
          <w:lang w:eastAsia="en-US"/>
        </w:rPr>
        <w:t>Одной из основных мер остается выплата компенсации расходов на оплату  жилого помещения и коммунальных услуг. Этой мерой поддержки пользуется 22% жителей Осинниковского городского округа.</w:t>
      </w:r>
      <w:r w:rsidR="00110BEB">
        <w:rPr>
          <w:lang w:eastAsia="en-US"/>
        </w:rPr>
        <w:t xml:space="preserve"> </w:t>
      </w:r>
      <w:r w:rsidRPr="00110BEB">
        <w:rPr>
          <w:lang w:eastAsia="en-US"/>
        </w:rPr>
        <w:t xml:space="preserve">В  городе бесплатный или льготный проезд </w:t>
      </w:r>
      <w:r w:rsidR="00110BEB" w:rsidRPr="00110BEB">
        <w:rPr>
          <w:lang w:eastAsia="en-US"/>
        </w:rPr>
        <w:t xml:space="preserve">предоставляется </w:t>
      </w:r>
      <w:r w:rsidRPr="00110BEB">
        <w:rPr>
          <w:lang w:eastAsia="en-US"/>
        </w:rPr>
        <w:t xml:space="preserve">более 5000  </w:t>
      </w:r>
      <w:r w:rsidR="00110BEB" w:rsidRPr="00110BEB">
        <w:rPr>
          <w:lang w:eastAsia="en-US"/>
        </w:rPr>
        <w:t>жителям</w:t>
      </w:r>
      <w:r w:rsidRPr="00110BEB">
        <w:rPr>
          <w:lang w:eastAsia="en-US"/>
        </w:rPr>
        <w:t>.</w:t>
      </w:r>
      <w:r w:rsidR="00110BEB" w:rsidRPr="00110BEB">
        <w:rPr>
          <w:lang w:eastAsia="en-US"/>
        </w:rPr>
        <w:t xml:space="preserve"> </w:t>
      </w:r>
      <w:r w:rsidRPr="00110BEB">
        <w:rPr>
          <w:lang w:eastAsia="en-US"/>
        </w:rPr>
        <w:t xml:space="preserve">Около 700 </w:t>
      </w:r>
      <w:r w:rsidR="00110BEB" w:rsidRPr="00110BEB">
        <w:rPr>
          <w:lang w:eastAsia="en-US"/>
        </w:rPr>
        <w:t>человек</w:t>
      </w:r>
      <w:r w:rsidRPr="00110BEB">
        <w:rPr>
          <w:lang w:eastAsia="en-US"/>
        </w:rPr>
        <w:t xml:space="preserve"> являются получателями Кузбасской пенсии. За </w:t>
      </w:r>
      <w:r w:rsidR="00110BEB" w:rsidRPr="00110BEB">
        <w:rPr>
          <w:lang w:eastAsia="en-US"/>
        </w:rPr>
        <w:t>текущий</w:t>
      </w:r>
      <w:r w:rsidRPr="00110BEB">
        <w:rPr>
          <w:lang w:eastAsia="en-US"/>
        </w:rPr>
        <w:t xml:space="preserve"> год 101 </w:t>
      </w:r>
      <w:r w:rsidR="00110BEB" w:rsidRPr="00110BEB">
        <w:rPr>
          <w:lang w:eastAsia="en-US"/>
        </w:rPr>
        <w:t>осинниковец</w:t>
      </w:r>
      <w:r w:rsidRPr="00110BEB">
        <w:rPr>
          <w:lang w:eastAsia="en-US"/>
        </w:rPr>
        <w:t xml:space="preserve"> получил помощь на </w:t>
      </w:r>
      <w:proofErr w:type="gramStart"/>
      <w:r w:rsidRPr="00110BEB">
        <w:rPr>
          <w:lang w:eastAsia="en-US"/>
        </w:rPr>
        <w:t>основании</w:t>
      </w:r>
      <w:proofErr w:type="gramEnd"/>
      <w:r w:rsidRPr="00110BEB">
        <w:rPr>
          <w:lang w:eastAsia="en-US"/>
        </w:rPr>
        <w:t xml:space="preserve"> социального контракта. </w:t>
      </w:r>
    </w:p>
    <w:p w:rsidR="002872C9" w:rsidRPr="00110BEB" w:rsidRDefault="00110BEB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2872C9" w:rsidRPr="00110BEB">
        <w:rPr>
          <w:lang w:eastAsia="en-US"/>
        </w:rPr>
        <w:t>С 2019 года  в  Кемеровской области в рамках национального проекта «Демография» реализуется региональный проект «Финансовая поддержка семей при рождении детей»:</w:t>
      </w:r>
    </w:p>
    <w:p w:rsidR="002872C9" w:rsidRPr="00110BEB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10BEB">
        <w:rPr>
          <w:lang w:eastAsia="en-US"/>
        </w:rPr>
        <w:t>- 44 семьи воспользовались правом на получение областного материнского капитала;</w:t>
      </w:r>
    </w:p>
    <w:p w:rsidR="00110BEB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10BEB">
        <w:rPr>
          <w:lang w:eastAsia="en-US"/>
        </w:rPr>
        <w:t xml:space="preserve">- 567 многодетных семей </w:t>
      </w:r>
      <w:r w:rsidR="00ED1143">
        <w:rPr>
          <w:lang w:eastAsia="en-US"/>
        </w:rPr>
        <w:t xml:space="preserve">получили </w:t>
      </w:r>
      <w:r w:rsidRPr="00110BEB">
        <w:rPr>
          <w:lang w:eastAsia="en-US"/>
        </w:rPr>
        <w:t>ежемесячные денежные выплаты;</w:t>
      </w:r>
    </w:p>
    <w:p w:rsidR="002872C9" w:rsidRPr="00110BEB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10BEB">
        <w:rPr>
          <w:lang w:eastAsia="en-US"/>
        </w:rPr>
        <w:t>- малоимущие семьи получают ежемесячные денежные выплаты на обеспечение полноценным питанием беременных женщин, кормящих матерей, а также детей в возрасте до 3</w:t>
      </w:r>
      <w:r w:rsidR="00ED1143">
        <w:rPr>
          <w:lang w:eastAsia="en-US"/>
        </w:rPr>
        <w:t>-х</w:t>
      </w:r>
      <w:r w:rsidRPr="00110BEB">
        <w:rPr>
          <w:lang w:eastAsia="en-US"/>
        </w:rPr>
        <w:t xml:space="preserve"> лет.       </w:t>
      </w:r>
    </w:p>
    <w:p w:rsidR="00ED1143" w:rsidRPr="00ED1143" w:rsidRDefault="00110BEB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</w:t>
      </w:r>
      <w:r w:rsidR="002872C9" w:rsidRPr="00ED1143">
        <w:rPr>
          <w:lang w:eastAsia="en-US"/>
        </w:rPr>
        <w:t>В рамках регионального проекта «Старшее поколение» в Осинниковском городском округе внедрена и работает  система долговременного ухода за гражданами пожилого возраста и инвалидами.</w:t>
      </w:r>
      <w:r w:rsidR="002872C9">
        <w:rPr>
          <w:sz w:val="32"/>
          <w:szCs w:val="32"/>
          <w:lang w:eastAsia="en-US"/>
        </w:rPr>
        <w:t xml:space="preserve"> </w:t>
      </w:r>
      <w:r w:rsidR="002872C9" w:rsidRPr="00ED1143">
        <w:rPr>
          <w:lang w:eastAsia="en-US"/>
        </w:rPr>
        <w:t>В 2023 году в Управлении был создан территориальный координационный центр, задачами которого являются</w:t>
      </w:r>
      <w:r w:rsidR="00ED1143" w:rsidRPr="00ED1143">
        <w:rPr>
          <w:lang w:eastAsia="en-US"/>
        </w:rPr>
        <w:t>:</w:t>
      </w:r>
    </w:p>
    <w:p w:rsidR="00ED1143" w:rsidRPr="00ED1143" w:rsidRDefault="00ED1143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ED1143">
        <w:rPr>
          <w:lang w:eastAsia="en-US"/>
        </w:rPr>
        <w:t>-</w:t>
      </w:r>
      <w:r w:rsidR="002872C9" w:rsidRPr="00ED1143">
        <w:rPr>
          <w:lang w:eastAsia="en-US"/>
        </w:rPr>
        <w:t xml:space="preserve"> выявление граждан, нуждающихся в уходе; </w:t>
      </w:r>
    </w:p>
    <w:p w:rsidR="00ED1143" w:rsidRPr="00ED1143" w:rsidRDefault="00ED1143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ED1143">
        <w:rPr>
          <w:lang w:eastAsia="en-US"/>
        </w:rPr>
        <w:t xml:space="preserve">- </w:t>
      </w:r>
      <w:r w:rsidR="002872C9" w:rsidRPr="00ED1143">
        <w:rPr>
          <w:lang w:eastAsia="en-US"/>
        </w:rPr>
        <w:t xml:space="preserve">определение индивидуальной потребности граждан в социальном обслуживании; </w:t>
      </w:r>
    </w:p>
    <w:p w:rsidR="00ED1143" w:rsidRPr="00ED1143" w:rsidRDefault="00ED1143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ED1143">
        <w:rPr>
          <w:lang w:eastAsia="en-US"/>
        </w:rPr>
        <w:t xml:space="preserve">- </w:t>
      </w:r>
      <w:r w:rsidR="002872C9" w:rsidRPr="00ED1143">
        <w:rPr>
          <w:lang w:eastAsia="en-US"/>
        </w:rPr>
        <w:t xml:space="preserve">контроль качества предоставляемых услуг; </w:t>
      </w:r>
    </w:p>
    <w:p w:rsidR="002872C9" w:rsidRPr="00ED1143" w:rsidRDefault="00ED1143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ED1143">
        <w:rPr>
          <w:lang w:eastAsia="en-US"/>
        </w:rPr>
        <w:t xml:space="preserve">- </w:t>
      </w:r>
      <w:r w:rsidR="002872C9" w:rsidRPr="00ED1143">
        <w:rPr>
          <w:lang w:eastAsia="en-US"/>
        </w:rPr>
        <w:t>оказание содействия гражданам в разрешении конфликтных ситуаций</w:t>
      </w:r>
      <w:r w:rsidRPr="00ED1143">
        <w:rPr>
          <w:lang w:eastAsia="en-US"/>
        </w:rPr>
        <w:t>.</w:t>
      </w:r>
    </w:p>
    <w:p w:rsidR="002872C9" w:rsidRPr="00ED1143" w:rsidRDefault="00ED1143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</w:t>
      </w:r>
      <w:r w:rsidR="002872C9" w:rsidRPr="00ED1143">
        <w:rPr>
          <w:lang w:eastAsia="en-US"/>
        </w:rPr>
        <w:t xml:space="preserve">В сентябре 2023 года в Центре социального обслуживания </w:t>
      </w:r>
      <w:r w:rsidRPr="00ED1143">
        <w:rPr>
          <w:lang w:eastAsia="en-US"/>
        </w:rPr>
        <w:t>п</w:t>
      </w:r>
      <w:r w:rsidR="002872C9" w:rsidRPr="00ED1143">
        <w:rPr>
          <w:lang w:eastAsia="en-US"/>
        </w:rPr>
        <w:t xml:space="preserve">роводятся </w:t>
      </w:r>
      <w:r w:rsidRPr="00ED1143">
        <w:rPr>
          <w:lang w:eastAsia="en-US"/>
        </w:rPr>
        <w:t>тематические мероприятия</w:t>
      </w:r>
      <w:r w:rsidR="002872C9" w:rsidRPr="00ED1143">
        <w:rPr>
          <w:lang w:eastAsia="en-US"/>
        </w:rPr>
        <w:t xml:space="preserve">, </w:t>
      </w:r>
      <w:r w:rsidRPr="00ED1143">
        <w:rPr>
          <w:lang w:eastAsia="en-US"/>
        </w:rPr>
        <w:t>на которых специалисты делятся советами по профилактике и методиками поддержки граждан, имеющих заболевание Альцгеймера. Проводятся практические занятия, направленные на развитие памяти и мелкой моторики.</w:t>
      </w:r>
      <w:r w:rsidR="002872C9" w:rsidRPr="00ED1143">
        <w:rPr>
          <w:lang w:eastAsia="en-US"/>
        </w:rPr>
        <w:t xml:space="preserve"> </w:t>
      </w:r>
    </w:p>
    <w:p w:rsidR="002872C9" w:rsidRPr="00170F78" w:rsidRDefault="00170F78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</w:t>
      </w:r>
      <w:r w:rsidR="002872C9" w:rsidRPr="00170F78">
        <w:rPr>
          <w:lang w:eastAsia="en-US"/>
        </w:rPr>
        <w:t xml:space="preserve">Инновационным </w:t>
      </w:r>
      <w:r>
        <w:rPr>
          <w:lang w:eastAsia="en-US"/>
        </w:rPr>
        <w:t xml:space="preserve">направлением </w:t>
      </w:r>
      <w:r w:rsidR="002872C9" w:rsidRPr="00170F78">
        <w:rPr>
          <w:lang w:eastAsia="en-US"/>
        </w:rPr>
        <w:t>в работе Центра в 2023 году стала реализация социального проекта «В</w:t>
      </w:r>
      <w:r w:rsidRPr="00170F78">
        <w:rPr>
          <w:lang w:eastAsia="en-US"/>
        </w:rPr>
        <w:t>не</w:t>
      </w:r>
      <w:r w:rsidR="002872C9" w:rsidRPr="00170F78">
        <w:rPr>
          <w:lang w:eastAsia="en-US"/>
        </w:rPr>
        <w:t xml:space="preserve"> сети», целью которого является вовлечение несовершеннолетних ребят в разноплановую досуговую деятельность, соответствующую их интересам, способную отвлечь от асоциальных проявлений и совершения противоправных действий. В рамках реализации проекта «Рука помощи» продолжалось проведение коррекционно-развивающих занятий с детьми-инвалидами на дому.</w:t>
      </w:r>
    </w:p>
    <w:p w:rsidR="002872C9" w:rsidRPr="001B32DD" w:rsidRDefault="00BA1A10" w:rsidP="002872C9">
      <w:pPr>
        <w:pStyle w:val="a4"/>
        <w:shd w:val="clear" w:color="auto" w:fill="FFFFFF"/>
        <w:jc w:val="both"/>
        <w:rPr>
          <w:lang w:eastAsia="en-US"/>
        </w:rPr>
      </w:pPr>
      <w:r w:rsidRPr="001B32DD">
        <w:rPr>
          <w:lang w:eastAsia="en-US"/>
        </w:rPr>
        <w:t xml:space="preserve"> </w:t>
      </w:r>
      <w:r w:rsidR="002872C9" w:rsidRPr="001B32DD">
        <w:rPr>
          <w:lang w:eastAsia="en-US"/>
        </w:rPr>
        <w:t xml:space="preserve">В феврале 2023 года </w:t>
      </w:r>
      <w:r w:rsidR="001B32DD" w:rsidRPr="001B32DD">
        <w:rPr>
          <w:lang w:eastAsia="en-US"/>
        </w:rPr>
        <w:t xml:space="preserve">видеоролик «Я понял все», </w:t>
      </w:r>
      <w:r w:rsidR="002872C9" w:rsidRPr="001B32DD">
        <w:rPr>
          <w:lang w:eastAsia="en-US"/>
        </w:rPr>
        <w:t xml:space="preserve">созданный специалистами </w:t>
      </w:r>
      <w:r w:rsidR="001B32DD" w:rsidRPr="001B32DD">
        <w:rPr>
          <w:lang w:eastAsia="en-US"/>
        </w:rPr>
        <w:t>Ц</w:t>
      </w:r>
      <w:r w:rsidR="002872C9" w:rsidRPr="001B32DD">
        <w:rPr>
          <w:lang w:eastAsia="en-US"/>
        </w:rPr>
        <w:t>ентра</w:t>
      </w:r>
      <w:r w:rsidR="001B32DD" w:rsidRPr="001B32DD">
        <w:rPr>
          <w:lang w:eastAsia="en-US"/>
        </w:rPr>
        <w:t>,</w:t>
      </w:r>
      <w:r w:rsidR="002872C9" w:rsidRPr="001B32DD">
        <w:rPr>
          <w:lang w:eastAsia="en-US"/>
        </w:rPr>
        <w:t xml:space="preserve"> занял </w:t>
      </w:r>
      <w:r w:rsidR="001B32DD" w:rsidRPr="001B32DD">
        <w:rPr>
          <w:lang w:eastAsia="en-US"/>
        </w:rPr>
        <w:t>второе</w:t>
      </w:r>
      <w:r w:rsidR="002872C9" w:rsidRPr="001B32DD">
        <w:rPr>
          <w:lang w:eastAsia="en-US"/>
        </w:rPr>
        <w:t xml:space="preserve">  место на Всероссийском конкурсе социальной антинаркотической направленности и пропаганды здорового образа жизни «Спасем жизнь вместе!» в номинации «Лучший видеоролик антинаркотической направленности для </w:t>
      </w:r>
      <w:proofErr w:type="gramStart"/>
      <w:r w:rsidR="002872C9" w:rsidRPr="001B32DD">
        <w:rPr>
          <w:lang w:eastAsia="en-US"/>
        </w:rPr>
        <w:t>социальных</w:t>
      </w:r>
      <w:proofErr w:type="gramEnd"/>
      <w:r w:rsidR="002872C9" w:rsidRPr="001B32DD">
        <w:rPr>
          <w:lang w:eastAsia="en-US"/>
        </w:rPr>
        <w:t xml:space="preserve"> медиа». </w:t>
      </w:r>
      <w:r w:rsidR="001B32DD" w:rsidRPr="001B32DD">
        <w:rPr>
          <w:lang w:eastAsia="en-US"/>
        </w:rPr>
        <w:t xml:space="preserve">Он отмечен </w:t>
      </w:r>
      <w:r w:rsidR="002872C9" w:rsidRPr="001B32DD">
        <w:rPr>
          <w:lang w:eastAsia="en-US"/>
        </w:rPr>
        <w:t>диплом</w:t>
      </w:r>
      <w:r w:rsidR="001B32DD" w:rsidRPr="001B32DD">
        <w:rPr>
          <w:lang w:eastAsia="en-US"/>
        </w:rPr>
        <w:t>ом</w:t>
      </w:r>
      <w:r w:rsidR="002872C9" w:rsidRPr="001B32DD">
        <w:rPr>
          <w:lang w:eastAsia="en-US"/>
        </w:rPr>
        <w:t xml:space="preserve"> и приз</w:t>
      </w:r>
      <w:r w:rsidR="001B32DD" w:rsidRPr="001B32DD">
        <w:rPr>
          <w:lang w:eastAsia="en-US"/>
        </w:rPr>
        <w:t>ами</w:t>
      </w:r>
      <w:r w:rsidR="002872C9" w:rsidRPr="001B32DD">
        <w:rPr>
          <w:lang w:eastAsia="en-US"/>
        </w:rPr>
        <w:t xml:space="preserve"> от Управления по </w:t>
      </w:r>
      <w:proofErr w:type="gramStart"/>
      <w:r w:rsidR="002872C9" w:rsidRPr="001B32DD">
        <w:rPr>
          <w:lang w:eastAsia="en-US"/>
        </w:rPr>
        <w:t>контролю за</w:t>
      </w:r>
      <w:proofErr w:type="gramEnd"/>
      <w:r w:rsidR="002872C9" w:rsidRPr="001B32DD">
        <w:rPr>
          <w:lang w:eastAsia="en-US"/>
        </w:rPr>
        <w:t xml:space="preserve"> оборотом наркотиков ГУ МВД России по Кемеровской области</w:t>
      </w:r>
      <w:r w:rsidR="001B32DD">
        <w:rPr>
          <w:lang w:eastAsia="en-US"/>
        </w:rPr>
        <w:t xml:space="preserve">. </w:t>
      </w:r>
      <w:r w:rsidR="002872C9" w:rsidRPr="001B32DD">
        <w:rPr>
          <w:lang w:eastAsia="en-US"/>
        </w:rPr>
        <w:t>В рамках областной акции «Теплый дом» автономные дымовые пожарные извещатели установлены в 162 семьях льготных категорий.</w:t>
      </w:r>
      <w:r w:rsidR="001B32DD" w:rsidRPr="001B32DD">
        <w:rPr>
          <w:lang w:eastAsia="en-US"/>
        </w:rPr>
        <w:t xml:space="preserve"> </w:t>
      </w:r>
      <w:r w:rsidR="002872C9" w:rsidRPr="001B32DD">
        <w:rPr>
          <w:lang w:eastAsia="en-US"/>
        </w:rPr>
        <w:t>Весь положительный опыт, наработанный в 2023 году, будет реализовываться и в следующем году.</w:t>
      </w:r>
    </w:p>
    <w:p w:rsidR="001B32DD" w:rsidRPr="001B32DD" w:rsidRDefault="001B32DD" w:rsidP="001B32DD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  <w:r w:rsidRPr="001B32DD">
        <w:rPr>
          <w:b/>
          <w:lang w:eastAsia="en-US"/>
        </w:rPr>
        <w:t>Здравоохранение</w:t>
      </w:r>
    </w:p>
    <w:p w:rsidR="002872C9" w:rsidRPr="001B32DD" w:rsidRDefault="001B32D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B32DD">
        <w:rPr>
          <w:lang w:eastAsia="en-US"/>
        </w:rPr>
        <w:t xml:space="preserve">  </w:t>
      </w:r>
      <w:r w:rsidR="002872C9" w:rsidRPr="001B32DD">
        <w:rPr>
          <w:lang w:eastAsia="en-US"/>
        </w:rPr>
        <w:t xml:space="preserve">Повышение доступности медицинских услуг - главная задача в  сфере здравоохранения. В </w:t>
      </w:r>
      <w:proofErr w:type="gramStart"/>
      <w:r w:rsidR="002872C9" w:rsidRPr="001B32DD">
        <w:rPr>
          <w:lang w:eastAsia="en-US"/>
        </w:rPr>
        <w:t>текущем</w:t>
      </w:r>
      <w:proofErr w:type="gramEnd"/>
      <w:r w:rsidR="002872C9" w:rsidRPr="001B32DD">
        <w:rPr>
          <w:lang w:eastAsia="en-US"/>
        </w:rPr>
        <w:t xml:space="preserve"> году в учреждениях здравоохранения выполнены следующие мероприятия:</w:t>
      </w:r>
    </w:p>
    <w:p w:rsidR="001B32DD" w:rsidRPr="001B32DD" w:rsidRDefault="001B32D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B32DD">
        <w:rPr>
          <w:lang w:eastAsia="en-US"/>
        </w:rPr>
        <w:t>- п</w:t>
      </w:r>
      <w:r w:rsidR="002872C9" w:rsidRPr="001B32DD">
        <w:rPr>
          <w:lang w:eastAsia="en-US"/>
        </w:rPr>
        <w:t>роведен косметический ремонт терапевтического отделения городской больницы</w:t>
      </w:r>
      <w:r w:rsidRPr="001B32DD">
        <w:rPr>
          <w:lang w:eastAsia="en-US"/>
        </w:rPr>
        <w:t>;</w:t>
      </w:r>
      <w:r w:rsidR="002872C9" w:rsidRPr="001B32DD">
        <w:rPr>
          <w:lang w:eastAsia="en-US"/>
        </w:rPr>
        <w:t xml:space="preserve"> </w:t>
      </w:r>
    </w:p>
    <w:p w:rsidR="001B32DD" w:rsidRPr="001B32DD" w:rsidRDefault="001B32DD" w:rsidP="001B32DD">
      <w:pPr>
        <w:pStyle w:val="a4"/>
        <w:shd w:val="clear" w:color="auto" w:fill="FFFFFF"/>
        <w:jc w:val="both"/>
        <w:rPr>
          <w:lang w:eastAsia="en-US"/>
        </w:rPr>
      </w:pPr>
      <w:r w:rsidRPr="001B32DD">
        <w:rPr>
          <w:lang w:eastAsia="en-US"/>
        </w:rPr>
        <w:t>- проведен косметически</w:t>
      </w:r>
      <w:r>
        <w:rPr>
          <w:lang w:eastAsia="en-US"/>
        </w:rPr>
        <w:t>й</w:t>
      </w:r>
      <w:r w:rsidRPr="001B32DD">
        <w:rPr>
          <w:lang w:eastAsia="en-US"/>
        </w:rPr>
        <w:t xml:space="preserve"> ремонт кабинетов четвёртого этажа поликлиники №1 и  палат детского стационара;</w:t>
      </w:r>
    </w:p>
    <w:p w:rsidR="001B32DD" w:rsidRDefault="001B32D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</w:p>
    <w:p w:rsidR="002872C9" w:rsidRPr="001B32DD" w:rsidRDefault="001B32D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B32DD">
        <w:rPr>
          <w:lang w:eastAsia="en-US"/>
        </w:rPr>
        <w:t xml:space="preserve">- </w:t>
      </w:r>
      <w:r w:rsidR="002872C9" w:rsidRPr="001B32DD">
        <w:rPr>
          <w:lang w:eastAsia="en-US"/>
        </w:rPr>
        <w:t>закуплено 40 многофункциональных кроватей, а также оборудование для функциональной диагностики.</w:t>
      </w:r>
    </w:p>
    <w:p w:rsidR="002872C9" w:rsidRPr="001B32DD" w:rsidRDefault="001B32D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</w:t>
      </w:r>
      <w:r w:rsidR="002872C9" w:rsidRPr="001B32DD">
        <w:rPr>
          <w:lang w:eastAsia="en-US"/>
        </w:rPr>
        <w:t xml:space="preserve">В октябре начался косметический ремонт хирургического отделения. На время ремонтных работ на базе стационара открыт Центр амбулаторной хирургии. </w:t>
      </w:r>
    </w:p>
    <w:p w:rsidR="002872C9" w:rsidRPr="00602537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1B32DD">
        <w:rPr>
          <w:lang w:eastAsia="en-US"/>
        </w:rPr>
        <w:t xml:space="preserve">В рамках национально проекта «Здравоохранение» в поликлинику №1 поступил новый </w:t>
      </w:r>
      <w:r w:rsidR="001B32DD" w:rsidRPr="001B32DD">
        <w:rPr>
          <w:lang w:eastAsia="en-US"/>
        </w:rPr>
        <w:t>р</w:t>
      </w:r>
      <w:r w:rsidRPr="001B32DD">
        <w:rPr>
          <w:lang w:eastAsia="en-US"/>
        </w:rPr>
        <w:t xml:space="preserve">ектоскоп. В настоящее время на </w:t>
      </w:r>
      <w:proofErr w:type="gramStart"/>
      <w:r w:rsidRPr="001B32DD">
        <w:rPr>
          <w:lang w:eastAsia="en-US"/>
        </w:rPr>
        <w:t>аппарате</w:t>
      </w:r>
      <w:proofErr w:type="gramEnd"/>
      <w:r w:rsidRPr="001B32DD">
        <w:rPr>
          <w:lang w:eastAsia="en-US"/>
        </w:rPr>
        <w:t xml:space="preserve"> выполнено более 300 исследований, выявлено порядка 150 случаев патологии. </w:t>
      </w:r>
      <w:r w:rsidRPr="00602537">
        <w:rPr>
          <w:lang w:eastAsia="en-US"/>
        </w:rPr>
        <w:t xml:space="preserve">В поликлинику №1 приобретен ректальный датчик для проведения ультразвукового исследования предстательной железы. Для поликлиники №1 и терапевтического отделения стационара </w:t>
      </w:r>
      <w:r w:rsidR="00602537" w:rsidRPr="00602537">
        <w:rPr>
          <w:lang w:eastAsia="en-US"/>
        </w:rPr>
        <w:t>-</w:t>
      </w:r>
      <w:r w:rsidRPr="00602537">
        <w:rPr>
          <w:lang w:eastAsia="en-US"/>
        </w:rPr>
        <w:t xml:space="preserve"> спирографы для оценки функции внешнего дыхания.</w:t>
      </w:r>
      <w:r w:rsidR="00602537" w:rsidRPr="00602537">
        <w:rPr>
          <w:lang w:eastAsia="en-US"/>
        </w:rPr>
        <w:t xml:space="preserve"> </w:t>
      </w:r>
      <w:r w:rsidRPr="00602537">
        <w:rPr>
          <w:lang w:eastAsia="en-US"/>
        </w:rPr>
        <w:t xml:space="preserve">В город поступило  </w:t>
      </w:r>
      <w:r w:rsidR="00602537" w:rsidRPr="00602537">
        <w:rPr>
          <w:lang w:eastAsia="en-US"/>
        </w:rPr>
        <w:t>три</w:t>
      </w:r>
      <w:r w:rsidRPr="00602537">
        <w:rPr>
          <w:lang w:eastAsia="en-US"/>
        </w:rPr>
        <w:t xml:space="preserve"> автомобиля для скорой помощи.</w:t>
      </w:r>
    </w:p>
    <w:p w:rsidR="002872C9" w:rsidRPr="00602537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02537">
        <w:rPr>
          <w:lang w:eastAsia="en-US"/>
        </w:rPr>
        <w:t>Основной проблемой в сфере здравоохранения в нашем городе  остается низкая укомплектованность медицинскими работниками.</w:t>
      </w:r>
      <w:r w:rsidR="00602537" w:rsidRPr="00602537">
        <w:rPr>
          <w:lang w:eastAsia="en-US"/>
        </w:rPr>
        <w:t xml:space="preserve"> </w:t>
      </w:r>
      <w:r w:rsidRPr="00602537">
        <w:rPr>
          <w:lang w:eastAsia="en-US"/>
        </w:rPr>
        <w:t xml:space="preserve">Для решения этой проблемы в 2023 году на работу в учреждения здравоохранения поступили </w:t>
      </w:r>
      <w:r w:rsidR="00602537" w:rsidRPr="00602537">
        <w:rPr>
          <w:lang w:eastAsia="en-US"/>
        </w:rPr>
        <w:t>три врача-</w:t>
      </w:r>
      <w:r w:rsidRPr="00602537">
        <w:rPr>
          <w:lang w:eastAsia="en-US"/>
        </w:rPr>
        <w:t xml:space="preserve">терапевта, </w:t>
      </w:r>
      <w:r w:rsidR="00602537" w:rsidRPr="00602537">
        <w:rPr>
          <w:lang w:eastAsia="en-US"/>
        </w:rPr>
        <w:t>два</w:t>
      </w:r>
      <w:r w:rsidRPr="00602537">
        <w:rPr>
          <w:lang w:eastAsia="en-US"/>
        </w:rPr>
        <w:t xml:space="preserve"> врача</w:t>
      </w:r>
      <w:r w:rsidR="00602537" w:rsidRPr="00602537">
        <w:rPr>
          <w:lang w:eastAsia="en-US"/>
        </w:rPr>
        <w:t>-</w:t>
      </w:r>
      <w:r w:rsidRPr="00602537">
        <w:rPr>
          <w:lang w:eastAsia="en-US"/>
        </w:rPr>
        <w:t xml:space="preserve"> невролога, врач</w:t>
      </w:r>
      <w:r w:rsidR="00602537" w:rsidRPr="00602537">
        <w:rPr>
          <w:lang w:eastAsia="en-US"/>
        </w:rPr>
        <w:t>-</w:t>
      </w:r>
      <w:r w:rsidRPr="00602537">
        <w:rPr>
          <w:lang w:eastAsia="en-US"/>
        </w:rPr>
        <w:t>эндокринолог, врач</w:t>
      </w:r>
      <w:r w:rsidR="00602537" w:rsidRPr="00602537">
        <w:rPr>
          <w:lang w:eastAsia="en-US"/>
        </w:rPr>
        <w:t>-</w:t>
      </w:r>
      <w:r w:rsidRPr="00602537">
        <w:rPr>
          <w:lang w:eastAsia="en-US"/>
        </w:rPr>
        <w:t xml:space="preserve">гинеколог, по совместительству врач ультразвуковой диагностики, фельдшер скорой помощи, врач-педиатр. </w:t>
      </w:r>
    </w:p>
    <w:p w:rsidR="002872C9" w:rsidRPr="00602537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02537">
        <w:rPr>
          <w:lang w:eastAsia="en-US"/>
        </w:rPr>
        <w:t xml:space="preserve">Согласно Федеральной программе модернизации первичного звена здравоохранения на 2024 год запланировано строительство новой врачебно-модульной амбулатории площадью 600 кв. метров </w:t>
      </w:r>
      <w:r w:rsidR="00602537" w:rsidRPr="00602537">
        <w:rPr>
          <w:lang w:eastAsia="en-US"/>
        </w:rPr>
        <w:t>в</w:t>
      </w:r>
      <w:r w:rsidRPr="00602537">
        <w:rPr>
          <w:lang w:eastAsia="en-US"/>
        </w:rPr>
        <w:t xml:space="preserve"> поселке Тайжина.</w:t>
      </w:r>
    </w:p>
    <w:p w:rsidR="00602537" w:rsidRPr="00602537" w:rsidRDefault="00602537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</w:p>
    <w:p w:rsidR="00602537" w:rsidRPr="00602537" w:rsidRDefault="00602537" w:rsidP="00602537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  <w:r w:rsidRPr="00602537">
        <w:rPr>
          <w:b/>
          <w:lang w:eastAsia="en-US"/>
        </w:rPr>
        <w:t>Физическая культура и спорт</w:t>
      </w:r>
    </w:p>
    <w:p w:rsidR="002872C9" w:rsidRPr="000E38D7" w:rsidRDefault="002872C9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02537">
        <w:rPr>
          <w:lang w:eastAsia="en-US"/>
        </w:rPr>
        <w:t xml:space="preserve">Одни только медики не могут заботиться о нашем здоровье, поэтому </w:t>
      </w:r>
      <w:proofErr w:type="gramStart"/>
      <w:r w:rsidRPr="00602537">
        <w:rPr>
          <w:lang w:eastAsia="en-US"/>
        </w:rPr>
        <w:t>мы</w:t>
      </w:r>
      <w:proofErr w:type="gramEnd"/>
      <w:r w:rsidRPr="00602537">
        <w:rPr>
          <w:lang w:eastAsia="en-US"/>
        </w:rPr>
        <w:t xml:space="preserve">  активно развиваем физическую культуру и спорт.</w:t>
      </w:r>
      <w:r w:rsidR="00602537" w:rsidRPr="00602537">
        <w:rPr>
          <w:lang w:eastAsia="en-US"/>
        </w:rPr>
        <w:t xml:space="preserve"> </w:t>
      </w:r>
      <w:r w:rsidRPr="00602537">
        <w:rPr>
          <w:lang w:eastAsia="en-US"/>
        </w:rPr>
        <w:t>Сегодня более 17 тысяч осинниковцев занимаются физической культурой и спортом, из них около 9,5 тысяч -  дети.</w:t>
      </w:r>
      <w:r w:rsidR="00602537">
        <w:rPr>
          <w:lang w:eastAsia="en-US"/>
        </w:rPr>
        <w:t xml:space="preserve"> </w:t>
      </w:r>
      <w:r w:rsidRPr="00602537">
        <w:rPr>
          <w:lang w:eastAsia="en-US"/>
        </w:rPr>
        <w:t xml:space="preserve">В 2023 году в Осинниках  проведено  более </w:t>
      </w:r>
      <w:r w:rsidR="00602537" w:rsidRPr="00602537">
        <w:rPr>
          <w:lang w:eastAsia="en-US"/>
        </w:rPr>
        <w:t>ста</w:t>
      </w:r>
      <w:r w:rsidRPr="00602537">
        <w:rPr>
          <w:lang w:eastAsia="en-US"/>
        </w:rPr>
        <w:t xml:space="preserve"> соревнований и спортивных мероприятий  всероссийского, регионального и муниципального уровней. Это «Лыжня России», турниры по настольному теннису, мини</w:t>
      </w:r>
      <w:r w:rsidR="00602537" w:rsidRPr="00602537">
        <w:rPr>
          <w:lang w:eastAsia="en-US"/>
        </w:rPr>
        <w:t>-</w:t>
      </w:r>
      <w:r w:rsidRPr="00602537">
        <w:rPr>
          <w:lang w:eastAsia="en-US"/>
        </w:rPr>
        <w:t xml:space="preserve">футболу, боксу, </w:t>
      </w:r>
      <w:r w:rsidR="00602537" w:rsidRPr="00602537">
        <w:rPr>
          <w:lang w:eastAsia="en-US"/>
        </w:rPr>
        <w:t>ф</w:t>
      </w:r>
      <w:r w:rsidRPr="00602537">
        <w:rPr>
          <w:lang w:eastAsia="en-US"/>
        </w:rPr>
        <w:t xml:space="preserve">естиваль ГТО среди трудовых коллективов,  «Кросс нации», Всероссийский турнир по вольной борьбе на призы братьев </w:t>
      </w:r>
      <w:proofErr w:type="spellStart"/>
      <w:r w:rsidRPr="00602537">
        <w:rPr>
          <w:lang w:eastAsia="en-US"/>
        </w:rPr>
        <w:t>Брайко</w:t>
      </w:r>
      <w:proofErr w:type="spellEnd"/>
      <w:r w:rsidRPr="00602537">
        <w:rPr>
          <w:lang w:eastAsia="en-US"/>
        </w:rPr>
        <w:t xml:space="preserve"> и многие другие.</w:t>
      </w:r>
      <w:r w:rsidR="00602537" w:rsidRPr="00602537">
        <w:rPr>
          <w:lang w:eastAsia="en-US"/>
        </w:rPr>
        <w:t xml:space="preserve"> </w:t>
      </w:r>
      <w:r w:rsidRPr="00602537">
        <w:rPr>
          <w:lang w:eastAsia="en-US"/>
        </w:rPr>
        <w:t xml:space="preserve">Спорт для жителей города </w:t>
      </w:r>
      <w:proofErr w:type="gramStart"/>
      <w:r w:rsidRPr="00602537">
        <w:rPr>
          <w:lang w:eastAsia="en-US"/>
        </w:rPr>
        <w:t>должен быть доступен</w:t>
      </w:r>
      <w:proofErr w:type="gramEnd"/>
      <w:r w:rsidRPr="00602537">
        <w:rPr>
          <w:lang w:eastAsia="en-US"/>
        </w:rPr>
        <w:t>. Именно поэтому на базе спортивных комплексов «Шахтер» и «Тайжина» организованы пункты проката спортивного инвентаря. Жители могут взять в прокат велосипеды, ролики, лыж</w:t>
      </w:r>
      <w:r w:rsidR="00602537">
        <w:rPr>
          <w:lang w:eastAsia="en-US"/>
        </w:rPr>
        <w:t>и</w:t>
      </w:r>
      <w:r w:rsidRPr="00602537">
        <w:rPr>
          <w:lang w:eastAsia="en-US"/>
        </w:rPr>
        <w:t>, коньки, скандинавские палочки.</w:t>
      </w:r>
      <w:r w:rsidR="000E38D7">
        <w:rPr>
          <w:lang w:eastAsia="en-US"/>
        </w:rPr>
        <w:t xml:space="preserve"> </w:t>
      </w:r>
      <w:r w:rsidRPr="000E38D7">
        <w:rPr>
          <w:lang w:eastAsia="en-US"/>
        </w:rPr>
        <w:t xml:space="preserve">В спортивных комплексах работают секции настольного тенниса, шахмат, волейбола, футбола, фитнеса, аэробики, </w:t>
      </w:r>
      <w:proofErr w:type="spellStart"/>
      <w:r w:rsidRPr="000E38D7">
        <w:rPr>
          <w:lang w:eastAsia="en-US"/>
        </w:rPr>
        <w:t>аква-аэробики</w:t>
      </w:r>
      <w:proofErr w:type="spellEnd"/>
      <w:r w:rsidR="000E38D7" w:rsidRPr="000E38D7">
        <w:rPr>
          <w:lang w:eastAsia="en-US"/>
        </w:rPr>
        <w:t>,</w:t>
      </w:r>
      <w:r w:rsidRPr="000E38D7">
        <w:rPr>
          <w:lang w:eastAsia="en-US"/>
        </w:rPr>
        <w:t xml:space="preserve"> вольной  борьбы, каратэ и тренажерный  зал. Занятия  проводят  </w:t>
      </w:r>
      <w:proofErr w:type="spellStart"/>
      <w:r w:rsidRPr="000E38D7">
        <w:rPr>
          <w:lang w:eastAsia="en-US"/>
        </w:rPr>
        <w:t>тренеры-преподавтели</w:t>
      </w:r>
      <w:proofErr w:type="spellEnd"/>
      <w:r w:rsidRPr="000E38D7">
        <w:rPr>
          <w:lang w:eastAsia="en-US"/>
        </w:rPr>
        <w:t xml:space="preserve">  детско-юношеской спортивной  школы. В зимний период в городе и поселке Тайжина  залива</w:t>
      </w:r>
      <w:r w:rsidR="000E38D7" w:rsidRPr="000E38D7">
        <w:rPr>
          <w:lang w:eastAsia="en-US"/>
        </w:rPr>
        <w:t>ю</w:t>
      </w:r>
      <w:r w:rsidRPr="000E38D7">
        <w:rPr>
          <w:lang w:eastAsia="en-US"/>
        </w:rPr>
        <w:t xml:space="preserve">тся </w:t>
      </w:r>
      <w:proofErr w:type="gramStart"/>
      <w:r w:rsidR="000E38D7" w:rsidRPr="000E38D7">
        <w:rPr>
          <w:lang w:eastAsia="en-US"/>
        </w:rPr>
        <w:t>три</w:t>
      </w:r>
      <w:r w:rsidRPr="000E38D7">
        <w:rPr>
          <w:lang w:eastAsia="en-US"/>
        </w:rPr>
        <w:t xml:space="preserve"> хоккейные  коробки</w:t>
      </w:r>
      <w:proofErr w:type="gramEnd"/>
      <w:r w:rsidRPr="000E38D7">
        <w:rPr>
          <w:lang w:eastAsia="en-US"/>
        </w:rPr>
        <w:t xml:space="preserve"> для массового катания на коньках и проведения турниров по хоккею.</w:t>
      </w:r>
      <w:r w:rsidR="00605E72">
        <w:rPr>
          <w:lang w:eastAsia="en-US"/>
        </w:rPr>
        <w:t xml:space="preserve">  </w:t>
      </w:r>
    </w:p>
    <w:p w:rsidR="002872C9" w:rsidRPr="00605E72" w:rsidRDefault="00605E72" w:rsidP="002872C9">
      <w:pPr>
        <w:pStyle w:val="a4"/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  </w:t>
      </w:r>
      <w:r w:rsidR="000E38D7" w:rsidRPr="00605E72">
        <w:rPr>
          <w:lang w:eastAsia="en-US"/>
        </w:rPr>
        <w:t>В области спорта услуги оказывают семь</w:t>
      </w:r>
      <w:r w:rsidR="002872C9" w:rsidRPr="00605E72">
        <w:rPr>
          <w:lang w:eastAsia="en-US"/>
        </w:rPr>
        <w:t xml:space="preserve"> предпринимателей города. Организованы индивидуальные и групповые занятия по </w:t>
      </w:r>
      <w:r w:rsidR="000E38D7" w:rsidRPr="00605E72">
        <w:rPr>
          <w:lang w:eastAsia="en-US"/>
        </w:rPr>
        <w:t>таким</w:t>
      </w:r>
      <w:r w:rsidR="002872C9" w:rsidRPr="00605E72">
        <w:rPr>
          <w:lang w:eastAsia="en-US"/>
        </w:rPr>
        <w:t xml:space="preserve"> направлениям</w:t>
      </w:r>
      <w:r w:rsidR="000E38D7" w:rsidRPr="00605E72">
        <w:rPr>
          <w:lang w:eastAsia="en-US"/>
        </w:rPr>
        <w:t xml:space="preserve">, как </w:t>
      </w:r>
      <w:r w:rsidR="002872C9" w:rsidRPr="00605E72">
        <w:rPr>
          <w:lang w:eastAsia="en-US"/>
        </w:rPr>
        <w:t xml:space="preserve">фитнесс, силовые, </w:t>
      </w:r>
      <w:proofErr w:type="spellStart"/>
      <w:r w:rsidR="002872C9" w:rsidRPr="00605E72">
        <w:rPr>
          <w:lang w:eastAsia="en-US"/>
        </w:rPr>
        <w:t>кардиотренировки</w:t>
      </w:r>
      <w:proofErr w:type="spellEnd"/>
      <w:r w:rsidR="002872C9" w:rsidRPr="00605E72">
        <w:rPr>
          <w:lang w:eastAsia="en-US"/>
        </w:rPr>
        <w:t xml:space="preserve">, йога, растяжка, </w:t>
      </w:r>
      <w:proofErr w:type="spellStart"/>
      <w:r w:rsidR="002872C9" w:rsidRPr="00605E72">
        <w:rPr>
          <w:lang w:eastAsia="en-US"/>
        </w:rPr>
        <w:t>пилатес</w:t>
      </w:r>
      <w:proofErr w:type="spellEnd"/>
      <w:r w:rsidR="002872C9" w:rsidRPr="00605E72">
        <w:rPr>
          <w:lang w:eastAsia="en-US"/>
        </w:rPr>
        <w:t xml:space="preserve">, </w:t>
      </w:r>
      <w:proofErr w:type="spellStart"/>
      <w:r w:rsidRPr="00605E72">
        <w:rPr>
          <w:lang w:eastAsia="en-US"/>
        </w:rPr>
        <w:t>д</w:t>
      </w:r>
      <w:r w:rsidR="002872C9" w:rsidRPr="00605E72">
        <w:rPr>
          <w:lang w:eastAsia="en-US"/>
        </w:rPr>
        <w:t>жампинг</w:t>
      </w:r>
      <w:proofErr w:type="spellEnd"/>
      <w:r w:rsidR="002872C9" w:rsidRPr="00605E72">
        <w:rPr>
          <w:lang w:eastAsia="en-US"/>
        </w:rPr>
        <w:t xml:space="preserve">, </w:t>
      </w:r>
      <w:proofErr w:type="spellStart"/>
      <w:r w:rsidR="002872C9" w:rsidRPr="00605E72">
        <w:rPr>
          <w:lang w:eastAsia="en-US"/>
        </w:rPr>
        <w:t>кроссфит</w:t>
      </w:r>
      <w:proofErr w:type="spellEnd"/>
      <w:r w:rsidR="002872C9" w:rsidRPr="00605E72">
        <w:rPr>
          <w:lang w:eastAsia="en-US"/>
        </w:rPr>
        <w:t>.</w:t>
      </w:r>
      <w:r w:rsidRPr="00605E72">
        <w:rPr>
          <w:lang w:eastAsia="en-US"/>
        </w:rPr>
        <w:t xml:space="preserve"> </w:t>
      </w:r>
      <w:r w:rsidR="002872C9" w:rsidRPr="00605E72">
        <w:rPr>
          <w:lang w:eastAsia="en-US"/>
        </w:rPr>
        <w:t xml:space="preserve">В текущем году в спортивных комплексах «Шахтер», «Тайжина», школе бокса им. </w:t>
      </w:r>
      <w:proofErr w:type="spellStart"/>
      <w:r w:rsidR="002872C9" w:rsidRPr="00605E72">
        <w:rPr>
          <w:lang w:eastAsia="en-US"/>
        </w:rPr>
        <w:t>Тараша</w:t>
      </w:r>
      <w:proofErr w:type="spellEnd"/>
      <w:r w:rsidR="002872C9" w:rsidRPr="00605E72">
        <w:rPr>
          <w:lang w:eastAsia="en-US"/>
        </w:rPr>
        <w:t xml:space="preserve"> проведены ремонтные работы.</w:t>
      </w:r>
    </w:p>
    <w:p w:rsidR="00605E72" w:rsidRPr="00605E72" w:rsidRDefault="00605E72" w:rsidP="00605E72">
      <w:pPr>
        <w:pStyle w:val="a4"/>
        <w:shd w:val="clear" w:color="auto" w:fill="FFFFFF"/>
        <w:tabs>
          <w:tab w:val="left" w:pos="2955"/>
        </w:tabs>
        <w:contextualSpacing/>
        <w:jc w:val="both"/>
        <w:rPr>
          <w:b/>
          <w:lang w:eastAsia="en-US"/>
        </w:rPr>
      </w:pPr>
      <w:r>
        <w:rPr>
          <w:sz w:val="32"/>
          <w:szCs w:val="32"/>
          <w:lang w:eastAsia="en-US"/>
        </w:rPr>
        <w:tab/>
      </w:r>
      <w:r w:rsidRPr="00605E72">
        <w:rPr>
          <w:b/>
          <w:lang w:eastAsia="en-US"/>
        </w:rPr>
        <w:t>Бережливые технологии</w:t>
      </w:r>
    </w:p>
    <w:p w:rsidR="002872C9" w:rsidRPr="00605E72" w:rsidRDefault="00605E72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605E72">
        <w:rPr>
          <w:lang w:eastAsia="en-US"/>
        </w:rPr>
        <w:t xml:space="preserve"> </w:t>
      </w:r>
      <w:r w:rsidR="002872C9" w:rsidRPr="00605E72">
        <w:rPr>
          <w:lang w:eastAsia="en-US"/>
        </w:rPr>
        <w:t xml:space="preserve">Уже </w:t>
      </w:r>
      <w:r w:rsidRPr="00605E72">
        <w:rPr>
          <w:lang w:eastAsia="en-US"/>
        </w:rPr>
        <w:t>пять</w:t>
      </w:r>
      <w:r w:rsidR="002872C9" w:rsidRPr="00605E72">
        <w:rPr>
          <w:lang w:eastAsia="en-US"/>
        </w:rPr>
        <w:t xml:space="preserve"> лет на территории городского округа продолжается работа по внедрению и реализации проектов с применением бережливых технологий. Оптимизация рабочих процессов остается важным составляющим звеном в обеспечении роста производительности труда и улучшения предоставления услуг.</w:t>
      </w:r>
      <w:r>
        <w:rPr>
          <w:lang w:eastAsia="en-US"/>
        </w:rPr>
        <w:t xml:space="preserve"> </w:t>
      </w:r>
      <w:r w:rsidR="002872C9" w:rsidRPr="00605E72">
        <w:rPr>
          <w:lang w:eastAsia="en-US"/>
        </w:rPr>
        <w:t>За 2023 год реализован 81 бережливый проект</w:t>
      </w:r>
      <w:r>
        <w:rPr>
          <w:lang w:eastAsia="en-US"/>
        </w:rPr>
        <w:t xml:space="preserve"> в </w:t>
      </w:r>
      <w:r w:rsidRPr="00605E72">
        <w:rPr>
          <w:lang w:eastAsia="en-US"/>
        </w:rPr>
        <w:t>социальн</w:t>
      </w:r>
      <w:r>
        <w:rPr>
          <w:lang w:eastAsia="en-US"/>
        </w:rPr>
        <w:t>ой</w:t>
      </w:r>
      <w:r w:rsidRPr="00605E72">
        <w:rPr>
          <w:lang w:eastAsia="en-US"/>
        </w:rPr>
        <w:t xml:space="preserve"> сфер</w:t>
      </w:r>
      <w:r>
        <w:rPr>
          <w:lang w:eastAsia="en-US"/>
        </w:rPr>
        <w:t>е и</w:t>
      </w:r>
      <w:r w:rsidRPr="00605E72">
        <w:rPr>
          <w:lang w:eastAsia="en-US"/>
        </w:rPr>
        <w:t xml:space="preserve"> </w:t>
      </w:r>
      <w:r w:rsidR="002872C9" w:rsidRPr="00605E72">
        <w:rPr>
          <w:lang w:eastAsia="en-US"/>
        </w:rPr>
        <w:t>сфер</w:t>
      </w:r>
      <w:r>
        <w:rPr>
          <w:lang w:eastAsia="en-US"/>
        </w:rPr>
        <w:t>е</w:t>
      </w:r>
      <w:r w:rsidR="002872C9" w:rsidRPr="00605E72">
        <w:rPr>
          <w:lang w:eastAsia="en-US"/>
        </w:rPr>
        <w:t xml:space="preserve"> ЖКХ, </w:t>
      </w:r>
      <w:r>
        <w:rPr>
          <w:lang w:eastAsia="en-US"/>
        </w:rPr>
        <w:t xml:space="preserve">в </w:t>
      </w:r>
      <w:r w:rsidRPr="00605E72">
        <w:rPr>
          <w:lang w:eastAsia="en-US"/>
        </w:rPr>
        <w:t>школ</w:t>
      </w:r>
      <w:r>
        <w:rPr>
          <w:lang w:eastAsia="en-US"/>
        </w:rPr>
        <w:t>ах</w:t>
      </w:r>
      <w:r w:rsidRPr="00605E72">
        <w:rPr>
          <w:lang w:eastAsia="en-US"/>
        </w:rPr>
        <w:t>, детски</w:t>
      </w:r>
      <w:r>
        <w:rPr>
          <w:lang w:eastAsia="en-US"/>
        </w:rPr>
        <w:t>х</w:t>
      </w:r>
      <w:r w:rsidRPr="00605E72">
        <w:rPr>
          <w:lang w:eastAsia="en-US"/>
        </w:rPr>
        <w:t xml:space="preserve"> сад</w:t>
      </w:r>
      <w:r>
        <w:rPr>
          <w:lang w:eastAsia="en-US"/>
        </w:rPr>
        <w:t>ах, на</w:t>
      </w:r>
      <w:r w:rsidRPr="00605E72">
        <w:rPr>
          <w:lang w:eastAsia="en-US"/>
        </w:rPr>
        <w:t xml:space="preserve"> </w:t>
      </w:r>
      <w:r w:rsidR="002872C9" w:rsidRPr="00605E72">
        <w:rPr>
          <w:lang w:eastAsia="en-US"/>
        </w:rPr>
        <w:t>промышленны</w:t>
      </w:r>
      <w:r>
        <w:rPr>
          <w:lang w:eastAsia="en-US"/>
        </w:rPr>
        <w:t>х</w:t>
      </w:r>
      <w:r w:rsidR="002872C9" w:rsidRPr="00605E72">
        <w:rPr>
          <w:lang w:eastAsia="en-US"/>
        </w:rPr>
        <w:t xml:space="preserve"> предприятия</w:t>
      </w:r>
      <w:r>
        <w:rPr>
          <w:lang w:eastAsia="en-US"/>
        </w:rPr>
        <w:t>х</w:t>
      </w:r>
      <w:r w:rsidR="002872C9" w:rsidRPr="00605E72">
        <w:rPr>
          <w:lang w:eastAsia="en-US"/>
        </w:rPr>
        <w:t>,</w:t>
      </w:r>
      <w:r>
        <w:rPr>
          <w:lang w:eastAsia="en-US"/>
        </w:rPr>
        <w:t xml:space="preserve"> в </w:t>
      </w:r>
      <w:r w:rsidR="002872C9" w:rsidRPr="00605E72">
        <w:rPr>
          <w:lang w:eastAsia="en-US"/>
        </w:rPr>
        <w:t>бизнес</w:t>
      </w:r>
      <w:r>
        <w:rPr>
          <w:lang w:eastAsia="en-US"/>
        </w:rPr>
        <w:t>е</w:t>
      </w:r>
      <w:r w:rsidR="002872C9" w:rsidRPr="00605E72">
        <w:rPr>
          <w:lang w:eastAsia="en-US"/>
        </w:rPr>
        <w:t>.</w:t>
      </w:r>
      <w:r>
        <w:rPr>
          <w:lang w:eastAsia="en-US"/>
        </w:rPr>
        <w:t xml:space="preserve"> </w:t>
      </w:r>
      <w:r w:rsidRPr="00605E72">
        <w:rPr>
          <w:lang w:eastAsia="en-US"/>
        </w:rPr>
        <w:t>П</w:t>
      </w:r>
      <w:r w:rsidR="002872C9" w:rsidRPr="00605E72">
        <w:rPr>
          <w:lang w:eastAsia="en-US"/>
        </w:rPr>
        <w:t xml:space="preserve">роекты были направлены на улучшение качества предоставления услуг в школах, детских садах, управляющих компаниях. </w:t>
      </w:r>
    </w:p>
    <w:p w:rsidR="002872C9" w:rsidRPr="00605E72" w:rsidRDefault="00605E72" w:rsidP="002872C9">
      <w:pPr>
        <w:pStyle w:val="a4"/>
        <w:shd w:val="clear" w:color="auto" w:fill="FFFFFF"/>
        <w:jc w:val="both"/>
        <w:rPr>
          <w:lang w:eastAsia="en-US"/>
        </w:rPr>
      </w:pPr>
      <w:r w:rsidRPr="00605E72">
        <w:rPr>
          <w:lang w:eastAsia="en-US"/>
        </w:rPr>
        <w:t>Два</w:t>
      </w:r>
      <w:r w:rsidR="002872C9" w:rsidRPr="00605E72">
        <w:rPr>
          <w:lang w:eastAsia="en-US"/>
        </w:rPr>
        <w:t xml:space="preserve"> учреждения городского округа</w:t>
      </w:r>
      <w:r w:rsidRPr="00605E72">
        <w:rPr>
          <w:lang w:eastAsia="en-US"/>
        </w:rPr>
        <w:t xml:space="preserve"> -</w:t>
      </w:r>
      <w:r w:rsidR="002872C9" w:rsidRPr="00605E72">
        <w:rPr>
          <w:lang w:eastAsia="en-US"/>
        </w:rPr>
        <w:t xml:space="preserve"> детские сады №30 и </w:t>
      </w:r>
      <w:r w:rsidRPr="00605E72">
        <w:rPr>
          <w:lang w:eastAsia="en-US"/>
        </w:rPr>
        <w:t>№</w:t>
      </w:r>
      <w:r w:rsidR="002872C9" w:rsidRPr="00605E72">
        <w:rPr>
          <w:lang w:eastAsia="en-US"/>
        </w:rPr>
        <w:t xml:space="preserve">34 отмечены сертификатами Правительства Кузбасса за участие во </w:t>
      </w:r>
      <w:r>
        <w:rPr>
          <w:lang w:eastAsia="en-US"/>
        </w:rPr>
        <w:t>В</w:t>
      </w:r>
      <w:r w:rsidR="002872C9" w:rsidRPr="00605E72">
        <w:rPr>
          <w:lang w:eastAsia="en-US"/>
        </w:rPr>
        <w:t xml:space="preserve">сероссийском конкурсе «Кино о бережливой личности». </w:t>
      </w:r>
    </w:p>
    <w:p w:rsidR="002872C9" w:rsidRPr="00C8255D" w:rsidRDefault="002872C9" w:rsidP="002872C9">
      <w:pPr>
        <w:pStyle w:val="a4"/>
        <w:shd w:val="clear" w:color="auto" w:fill="FFFFFF"/>
        <w:jc w:val="both"/>
        <w:rPr>
          <w:lang w:eastAsia="en-US"/>
        </w:rPr>
      </w:pPr>
      <w:r w:rsidRPr="00605E72">
        <w:rPr>
          <w:lang w:eastAsia="en-US"/>
        </w:rPr>
        <w:t xml:space="preserve">Второй год подряд </w:t>
      </w:r>
      <w:r w:rsidR="00605E72">
        <w:rPr>
          <w:lang w:eastAsia="en-US"/>
        </w:rPr>
        <w:t xml:space="preserve">мы </w:t>
      </w:r>
      <w:r w:rsidRPr="00605E72">
        <w:rPr>
          <w:lang w:eastAsia="en-US"/>
        </w:rPr>
        <w:t>проводим конкурс «Лучши</w:t>
      </w:r>
      <w:r w:rsidR="00605E72">
        <w:rPr>
          <w:lang w:eastAsia="en-US"/>
        </w:rPr>
        <w:t>е</w:t>
      </w:r>
      <w:r w:rsidRPr="00605E72">
        <w:rPr>
          <w:lang w:eastAsia="en-US"/>
        </w:rPr>
        <w:t xml:space="preserve"> практик</w:t>
      </w:r>
      <w:r w:rsidR="00605E72">
        <w:rPr>
          <w:lang w:eastAsia="en-US"/>
        </w:rPr>
        <w:t>и</w:t>
      </w:r>
      <w:r w:rsidRPr="00605E72">
        <w:rPr>
          <w:lang w:eastAsia="en-US"/>
        </w:rPr>
        <w:t xml:space="preserve"> применения технологий бережливого производства» среди подведомственных учреждений. Экономический эффект за 2023 год от реализации </w:t>
      </w:r>
      <w:r w:rsidRPr="00C8255D">
        <w:rPr>
          <w:lang w:eastAsia="en-US"/>
        </w:rPr>
        <w:t>всех проектов составил порядка 1 млн рублей, что существенно в нынешней обстановке с учетом высокой дотационной составляющей городского бюджета. В социальной сфере при реализации проектов удалось сократить временные потери и оптимизировать деятельность персонала образовательных учреждений.</w:t>
      </w:r>
    </w:p>
    <w:p w:rsidR="002872C9" w:rsidRPr="00C8255D" w:rsidRDefault="00C8255D" w:rsidP="00C8255D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  <w:r w:rsidRPr="00C8255D">
        <w:rPr>
          <w:b/>
          <w:lang w:eastAsia="en-US"/>
        </w:rPr>
        <w:t>Информационная безопасность</w:t>
      </w:r>
    </w:p>
    <w:p w:rsidR="002872C9" w:rsidRPr="00C8255D" w:rsidRDefault="00C8255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>
        <w:rPr>
          <w:sz w:val="32"/>
          <w:szCs w:val="32"/>
          <w:lang w:eastAsia="en-US"/>
        </w:rPr>
        <w:t xml:space="preserve">  </w:t>
      </w:r>
      <w:r w:rsidR="002872C9" w:rsidRPr="00C8255D">
        <w:rPr>
          <w:lang w:eastAsia="en-US"/>
        </w:rPr>
        <w:t>Большое внимание в 2023</w:t>
      </w:r>
      <w:r w:rsidRPr="00C8255D">
        <w:rPr>
          <w:lang w:eastAsia="en-US"/>
        </w:rPr>
        <w:t xml:space="preserve"> </w:t>
      </w:r>
      <w:r w:rsidR="002872C9" w:rsidRPr="00C8255D">
        <w:rPr>
          <w:lang w:eastAsia="en-US"/>
        </w:rPr>
        <w:t>г</w:t>
      </w:r>
      <w:r w:rsidRPr="00C8255D">
        <w:rPr>
          <w:lang w:eastAsia="en-US"/>
        </w:rPr>
        <w:t>оду</w:t>
      </w:r>
      <w:r w:rsidR="002872C9" w:rsidRPr="00C8255D">
        <w:rPr>
          <w:lang w:eastAsia="en-US"/>
        </w:rPr>
        <w:t xml:space="preserve"> уделялось выполнению требований по защите информации при работе с информационными системами в администрации городского округа и подведомственных учреждениях.</w:t>
      </w:r>
      <w:r w:rsidR="002872C9">
        <w:rPr>
          <w:sz w:val="32"/>
          <w:szCs w:val="32"/>
          <w:lang w:eastAsia="en-US"/>
        </w:rPr>
        <w:t xml:space="preserve"> </w:t>
      </w:r>
      <w:r w:rsidR="002872C9" w:rsidRPr="00C8255D">
        <w:rPr>
          <w:lang w:eastAsia="en-US"/>
        </w:rPr>
        <w:t>С целью соблюдения регламентов приобретен аппаратно-программный комплекс, позволяющий обеспечить защиту информационных сетей от вторжения со стороны сетей передачи данных, конфиденциальность при передаче информации по открытым каналам связи. Обеспечено подключение к централизованной системе защиты информации в администрации городского округа и подведомственных учреждений, порядка 400 автоматизированных рабочих мест защищены антивирусной системой.</w:t>
      </w:r>
    </w:p>
    <w:p w:rsidR="002872C9" w:rsidRDefault="002872C9" w:rsidP="002872C9">
      <w:pPr>
        <w:pStyle w:val="a4"/>
        <w:shd w:val="clear" w:color="auto" w:fill="FFFFFF"/>
        <w:spacing w:before="0" w:beforeAutospacing="0" w:after="1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C8255D" w:rsidRPr="00C8255D" w:rsidRDefault="00C8255D" w:rsidP="00C8255D">
      <w:pPr>
        <w:pStyle w:val="a4"/>
        <w:shd w:val="clear" w:color="auto" w:fill="FFFFFF"/>
        <w:spacing w:before="0" w:beforeAutospacing="0" w:after="125" w:afterAutospacing="0"/>
        <w:contextualSpacing/>
        <w:jc w:val="center"/>
        <w:rPr>
          <w:b/>
          <w:color w:val="000000"/>
        </w:rPr>
      </w:pPr>
      <w:r w:rsidRPr="00C8255D">
        <w:rPr>
          <w:b/>
          <w:color w:val="000000"/>
        </w:rPr>
        <w:t>Государственные и муниципальные услуги</w:t>
      </w:r>
    </w:p>
    <w:p w:rsidR="002872C9" w:rsidRPr="00C8255D" w:rsidRDefault="00C8255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C8255D">
        <w:rPr>
          <w:lang w:eastAsia="en-US"/>
        </w:rPr>
        <w:t xml:space="preserve">  </w:t>
      </w:r>
      <w:r w:rsidR="002872C9" w:rsidRPr="00C8255D">
        <w:rPr>
          <w:lang w:eastAsia="en-US"/>
        </w:rPr>
        <w:t>Оптимизация государственных и муниципальных услуг затронула 93 региональные и муниципальные услуги, путем перевода их в электронный вид посредством Единого портала государственных услуг (Госуслуги).</w:t>
      </w:r>
      <w:r>
        <w:rPr>
          <w:sz w:val="32"/>
          <w:szCs w:val="32"/>
          <w:lang w:eastAsia="en-US"/>
        </w:rPr>
        <w:t xml:space="preserve"> </w:t>
      </w:r>
      <w:r w:rsidR="002872C9" w:rsidRPr="00C8255D">
        <w:rPr>
          <w:lang w:eastAsia="en-US"/>
        </w:rPr>
        <w:t xml:space="preserve">В рамках перевода муниципальных услуг в электронный вид внесены изменения в административные регламенты. В результате этой работы все муниципальные услуги можно получить в электронном виде, не выходя из дома. Это гораздо удобнее, чем приходить за ними в учреждения и ведомства, учитывая например морозы, которые стояли в середине декабря. </w:t>
      </w:r>
    </w:p>
    <w:p w:rsidR="002872C9" w:rsidRPr="00C8255D" w:rsidRDefault="00C8255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C8255D">
        <w:rPr>
          <w:lang w:eastAsia="en-US"/>
        </w:rPr>
        <w:t xml:space="preserve"> </w:t>
      </w:r>
      <w:r w:rsidR="002872C9" w:rsidRPr="00C8255D">
        <w:rPr>
          <w:lang w:eastAsia="en-US"/>
        </w:rPr>
        <w:t>Всего ведомствами городского округа за 2023 год оказано почти 16 тыс</w:t>
      </w:r>
      <w:r>
        <w:rPr>
          <w:lang w:eastAsia="en-US"/>
        </w:rPr>
        <w:t>яч</w:t>
      </w:r>
      <w:r w:rsidR="002872C9" w:rsidRPr="00C8255D">
        <w:rPr>
          <w:lang w:eastAsia="en-US"/>
        </w:rPr>
        <w:t xml:space="preserve"> услуг, из них в электронном виде посредством портала </w:t>
      </w:r>
      <w:r>
        <w:rPr>
          <w:lang w:eastAsia="en-US"/>
        </w:rPr>
        <w:t>г</w:t>
      </w:r>
      <w:r w:rsidR="002872C9" w:rsidRPr="00C8255D">
        <w:rPr>
          <w:lang w:eastAsia="en-US"/>
        </w:rPr>
        <w:t>осударственных услуг – 7,5 тысяч, что составляет 47% от всех оказанных услуг.</w:t>
      </w:r>
    </w:p>
    <w:p w:rsidR="002872C9" w:rsidRPr="00B634CC" w:rsidRDefault="00C8255D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B634CC">
        <w:rPr>
          <w:lang w:eastAsia="en-US"/>
        </w:rPr>
        <w:t xml:space="preserve">  </w:t>
      </w:r>
      <w:r w:rsidR="002872C9" w:rsidRPr="00B634CC">
        <w:rPr>
          <w:lang w:eastAsia="en-US"/>
        </w:rPr>
        <w:t xml:space="preserve">В рамках оптимизации услуг созданы краткие инструкции для граждан с </w:t>
      </w:r>
      <w:r w:rsidRPr="00B634CC">
        <w:rPr>
          <w:lang w:val="en-US" w:eastAsia="en-US"/>
        </w:rPr>
        <w:t>q</w:t>
      </w:r>
      <w:r w:rsidR="002872C9" w:rsidRPr="00B634CC">
        <w:rPr>
          <w:lang w:eastAsia="en-US"/>
        </w:rPr>
        <w:t>r-кодом для быстрого перехода на портал. Ежедневно ведомствами проводится информационная работа по получению услуг в электронном виде, на личных приемах специалист</w:t>
      </w:r>
      <w:r w:rsidR="00B634CC" w:rsidRPr="00B634CC">
        <w:rPr>
          <w:lang w:eastAsia="en-US"/>
        </w:rPr>
        <w:t xml:space="preserve">ы </w:t>
      </w:r>
      <w:r w:rsidR="002872C9" w:rsidRPr="00B634CC">
        <w:rPr>
          <w:lang w:eastAsia="en-US"/>
        </w:rPr>
        <w:t>оказыва</w:t>
      </w:r>
      <w:r w:rsidR="00B634CC" w:rsidRPr="00B634CC">
        <w:rPr>
          <w:lang w:eastAsia="en-US"/>
        </w:rPr>
        <w:t>ю</w:t>
      </w:r>
      <w:r w:rsidR="002872C9" w:rsidRPr="00B634CC">
        <w:rPr>
          <w:lang w:eastAsia="en-US"/>
        </w:rPr>
        <w:t xml:space="preserve">т помощь в подаче заявления посредством портала. </w:t>
      </w:r>
    </w:p>
    <w:p w:rsidR="00B634CC" w:rsidRDefault="00B634CC" w:rsidP="00B634CC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</w:p>
    <w:p w:rsidR="00B634CC" w:rsidRPr="00B634CC" w:rsidRDefault="00B634CC" w:rsidP="00B634CC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  <w:r w:rsidRPr="00B634CC">
        <w:rPr>
          <w:b/>
          <w:lang w:eastAsia="en-US"/>
        </w:rPr>
        <w:t>Взаимодействие с жителями</w:t>
      </w:r>
    </w:p>
    <w:p w:rsidR="00B634CC" w:rsidRPr="00B634CC" w:rsidRDefault="00B634CC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B634CC">
        <w:rPr>
          <w:lang w:eastAsia="en-US"/>
        </w:rPr>
        <w:t xml:space="preserve">  </w:t>
      </w:r>
      <w:r w:rsidR="002872C9" w:rsidRPr="00B634CC">
        <w:rPr>
          <w:lang w:eastAsia="en-US"/>
        </w:rPr>
        <w:t xml:space="preserve">С развитием цифровых технологий и реализации национального проекта «Цифровая экономика» существенно изменились  подходы работы администрации и моей работы с обращениями граждан. </w:t>
      </w:r>
      <w:r w:rsidRPr="00B634CC">
        <w:rPr>
          <w:lang w:eastAsia="en-US"/>
        </w:rPr>
        <w:t>В</w:t>
      </w:r>
      <w:r w:rsidR="002872C9" w:rsidRPr="00B634CC">
        <w:rPr>
          <w:lang w:eastAsia="en-US"/>
        </w:rPr>
        <w:t xml:space="preserve"> соответствии с веяниями времени </w:t>
      </w:r>
      <w:r w:rsidRPr="00B634CC">
        <w:rPr>
          <w:lang w:eastAsia="en-US"/>
        </w:rPr>
        <w:t xml:space="preserve">они </w:t>
      </w:r>
      <w:r w:rsidR="002872C9" w:rsidRPr="00B634CC">
        <w:rPr>
          <w:lang w:eastAsia="en-US"/>
        </w:rPr>
        <w:t xml:space="preserve">переходят в дистанционный формат, что значительно сокращает как время на подачу обращения, так и время получения ответа. Активно работает </w:t>
      </w:r>
      <w:proofErr w:type="gramStart"/>
      <w:r w:rsidR="002872C9" w:rsidRPr="00B634CC">
        <w:rPr>
          <w:lang w:eastAsia="en-US"/>
        </w:rPr>
        <w:t>ПОС</w:t>
      </w:r>
      <w:proofErr w:type="gramEnd"/>
      <w:r w:rsidR="002872C9" w:rsidRPr="00B634CC">
        <w:rPr>
          <w:lang w:eastAsia="en-US"/>
        </w:rPr>
        <w:t xml:space="preserve"> - </w:t>
      </w:r>
      <w:r w:rsidRPr="00B634CC">
        <w:rPr>
          <w:lang w:eastAsia="en-US"/>
        </w:rPr>
        <w:t>п</w:t>
      </w:r>
      <w:r w:rsidR="002872C9" w:rsidRPr="00B634CC">
        <w:rPr>
          <w:lang w:eastAsia="en-US"/>
        </w:rPr>
        <w:t xml:space="preserve">латформа обратной связи, реализуемая через портал </w:t>
      </w:r>
      <w:r w:rsidRPr="00B634CC">
        <w:rPr>
          <w:lang w:eastAsia="en-US"/>
        </w:rPr>
        <w:t>г</w:t>
      </w:r>
      <w:r w:rsidR="002872C9" w:rsidRPr="00B634CC">
        <w:rPr>
          <w:lang w:eastAsia="en-US"/>
        </w:rPr>
        <w:t>осударственных услуг. На сегодняшний день 6</w:t>
      </w:r>
      <w:r w:rsidR="00371109">
        <w:rPr>
          <w:lang w:eastAsia="en-US"/>
        </w:rPr>
        <w:t>7</w:t>
      </w:r>
      <w:r w:rsidR="002872C9" w:rsidRPr="00B634CC">
        <w:rPr>
          <w:lang w:eastAsia="en-US"/>
        </w:rPr>
        <w:t xml:space="preserve"> подведомственных учреждений различных сфер </w:t>
      </w:r>
      <w:proofErr w:type="gramStart"/>
      <w:r w:rsidR="002872C9" w:rsidRPr="00B634CC">
        <w:rPr>
          <w:lang w:eastAsia="en-US"/>
        </w:rPr>
        <w:t>зарегистрированы</w:t>
      </w:r>
      <w:proofErr w:type="gramEnd"/>
      <w:r w:rsidR="002872C9" w:rsidRPr="00B634CC">
        <w:rPr>
          <w:lang w:eastAsia="en-US"/>
        </w:rPr>
        <w:t xml:space="preserve"> в </w:t>
      </w:r>
      <w:r w:rsidRPr="00B634CC">
        <w:rPr>
          <w:lang w:eastAsia="en-US"/>
        </w:rPr>
        <w:t xml:space="preserve">данной </w:t>
      </w:r>
      <w:r w:rsidR="002872C9" w:rsidRPr="00B634CC">
        <w:rPr>
          <w:lang w:eastAsia="en-US"/>
        </w:rPr>
        <w:t>системе</w:t>
      </w:r>
      <w:r w:rsidRPr="00B634CC">
        <w:rPr>
          <w:lang w:eastAsia="en-US"/>
        </w:rPr>
        <w:t xml:space="preserve">. </w:t>
      </w:r>
    </w:p>
    <w:p w:rsidR="00B634CC" w:rsidRDefault="00B634CC" w:rsidP="00B634CC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B634CC">
        <w:rPr>
          <w:lang w:eastAsia="en-US"/>
        </w:rPr>
        <w:t xml:space="preserve"> </w:t>
      </w:r>
      <w:r w:rsidR="002872C9" w:rsidRPr="00B634CC">
        <w:rPr>
          <w:lang w:eastAsia="en-US"/>
        </w:rPr>
        <w:t>Продолжает работу цифровая​ платформа «Кузбасс Онлайн».​ Сегодня уже порядка 1</w:t>
      </w:r>
      <w:r w:rsidR="00371109">
        <w:rPr>
          <w:lang w:eastAsia="en-US"/>
        </w:rPr>
        <w:t>2</w:t>
      </w:r>
      <w:r w:rsidR="002872C9" w:rsidRPr="00B634CC">
        <w:rPr>
          <w:lang w:eastAsia="en-US"/>
        </w:rPr>
        <w:t xml:space="preserve"> тыс</w:t>
      </w:r>
      <w:r w:rsidRPr="00B634CC">
        <w:rPr>
          <w:lang w:eastAsia="en-US"/>
        </w:rPr>
        <w:t>яч</w:t>
      </w:r>
      <w:r w:rsidR="002872C9" w:rsidRPr="00B634CC">
        <w:rPr>
          <w:lang w:eastAsia="en-US"/>
        </w:rPr>
        <w:t xml:space="preserve"> человек являются пользователями этого приложения</w:t>
      </w:r>
      <w:r w:rsidRPr="00B634CC">
        <w:rPr>
          <w:lang w:eastAsia="en-US"/>
        </w:rPr>
        <w:t xml:space="preserve">, </w:t>
      </w:r>
      <w:r w:rsidR="002872C9" w:rsidRPr="00B634CC">
        <w:rPr>
          <w:lang w:eastAsia="en-US"/>
        </w:rPr>
        <w:t>90 подведомственных организаций и предприятий города помогают реш</w:t>
      </w:r>
      <w:r w:rsidRPr="00B634CC">
        <w:rPr>
          <w:lang w:eastAsia="en-US"/>
        </w:rPr>
        <w:t>а</w:t>
      </w:r>
      <w:r w:rsidR="002872C9" w:rsidRPr="00B634CC">
        <w:rPr>
          <w:lang w:eastAsia="en-US"/>
        </w:rPr>
        <w:t>ть вопросы граждан. За 2023 год принято и отработано более 1,</w:t>
      </w:r>
      <w:r w:rsidR="00371109">
        <w:rPr>
          <w:lang w:eastAsia="en-US"/>
        </w:rPr>
        <w:t>9</w:t>
      </w:r>
      <w:r w:rsidR="002872C9" w:rsidRPr="00B634CC">
        <w:rPr>
          <w:lang w:eastAsia="en-US"/>
        </w:rPr>
        <w:t xml:space="preserve"> тыс</w:t>
      </w:r>
      <w:r w:rsidRPr="00B634CC">
        <w:rPr>
          <w:lang w:eastAsia="en-US"/>
        </w:rPr>
        <w:t>яч</w:t>
      </w:r>
      <w:r w:rsidR="002872C9" w:rsidRPr="00B634CC">
        <w:rPr>
          <w:lang w:eastAsia="en-US"/>
        </w:rPr>
        <w:t xml:space="preserve"> обращений</w:t>
      </w:r>
      <w:r w:rsidR="002872C9" w:rsidRPr="00B634CC">
        <w:rPr>
          <w:sz w:val="32"/>
          <w:szCs w:val="32"/>
          <w:lang w:eastAsia="en-US"/>
        </w:rPr>
        <w:t xml:space="preserve">. </w:t>
      </w:r>
      <w:r w:rsidR="002872C9" w:rsidRPr="00B634CC">
        <w:rPr>
          <w:lang w:eastAsia="en-US"/>
        </w:rPr>
        <w:t>Обе цифровые платформы являются реальным инструментом решения городских вопросов, удобной площадкой для обсуждения планов городского развития.</w:t>
      </w:r>
    </w:p>
    <w:p w:rsidR="002872C9" w:rsidRPr="00B634CC" w:rsidRDefault="00B634CC" w:rsidP="00B634CC">
      <w:pPr>
        <w:pStyle w:val="a4"/>
        <w:shd w:val="clear" w:color="auto" w:fill="FFFFFF"/>
        <w:contextualSpacing/>
        <w:jc w:val="both"/>
        <w:rPr>
          <w:b/>
          <w:lang w:eastAsia="en-US"/>
        </w:rPr>
      </w:pPr>
      <w:r>
        <w:rPr>
          <w:lang w:eastAsia="en-US"/>
        </w:rPr>
        <w:t xml:space="preserve"> </w:t>
      </w:r>
      <w:r w:rsidR="002872C9" w:rsidRPr="00B634CC">
        <w:rPr>
          <w:lang w:eastAsia="en-US"/>
        </w:rPr>
        <w:t xml:space="preserve">Для максимальной открытости деятельности власти перед населением ведётся активная информационная работа. </w:t>
      </w:r>
      <w:proofErr w:type="gramStart"/>
      <w:r w:rsidR="002872C9" w:rsidRPr="00B634CC">
        <w:rPr>
          <w:lang w:eastAsia="en-US"/>
        </w:rPr>
        <w:t xml:space="preserve">В настоящий момент администрация и </w:t>
      </w:r>
      <w:r w:rsidRPr="00B634CC">
        <w:rPr>
          <w:lang w:eastAsia="en-US"/>
        </w:rPr>
        <w:t>г</w:t>
      </w:r>
      <w:r w:rsidR="002872C9" w:rsidRPr="00B634CC">
        <w:rPr>
          <w:lang w:eastAsia="en-US"/>
        </w:rPr>
        <w:t xml:space="preserve">лава городского округа представлены в </w:t>
      </w:r>
      <w:r w:rsidRPr="00B634CC">
        <w:rPr>
          <w:lang w:eastAsia="en-US"/>
        </w:rPr>
        <w:t>двух</w:t>
      </w:r>
      <w:r w:rsidR="002872C9" w:rsidRPr="00B634CC">
        <w:rPr>
          <w:lang w:eastAsia="en-US"/>
        </w:rPr>
        <w:t xml:space="preserve"> социальных сетях:</w:t>
      </w:r>
      <w:proofErr w:type="gramEnd"/>
      <w:r w:rsidR="002872C9" w:rsidRPr="00B634CC">
        <w:rPr>
          <w:lang w:eastAsia="en-US"/>
        </w:rPr>
        <w:t xml:space="preserve"> </w:t>
      </w:r>
      <w:proofErr w:type="spellStart"/>
      <w:r w:rsidR="002872C9" w:rsidRPr="00B634CC">
        <w:rPr>
          <w:lang w:eastAsia="en-US"/>
        </w:rPr>
        <w:t>ВКонтакте</w:t>
      </w:r>
      <w:proofErr w:type="spellEnd"/>
      <w:r w:rsidR="002872C9" w:rsidRPr="00B634CC">
        <w:rPr>
          <w:lang w:eastAsia="en-US"/>
        </w:rPr>
        <w:t xml:space="preserve">, Одноклассники - всего </w:t>
      </w:r>
      <w:r w:rsidRPr="00B634CC">
        <w:rPr>
          <w:lang w:eastAsia="en-US"/>
        </w:rPr>
        <w:t>четыре</w:t>
      </w:r>
      <w:r w:rsidR="002872C9" w:rsidRPr="00B634CC">
        <w:rPr>
          <w:lang w:eastAsia="en-US"/>
        </w:rPr>
        <w:t xml:space="preserve"> аккаунта, также имеются каналы в </w:t>
      </w:r>
      <w:proofErr w:type="spellStart"/>
      <w:r w:rsidR="002872C9" w:rsidRPr="00B634CC">
        <w:rPr>
          <w:lang w:eastAsia="en-US"/>
        </w:rPr>
        <w:t>мессенджере</w:t>
      </w:r>
      <w:proofErr w:type="spellEnd"/>
      <w:r w:rsidR="002872C9" w:rsidRPr="00B634CC">
        <w:rPr>
          <w:lang w:eastAsia="en-US"/>
        </w:rPr>
        <w:t xml:space="preserve"> </w:t>
      </w:r>
      <w:hyperlink r:id="rId6" w:history="1">
        <w:proofErr w:type="spellStart"/>
        <w:r w:rsidRPr="00B634CC">
          <w:rPr>
            <w:bCs/>
            <w:shd w:val="clear" w:color="auto" w:fill="FFFFFF"/>
          </w:rPr>
          <w:t>Telegram</w:t>
        </w:r>
        <w:proofErr w:type="spellEnd"/>
        <w:r>
          <w:rPr>
            <w:bCs/>
            <w:shd w:val="clear" w:color="auto" w:fill="FFFFFF"/>
          </w:rPr>
          <w:t xml:space="preserve">. </w:t>
        </w:r>
      </w:hyperlink>
      <w:r w:rsidR="002872C9" w:rsidRPr="00B634CC">
        <w:rPr>
          <w:lang w:eastAsia="en-US"/>
        </w:rPr>
        <w:t>Аккаунты и сообщества насчитывают порядка 20 тыс</w:t>
      </w:r>
      <w:r>
        <w:rPr>
          <w:lang w:eastAsia="en-US"/>
        </w:rPr>
        <w:t>яч</w:t>
      </w:r>
      <w:r w:rsidR="002872C9" w:rsidRPr="00B634CC">
        <w:rPr>
          <w:lang w:eastAsia="en-US"/>
        </w:rPr>
        <w:t xml:space="preserve"> подписчиков. Ежегодно на всех аккаунтах размещается более 3 тыс</w:t>
      </w:r>
      <w:r>
        <w:t>яч</w:t>
      </w:r>
      <w:r w:rsidR="002872C9" w:rsidRPr="00B634CC">
        <w:rPr>
          <w:lang w:eastAsia="en-US"/>
        </w:rPr>
        <w:t xml:space="preserve"> публикаций.</w:t>
      </w:r>
    </w:p>
    <w:p w:rsidR="00B634CC" w:rsidRDefault="00B634CC" w:rsidP="002872C9">
      <w:pPr>
        <w:pStyle w:val="a4"/>
        <w:shd w:val="clear" w:color="auto" w:fill="FFFFFF"/>
        <w:contextualSpacing/>
        <w:jc w:val="both"/>
        <w:rPr>
          <w:b/>
          <w:lang w:eastAsia="en-US"/>
        </w:rPr>
      </w:pPr>
    </w:p>
    <w:p w:rsidR="00B634CC" w:rsidRPr="00B634CC" w:rsidRDefault="00B634CC" w:rsidP="00B634CC">
      <w:pPr>
        <w:pStyle w:val="a4"/>
        <w:shd w:val="clear" w:color="auto" w:fill="FFFFFF"/>
        <w:contextualSpacing/>
        <w:jc w:val="center"/>
        <w:rPr>
          <w:b/>
          <w:lang w:eastAsia="en-US"/>
        </w:rPr>
      </w:pPr>
      <w:r w:rsidRPr="00B634CC">
        <w:rPr>
          <w:b/>
          <w:lang w:eastAsia="en-US"/>
        </w:rPr>
        <w:t>Характеристики бюджета</w:t>
      </w:r>
    </w:p>
    <w:p w:rsidR="002872C9" w:rsidRPr="00B634CC" w:rsidRDefault="00B634CC" w:rsidP="002872C9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B634CC">
        <w:rPr>
          <w:lang w:eastAsia="en-US"/>
        </w:rPr>
        <w:t xml:space="preserve">  </w:t>
      </w:r>
      <w:r w:rsidR="002872C9" w:rsidRPr="00B634CC">
        <w:rPr>
          <w:lang w:eastAsia="en-US"/>
        </w:rPr>
        <w:t>Я коротко рассказал об итогах нашей совместной работы за уходящий год, о мерах, инициируемых государством для развития территории и улучшения жизни каждого человека. Рассказал о  задачах,  стоящих перед нами на ближайшее время. Перейдем к бюджету.</w:t>
      </w:r>
    </w:p>
    <w:p w:rsidR="002872C9" w:rsidRPr="00B634CC" w:rsidRDefault="002872C9" w:rsidP="00B634CC">
      <w:pPr>
        <w:pStyle w:val="a4"/>
        <w:shd w:val="clear" w:color="auto" w:fill="FFFFFF"/>
        <w:contextualSpacing/>
        <w:jc w:val="both"/>
      </w:pPr>
      <w:r w:rsidRPr="00B634CC">
        <w:rPr>
          <w:lang w:eastAsia="en-US"/>
        </w:rPr>
        <w:t>Бюджет Осинниковского городского округа сформирован в соответствии с областной тенденцией.</w:t>
      </w:r>
      <w:r w:rsidR="00B634CC" w:rsidRPr="00B634CC">
        <w:rPr>
          <w:lang w:eastAsia="en-US"/>
        </w:rPr>
        <w:t xml:space="preserve"> </w:t>
      </w:r>
      <w:r w:rsidRPr="00B634CC">
        <w:rPr>
          <w:lang w:eastAsia="en-US"/>
        </w:rPr>
        <w:t xml:space="preserve">Несмотря на сложную экономическую ситуацию, мы сохраним социальную ориентированность бюджета и примем все меры для повышения качества жизни населения и  дальнейшего благоустройства города. Все начатые проекты  и  все </w:t>
      </w:r>
      <w:r w:rsidRPr="00B634CC">
        <w:t>социальные обязательства перед жителями будут выполнены.</w:t>
      </w:r>
    </w:p>
    <w:p w:rsidR="00B634CC" w:rsidRDefault="00B634CC" w:rsidP="00B634CC">
      <w:pPr>
        <w:pStyle w:val="a4"/>
        <w:shd w:val="clear" w:color="auto" w:fill="FFFFFF"/>
        <w:contextualSpacing/>
        <w:jc w:val="both"/>
        <w:rPr>
          <w:lang w:eastAsia="en-US"/>
        </w:rPr>
      </w:pPr>
      <w:r w:rsidRPr="00B634CC">
        <w:rPr>
          <w:lang w:eastAsia="en-US"/>
        </w:rPr>
        <w:t xml:space="preserve"> </w:t>
      </w:r>
      <w:r w:rsidR="002872C9" w:rsidRPr="00B634CC">
        <w:rPr>
          <w:lang w:eastAsia="en-US"/>
        </w:rPr>
        <w:t>Уважаемые депутаты, прошу вас принять бюджет Осинниковского городского округа  на 2024 год  в следующих параметрах:</w:t>
      </w:r>
    </w:p>
    <w:p w:rsidR="00371109" w:rsidRDefault="002872C9" w:rsidP="00371109">
      <w:pPr>
        <w:pStyle w:val="a4"/>
        <w:shd w:val="clear" w:color="auto" w:fill="FFFFFF"/>
        <w:contextualSpacing/>
        <w:jc w:val="both"/>
      </w:pPr>
      <w:r w:rsidRPr="00B634CC">
        <w:t>Доходы - 2 млрд. 480 млн. 958 тыс. 900  рублей</w:t>
      </w:r>
      <w:r w:rsidR="00371109">
        <w:t>.</w:t>
      </w:r>
    </w:p>
    <w:p w:rsidR="00371109" w:rsidRDefault="002872C9" w:rsidP="00371109">
      <w:pPr>
        <w:pStyle w:val="a4"/>
        <w:shd w:val="clear" w:color="auto" w:fill="FFFFFF"/>
        <w:contextualSpacing/>
        <w:jc w:val="both"/>
      </w:pPr>
      <w:r w:rsidRPr="00B634CC">
        <w:t>Расходы - 2 млрд. 534 млн. 542 тыс. 700 рублей.</w:t>
      </w:r>
    </w:p>
    <w:p w:rsidR="002872C9" w:rsidRPr="00B634CC" w:rsidRDefault="002872C9" w:rsidP="00371109">
      <w:pPr>
        <w:pStyle w:val="a4"/>
        <w:shd w:val="clear" w:color="auto" w:fill="FFFFFF"/>
        <w:contextualSpacing/>
        <w:jc w:val="both"/>
      </w:pPr>
      <w:r w:rsidRPr="00B634CC">
        <w:t>Дефицит - 53 млн. 583 тыс. 800 рублей</w:t>
      </w:r>
      <w:r w:rsidR="00371109">
        <w:t>.</w:t>
      </w:r>
    </w:p>
    <w:p w:rsidR="007769C2" w:rsidRDefault="007769C2" w:rsidP="003261EE">
      <w:pPr>
        <w:pStyle w:val="a4"/>
        <w:shd w:val="clear" w:color="auto" w:fill="FFFFFF"/>
        <w:jc w:val="both"/>
      </w:pPr>
    </w:p>
    <w:p w:rsidR="007769C2" w:rsidRDefault="007769C2" w:rsidP="003261EE">
      <w:pPr>
        <w:pStyle w:val="a4"/>
        <w:shd w:val="clear" w:color="auto" w:fill="FFFFFF"/>
        <w:jc w:val="both"/>
      </w:pPr>
    </w:p>
    <w:p w:rsidR="003261EE" w:rsidRPr="003261EE" w:rsidRDefault="003261EE" w:rsidP="00326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261EE" w:rsidRPr="003261EE" w:rsidRDefault="00371109" w:rsidP="003261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</w:p>
    <w:p w:rsidR="003261EE" w:rsidRPr="003261EE" w:rsidRDefault="003261EE" w:rsidP="003261E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261E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6157D" w:rsidRDefault="00F6157D"/>
    <w:sectPr w:rsidR="00F6157D" w:rsidSect="00F6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72C9"/>
    <w:rsid w:val="000477A2"/>
    <w:rsid w:val="0007072C"/>
    <w:rsid w:val="000935CC"/>
    <w:rsid w:val="000E38D7"/>
    <w:rsid w:val="00100A3D"/>
    <w:rsid w:val="00110BEB"/>
    <w:rsid w:val="00170F78"/>
    <w:rsid w:val="001B32DD"/>
    <w:rsid w:val="001B3381"/>
    <w:rsid w:val="00241818"/>
    <w:rsid w:val="00276E4C"/>
    <w:rsid w:val="002872C9"/>
    <w:rsid w:val="002D681F"/>
    <w:rsid w:val="002F1C39"/>
    <w:rsid w:val="003261EE"/>
    <w:rsid w:val="00371109"/>
    <w:rsid w:val="00373890"/>
    <w:rsid w:val="00381F20"/>
    <w:rsid w:val="00395A94"/>
    <w:rsid w:val="003A05C8"/>
    <w:rsid w:val="003D2453"/>
    <w:rsid w:val="00491D99"/>
    <w:rsid w:val="005058D5"/>
    <w:rsid w:val="0059090D"/>
    <w:rsid w:val="00597084"/>
    <w:rsid w:val="005D20A3"/>
    <w:rsid w:val="00602537"/>
    <w:rsid w:val="00605E72"/>
    <w:rsid w:val="006805E7"/>
    <w:rsid w:val="006E1416"/>
    <w:rsid w:val="006F4F54"/>
    <w:rsid w:val="007733A7"/>
    <w:rsid w:val="007769C2"/>
    <w:rsid w:val="007843E9"/>
    <w:rsid w:val="007D76AA"/>
    <w:rsid w:val="00815851"/>
    <w:rsid w:val="00837C22"/>
    <w:rsid w:val="0086281B"/>
    <w:rsid w:val="008D3463"/>
    <w:rsid w:val="008E418D"/>
    <w:rsid w:val="009116EA"/>
    <w:rsid w:val="0095173F"/>
    <w:rsid w:val="00967CD5"/>
    <w:rsid w:val="009A1D5F"/>
    <w:rsid w:val="009F657E"/>
    <w:rsid w:val="009F7DA1"/>
    <w:rsid w:val="00A00413"/>
    <w:rsid w:val="00A9014F"/>
    <w:rsid w:val="00A90E91"/>
    <w:rsid w:val="00AD7313"/>
    <w:rsid w:val="00AD7C56"/>
    <w:rsid w:val="00AF4BD9"/>
    <w:rsid w:val="00B04F2D"/>
    <w:rsid w:val="00B634CC"/>
    <w:rsid w:val="00B7385D"/>
    <w:rsid w:val="00B858C9"/>
    <w:rsid w:val="00BA1A10"/>
    <w:rsid w:val="00C03E77"/>
    <w:rsid w:val="00C8255D"/>
    <w:rsid w:val="00CB1064"/>
    <w:rsid w:val="00D53E44"/>
    <w:rsid w:val="00D92C26"/>
    <w:rsid w:val="00DB2CAD"/>
    <w:rsid w:val="00E375D5"/>
    <w:rsid w:val="00E64416"/>
    <w:rsid w:val="00E86DBD"/>
    <w:rsid w:val="00EA7253"/>
    <w:rsid w:val="00ED1143"/>
    <w:rsid w:val="00F44102"/>
    <w:rsid w:val="00F6157D"/>
    <w:rsid w:val="00F8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C9"/>
    <w:pPr>
      <w:spacing w:line="276" w:lineRule="auto"/>
    </w:pPr>
  </w:style>
  <w:style w:type="paragraph" w:styleId="3">
    <w:name w:val="heading 3"/>
    <w:basedOn w:val="a"/>
    <w:link w:val="30"/>
    <w:uiPriority w:val="9"/>
    <w:qFormat/>
    <w:rsid w:val="00381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2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unhideWhenUsed/>
    <w:rsid w:val="002872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2872C9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2872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872C9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872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81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29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lgrm.app/" TargetMode="External"/><Relationship Id="rId5" Type="http://schemas.openxmlformats.org/officeDocument/2006/relationships/hyperlink" Target="https://lenta.ru/tags/geo/kemerovo/" TargetMode="External"/><Relationship Id="rId4" Type="http://schemas.openxmlformats.org/officeDocument/2006/relationships/hyperlink" Target="https://ngs42.ru/text/politics/2023/09/12/726952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2023-12-22T03:46:00Z</dcterms:created>
  <dcterms:modified xsi:type="dcterms:W3CDTF">2023-12-22T03:46:00Z</dcterms:modified>
</cp:coreProperties>
</file>