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A53280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227E09">
            <w:pPr>
              <w:pStyle w:val="Table"/>
              <w:jc w:val="center"/>
            </w:pPr>
            <w:r>
              <w:t>за 202</w:t>
            </w:r>
            <w:r w:rsidR="00227E09">
              <w:t>3</w:t>
            </w:r>
            <w:r>
              <w:t xml:space="preserve"> год среднемесячной заработной платы</w:t>
            </w:r>
          </w:p>
        </w:tc>
      </w:tr>
      <w:tr w:rsidR="00A53280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bookmarkStart w:id="0" w:name="_GoBack"/>
            <w:bookmarkEnd w:id="0"/>
            <w:r w:rsidRPr="0086525E">
              <w:t>МАУ СК «Шахтер»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ind w:firstLine="88"/>
            </w:pPr>
            <w:r w:rsidRPr="0086525E">
              <w:t>Директор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ind w:firstLine="33"/>
            </w:pPr>
            <w:r w:rsidRPr="0086525E">
              <w:t>Башкиров Александр Игоревич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pStyle w:val="Table"/>
              <w:jc w:val="center"/>
            </w:pPr>
            <w:r>
              <w:t>60 417,09</w:t>
            </w:r>
          </w:p>
        </w:tc>
      </w:tr>
      <w:tr w:rsidR="00A53280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r w:rsidRPr="0086525E">
              <w:t>МАУ СК «Шахтер»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ind w:firstLine="88"/>
            </w:pPr>
            <w:r w:rsidRPr="0086525E">
              <w:t>Зам. директора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ind w:firstLine="33"/>
            </w:pPr>
            <w:proofErr w:type="spellStart"/>
            <w:r w:rsidRPr="0086525E">
              <w:t>Бутнарь</w:t>
            </w:r>
            <w:proofErr w:type="spellEnd"/>
            <w:r w:rsidRPr="0086525E">
              <w:t xml:space="preserve"> Наталья Валериевна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pStyle w:val="Table"/>
              <w:jc w:val="center"/>
            </w:pPr>
            <w:r>
              <w:t>51 903,12</w:t>
            </w:r>
          </w:p>
        </w:tc>
      </w:tr>
      <w:tr w:rsidR="00A53280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r w:rsidRPr="0086525E">
              <w:t>МАУ СК «Шахтер»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ind w:firstLine="88"/>
            </w:pPr>
            <w:r w:rsidRPr="0086525E">
              <w:t>Главный бухгалтер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ind w:firstLine="33"/>
            </w:pPr>
            <w:r w:rsidRPr="0086525E">
              <w:t>Труфанова Татьяна Михайловна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80" w:rsidRPr="0086525E" w:rsidRDefault="00A53280" w:rsidP="00FF66E9">
            <w:pPr>
              <w:pStyle w:val="Table"/>
              <w:jc w:val="center"/>
            </w:pPr>
            <w:r>
              <w:t>55 244,15</w:t>
            </w:r>
          </w:p>
        </w:tc>
      </w:tr>
    </w:tbl>
    <w:p w:rsidR="0021526B" w:rsidRDefault="0021526B" w:rsidP="0021526B"/>
    <w:p w:rsidR="0021526B" w:rsidRDefault="0021526B" w:rsidP="0021526B"/>
    <w:p w:rsidR="00121450" w:rsidRDefault="00121450"/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00446"/>
    <w:rsid w:val="0021526B"/>
    <w:rsid w:val="00227E09"/>
    <w:rsid w:val="00241F96"/>
    <w:rsid w:val="00257A92"/>
    <w:rsid w:val="002D494E"/>
    <w:rsid w:val="005362C9"/>
    <w:rsid w:val="00774DD4"/>
    <w:rsid w:val="0079711B"/>
    <w:rsid w:val="00815496"/>
    <w:rsid w:val="00A53280"/>
    <w:rsid w:val="00BC0EAA"/>
    <w:rsid w:val="00C20C8B"/>
    <w:rsid w:val="00C943DE"/>
    <w:rsid w:val="00F10DBC"/>
    <w:rsid w:val="00F534BA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5C950-5092-4646-9251-E34AE523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2024-05-03T04:00:00Z</dcterms:created>
  <dcterms:modified xsi:type="dcterms:W3CDTF">2024-05-03T04:00:00Z</dcterms:modified>
</cp:coreProperties>
</file>