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области</w:t>
      </w:r>
      <w:r w:rsidR="00660C15">
        <w:rPr>
          <w:rFonts w:ascii="Times New Roman" w:hAnsi="Times New Roman"/>
          <w:b/>
        </w:rPr>
        <w:t xml:space="preserve"> </w:t>
      </w:r>
      <w:r w:rsidR="0065474F">
        <w:rPr>
          <w:rFonts w:ascii="Times New Roman" w:hAnsi="Times New Roman"/>
          <w:b/>
        </w:rPr>
        <w:t>-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1B2859" w:rsidRDefault="007748B7" w:rsidP="00AB5DAE">
      <w:pPr>
        <w:rPr>
          <w:rFonts w:ascii="Times New Roman" w:hAnsi="Times New Roman"/>
          <w:b/>
        </w:rPr>
      </w:pPr>
      <w:r>
        <w:rPr>
          <w:rFonts w:ascii="Times New Roman" w:hAnsi="Times New Roman"/>
          <w:b/>
        </w:rPr>
        <w:t>«</w:t>
      </w:r>
      <w:r w:rsidR="00AF5FAA">
        <w:rPr>
          <w:rFonts w:ascii="Times New Roman" w:hAnsi="Times New Roman"/>
          <w:b/>
        </w:rPr>
        <w:t xml:space="preserve"> </w:t>
      </w:r>
      <w:r>
        <w:rPr>
          <w:rFonts w:ascii="Times New Roman" w:hAnsi="Times New Roman"/>
          <w:b/>
        </w:rPr>
        <w:t>»</w:t>
      </w:r>
      <w:r w:rsidR="007F0D7C">
        <w:rPr>
          <w:rFonts w:ascii="Times New Roman" w:hAnsi="Times New Roman"/>
          <w:b/>
        </w:rPr>
        <w:t xml:space="preserve"> </w:t>
      </w:r>
      <w:r w:rsidR="00C95123">
        <w:rPr>
          <w:rFonts w:ascii="Times New Roman" w:hAnsi="Times New Roman"/>
          <w:b/>
        </w:rPr>
        <w:t>202</w:t>
      </w:r>
      <w:r w:rsidR="00DC33DF">
        <w:rPr>
          <w:rFonts w:ascii="Times New Roman" w:hAnsi="Times New Roman"/>
          <w:b/>
        </w:rPr>
        <w:t>4</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120FD2" w:rsidRDefault="00E65048" w:rsidP="00120FD2">
      <w:pPr>
        <w:jc w:val="both"/>
        <w:rPr>
          <w:rFonts w:ascii="Times New Roman" w:hAnsi="Times New Roman"/>
          <w:i/>
        </w:rPr>
      </w:pPr>
      <w:r w:rsidRPr="00E65048">
        <w:rPr>
          <w:rFonts w:ascii="Times New Roman" w:hAnsi="Times New Roman"/>
          <w:i/>
        </w:rPr>
        <w:t xml:space="preserve">                                                                                    принято на заседании Совета народных </w:t>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t xml:space="preserve">депутатов Осинниковского городского </w:t>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r>
      <w:r w:rsidRPr="00E65048">
        <w:rPr>
          <w:rFonts w:ascii="Times New Roman" w:hAnsi="Times New Roman"/>
          <w:i/>
        </w:rPr>
        <w:tab/>
        <w:t>округа «»</w:t>
      </w:r>
      <w:r w:rsidR="0054508F">
        <w:rPr>
          <w:rFonts w:ascii="Times New Roman" w:hAnsi="Times New Roman"/>
          <w:i/>
        </w:rPr>
        <w:t>мая</w:t>
      </w:r>
      <w:r w:rsidR="008F69AB">
        <w:rPr>
          <w:rFonts w:ascii="Times New Roman" w:hAnsi="Times New Roman"/>
          <w:i/>
        </w:rPr>
        <w:t xml:space="preserve"> </w:t>
      </w:r>
      <w:r w:rsidRPr="00E65048">
        <w:rPr>
          <w:rFonts w:ascii="Times New Roman" w:hAnsi="Times New Roman"/>
          <w:i/>
        </w:rPr>
        <w:t xml:space="preserve"> 202</w:t>
      </w:r>
      <w:r>
        <w:rPr>
          <w:rFonts w:ascii="Times New Roman" w:hAnsi="Times New Roman"/>
          <w:i/>
        </w:rPr>
        <w:t>4</w:t>
      </w:r>
      <w:r w:rsidRPr="00E65048">
        <w:rPr>
          <w:rFonts w:ascii="Times New Roman" w:hAnsi="Times New Roman"/>
          <w:i/>
        </w:rPr>
        <w:t xml:space="preserve"> года</w:t>
      </w:r>
    </w:p>
    <w:p w:rsidR="002E5C45" w:rsidRDefault="002E5C45" w:rsidP="00120FD2">
      <w:pPr>
        <w:jc w:val="both"/>
        <w:rPr>
          <w:rFonts w:ascii="Times New Roman" w:hAnsi="Times New Roman"/>
          <w:b/>
        </w:rPr>
      </w:pPr>
      <w:r w:rsidRPr="002E5C45">
        <w:rPr>
          <w:rFonts w:ascii="Times New Roman" w:hAnsi="Times New Roman"/>
          <w:b/>
        </w:rPr>
        <w:t>Об утверждении Положения</w:t>
      </w:r>
      <w:r w:rsidRPr="002E5C45">
        <w:t xml:space="preserve"> </w:t>
      </w:r>
      <w:r w:rsidRPr="002E5C45">
        <w:rPr>
          <w:rFonts w:ascii="Times New Roman" w:hAnsi="Times New Roman"/>
          <w:b/>
        </w:rPr>
        <w:t>о комиссии по соблюдению требований к служебному поведению муниципальных служащих</w:t>
      </w:r>
      <w:r>
        <w:rPr>
          <w:rFonts w:ascii="Times New Roman" w:hAnsi="Times New Roman"/>
          <w:b/>
        </w:rPr>
        <w:t xml:space="preserve"> Совета народных депутатов</w:t>
      </w:r>
      <w:r w:rsidRPr="002E5C45">
        <w:rPr>
          <w:rFonts w:ascii="Times New Roman" w:hAnsi="Times New Roman"/>
          <w:b/>
        </w:rPr>
        <w:t xml:space="preserve"> Осинниковского городского округа и урегулированию конфликта интересов</w:t>
      </w:r>
    </w:p>
    <w:p w:rsidR="002E5C45" w:rsidRPr="002E5C45" w:rsidRDefault="002E5C45" w:rsidP="00120FD2">
      <w:pPr>
        <w:jc w:val="both"/>
        <w:rPr>
          <w:rFonts w:ascii="Times New Roman" w:hAnsi="Times New Roman"/>
          <w:b/>
        </w:rPr>
      </w:pPr>
    </w:p>
    <w:p w:rsidR="005459CC" w:rsidRDefault="002E5C45" w:rsidP="002E5C45">
      <w:pPr>
        <w:ind w:firstLine="720"/>
        <w:jc w:val="both"/>
        <w:rPr>
          <w:rFonts w:ascii="Times New Roman" w:hAnsi="Times New Roman"/>
        </w:rPr>
      </w:pPr>
      <w:proofErr w:type="gramStart"/>
      <w:r w:rsidRPr="002E5C45">
        <w:rPr>
          <w:rFonts w:ascii="Times New Roman" w:hAnsi="Times New Roman"/>
        </w:rPr>
        <w:t>В соответствии с Федеральным законом от 25</w:t>
      </w:r>
      <w:r>
        <w:rPr>
          <w:rFonts w:ascii="Times New Roman" w:hAnsi="Times New Roman"/>
        </w:rPr>
        <w:t xml:space="preserve"> декабря </w:t>
      </w:r>
      <w:r w:rsidRPr="002E5C45">
        <w:rPr>
          <w:rFonts w:ascii="Times New Roman" w:hAnsi="Times New Roman"/>
        </w:rPr>
        <w:t xml:space="preserve">2008 </w:t>
      </w:r>
      <w:r>
        <w:rPr>
          <w:rFonts w:ascii="Times New Roman" w:hAnsi="Times New Roman"/>
        </w:rPr>
        <w:t>года №</w:t>
      </w:r>
      <w:r w:rsidRPr="002E5C45">
        <w:rPr>
          <w:rFonts w:ascii="Times New Roman" w:hAnsi="Times New Roman"/>
        </w:rPr>
        <w:t xml:space="preserve"> 273-ФЗ </w:t>
      </w:r>
      <w:r>
        <w:rPr>
          <w:rFonts w:ascii="Times New Roman" w:hAnsi="Times New Roman"/>
        </w:rPr>
        <w:t>«</w:t>
      </w:r>
      <w:r w:rsidRPr="002E5C45">
        <w:rPr>
          <w:rFonts w:ascii="Times New Roman" w:hAnsi="Times New Roman"/>
        </w:rPr>
        <w:t>О противодействии коррупции</w:t>
      </w:r>
      <w:r>
        <w:rPr>
          <w:rFonts w:ascii="Times New Roman" w:hAnsi="Times New Roman"/>
        </w:rPr>
        <w:t>»</w:t>
      </w:r>
      <w:r w:rsidRPr="002E5C45">
        <w:rPr>
          <w:rFonts w:ascii="Times New Roman" w:hAnsi="Times New Roman"/>
        </w:rPr>
        <w:t>, Федеральным законом от 02</w:t>
      </w:r>
      <w:r>
        <w:rPr>
          <w:rFonts w:ascii="Times New Roman" w:hAnsi="Times New Roman"/>
        </w:rPr>
        <w:t xml:space="preserve"> марта </w:t>
      </w:r>
      <w:r w:rsidRPr="002E5C45">
        <w:rPr>
          <w:rFonts w:ascii="Times New Roman" w:hAnsi="Times New Roman"/>
        </w:rPr>
        <w:t>2007</w:t>
      </w:r>
      <w:r>
        <w:rPr>
          <w:rFonts w:ascii="Times New Roman" w:hAnsi="Times New Roman"/>
        </w:rPr>
        <w:t xml:space="preserve"> года</w:t>
      </w:r>
      <w:r w:rsidRPr="002E5C45">
        <w:rPr>
          <w:rFonts w:ascii="Times New Roman" w:hAnsi="Times New Roman"/>
        </w:rPr>
        <w:t xml:space="preserve"> </w:t>
      </w:r>
      <w:r>
        <w:rPr>
          <w:rFonts w:ascii="Times New Roman" w:hAnsi="Times New Roman"/>
        </w:rPr>
        <w:t>№ 25-ФЗ «</w:t>
      </w:r>
      <w:r w:rsidRPr="002E5C45">
        <w:rPr>
          <w:rFonts w:ascii="Times New Roman" w:hAnsi="Times New Roman"/>
        </w:rPr>
        <w:t>О муниципальной службе в Российской Федерации</w:t>
      </w:r>
      <w:r>
        <w:rPr>
          <w:rFonts w:ascii="Times New Roman" w:hAnsi="Times New Roman"/>
        </w:rPr>
        <w:t>»</w:t>
      </w:r>
      <w:r w:rsidRPr="002E5C45">
        <w:rPr>
          <w:rFonts w:ascii="Times New Roman" w:hAnsi="Times New Roman"/>
        </w:rPr>
        <w:t>, пунктом 8 Указа Президента РФ от 01</w:t>
      </w:r>
      <w:r>
        <w:rPr>
          <w:rFonts w:ascii="Times New Roman" w:hAnsi="Times New Roman"/>
        </w:rPr>
        <w:t xml:space="preserve"> июля </w:t>
      </w:r>
      <w:r w:rsidRPr="002E5C45">
        <w:rPr>
          <w:rFonts w:ascii="Times New Roman" w:hAnsi="Times New Roman"/>
        </w:rPr>
        <w:t>2010</w:t>
      </w:r>
      <w:r>
        <w:rPr>
          <w:rFonts w:ascii="Times New Roman" w:hAnsi="Times New Roman"/>
        </w:rPr>
        <w:t xml:space="preserve"> года</w:t>
      </w:r>
      <w:r w:rsidRPr="002E5C45">
        <w:rPr>
          <w:rFonts w:ascii="Times New Roman" w:hAnsi="Times New Roman"/>
        </w:rPr>
        <w:t xml:space="preserve"> </w:t>
      </w:r>
      <w:r>
        <w:rPr>
          <w:rFonts w:ascii="Times New Roman" w:hAnsi="Times New Roman"/>
        </w:rPr>
        <w:t>№</w:t>
      </w:r>
      <w:r w:rsidRPr="002E5C45">
        <w:rPr>
          <w:rFonts w:ascii="Times New Roman" w:hAnsi="Times New Roman"/>
        </w:rPr>
        <w:t xml:space="preserve"> 821 </w:t>
      </w:r>
      <w:r>
        <w:rPr>
          <w:rFonts w:ascii="Times New Roman" w:hAnsi="Times New Roman"/>
        </w:rPr>
        <w:t>«</w:t>
      </w:r>
      <w:r w:rsidRPr="002E5C45">
        <w:rPr>
          <w:rFonts w:ascii="Times New Roman" w:hAnsi="Times New Roman"/>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rPr>
        <w:t>»</w:t>
      </w:r>
      <w:r w:rsidRPr="002E5C45">
        <w:rPr>
          <w:rFonts w:ascii="Times New Roman" w:hAnsi="Times New Roman"/>
        </w:rPr>
        <w:t>, Законом Кемеровской области от 30</w:t>
      </w:r>
      <w:r>
        <w:rPr>
          <w:rFonts w:ascii="Times New Roman" w:hAnsi="Times New Roman"/>
        </w:rPr>
        <w:t xml:space="preserve"> июня</w:t>
      </w:r>
      <w:proofErr w:type="gramEnd"/>
      <w:r>
        <w:rPr>
          <w:rFonts w:ascii="Times New Roman" w:hAnsi="Times New Roman"/>
        </w:rPr>
        <w:t xml:space="preserve"> </w:t>
      </w:r>
      <w:r w:rsidRPr="002E5C45">
        <w:rPr>
          <w:rFonts w:ascii="Times New Roman" w:hAnsi="Times New Roman"/>
        </w:rPr>
        <w:t>2007</w:t>
      </w:r>
      <w:r>
        <w:rPr>
          <w:rFonts w:ascii="Times New Roman" w:hAnsi="Times New Roman"/>
        </w:rPr>
        <w:t xml:space="preserve"> года</w:t>
      </w:r>
      <w:r w:rsidRPr="002E5C45">
        <w:rPr>
          <w:rFonts w:ascii="Times New Roman" w:hAnsi="Times New Roman"/>
        </w:rPr>
        <w:t xml:space="preserve"> </w:t>
      </w:r>
      <w:r>
        <w:rPr>
          <w:rFonts w:ascii="Times New Roman" w:hAnsi="Times New Roman"/>
        </w:rPr>
        <w:t>№</w:t>
      </w:r>
      <w:r w:rsidRPr="002E5C45">
        <w:rPr>
          <w:rFonts w:ascii="Times New Roman" w:hAnsi="Times New Roman"/>
        </w:rPr>
        <w:t xml:space="preserve"> 103-ОЗ </w:t>
      </w:r>
      <w:r>
        <w:rPr>
          <w:rFonts w:ascii="Times New Roman" w:hAnsi="Times New Roman"/>
        </w:rPr>
        <w:t>«</w:t>
      </w:r>
      <w:r w:rsidRPr="002E5C45">
        <w:rPr>
          <w:rFonts w:ascii="Times New Roman" w:hAnsi="Times New Roman"/>
        </w:rPr>
        <w:t>О некоторых вопросах п</w:t>
      </w:r>
      <w:r>
        <w:rPr>
          <w:rFonts w:ascii="Times New Roman" w:hAnsi="Times New Roman"/>
        </w:rPr>
        <w:t>рохождения муниципальной службы» Совет народных депутатов Осинниковского городского округа решил</w:t>
      </w:r>
      <w:r w:rsidRPr="002E5C45">
        <w:rPr>
          <w:rFonts w:ascii="Times New Roman" w:hAnsi="Times New Roman"/>
        </w:rPr>
        <w:t>:</w:t>
      </w:r>
    </w:p>
    <w:p w:rsidR="005B4934" w:rsidRDefault="002E5C45" w:rsidP="002E5C45">
      <w:pPr>
        <w:ind w:firstLine="720"/>
        <w:jc w:val="both"/>
        <w:rPr>
          <w:rFonts w:ascii="Times New Roman" w:hAnsi="Times New Roman"/>
        </w:rPr>
      </w:pPr>
      <w:r>
        <w:rPr>
          <w:rFonts w:ascii="Times New Roman" w:hAnsi="Times New Roman"/>
        </w:rPr>
        <w:t>1.</w:t>
      </w:r>
      <w:r w:rsidR="00DB108D">
        <w:rPr>
          <w:rFonts w:ascii="Times New Roman" w:hAnsi="Times New Roman"/>
        </w:rPr>
        <w:t xml:space="preserve"> </w:t>
      </w:r>
      <w:r w:rsidR="005B4934" w:rsidRPr="005B4934">
        <w:rPr>
          <w:rFonts w:ascii="Times New Roman" w:hAnsi="Times New Roman"/>
        </w:rPr>
        <w:t xml:space="preserve">Создать комиссию по соблюдению требований к служебному поведению муниципальных служащих Совета народных депутатов и урегулированию конфликта интересов и утвердить ее состав согласно приложению </w:t>
      </w:r>
      <w:r w:rsidR="005B4934">
        <w:rPr>
          <w:rFonts w:ascii="Times New Roman" w:hAnsi="Times New Roman"/>
        </w:rPr>
        <w:t>№</w:t>
      </w:r>
      <w:r w:rsidR="005B4934" w:rsidRPr="005B4934">
        <w:rPr>
          <w:rFonts w:ascii="Times New Roman" w:hAnsi="Times New Roman"/>
        </w:rPr>
        <w:t xml:space="preserve"> 1 к настоящему решению.</w:t>
      </w:r>
    </w:p>
    <w:p w:rsidR="005B4934" w:rsidRPr="002E5C45" w:rsidRDefault="005B4934" w:rsidP="002E5C45">
      <w:pPr>
        <w:ind w:firstLine="720"/>
        <w:jc w:val="both"/>
        <w:rPr>
          <w:rFonts w:ascii="Times New Roman" w:hAnsi="Times New Roman"/>
        </w:rPr>
      </w:pPr>
      <w:r>
        <w:rPr>
          <w:rFonts w:ascii="Times New Roman" w:hAnsi="Times New Roman"/>
        </w:rPr>
        <w:t>2.</w:t>
      </w:r>
      <w:r w:rsidRPr="005B4934">
        <w:t xml:space="preserve"> </w:t>
      </w:r>
      <w:r w:rsidRPr="005B4934">
        <w:rPr>
          <w:rFonts w:ascii="Times New Roman" w:hAnsi="Times New Roman"/>
        </w:rPr>
        <w:t>Утвердить Положени</w:t>
      </w:r>
      <w:r w:rsidR="007A30D3">
        <w:rPr>
          <w:rFonts w:ascii="Times New Roman" w:hAnsi="Times New Roman"/>
        </w:rPr>
        <w:t>е</w:t>
      </w:r>
      <w:r w:rsidRPr="005B4934">
        <w:rPr>
          <w:rFonts w:ascii="Times New Roman" w:hAnsi="Times New Roman"/>
        </w:rPr>
        <w:t xml:space="preserve"> о комиссии по соблюдению требований к служебному поведению муниципальных служащих Совета народных депутатов Осинниковского городского округа и уре</w:t>
      </w:r>
      <w:r>
        <w:rPr>
          <w:rFonts w:ascii="Times New Roman" w:hAnsi="Times New Roman"/>
        </w:rPr>
        <w:t>гулированию конфликта интересов согласно приложению №2</w:t>
      </w:r>
      <w:r w:rsidR="002A43B6" w:rsidRPr="002A43B6">
        <w:t xml:space="preserve"> </w:t>
      </w:r>
      <w:r w:rsidR="002A43B6" w:rsidRPr="002A43B6">
        <w:rPr>
          <w:rFonts w:ascii="Times New Roman" w:hAnsi="Times New Roman"/>
        </w:rPr>
        <w:t>к настоящему решению</w:t>
      </w:r>
      <w:r w:rsidR="002A43B6">
        <w:rPr>
          <w:rFonts w:ascii="Times New Roman" w:hAnsi="Times New Roman"/>
        </w:rPr>
        <w:t>.</w:t>
      </w:r>
    </w:p>
    <w:p w:rsidR="00362BD4" w:rsidRPr="00362BD4" w:rsidRDefault="005B4934" w:rsidP="00362BD4">
      <w:pPr>
        <w:ind w:firstLine="720"/>
        <w:jc w:val="both"/>
        <w:rPr>
          <w:rFonts w:ascii="Times New Roman" w:hAnsi="Times New Roman"/>
        </w:rPr>
      </w:pPr>
      <w:r>
        <w:rPr>
          <w:rFonts w:ascii="Times New Roman" w:hAnsi="Times New Roman"/>
        </w:rPr>
        <w:t>3</w:t>
      </w:r>
      <w:r w:rsidR="00362BD4" w:rsidRPr="00362BD4">
        <w:rPr>
          <w:rFonts w:ascii="Times New Roman" w:hAnsi="Times New Roman"/>
        </w:rPr>
        <w:t>.Направить настоящее решение Главе городского округа для подписания и официального опубликования.</w:t>
      </w:r>
    </w:p>
    <w:p w:rsidR="00362BD4" w:rsidRDefault="00362BD4" w:rsidP="00362BD4">
      <w:pPr>
        <w:jc w:val="both"/>
        <w:rPr>
          <w:rFonts w:ascii="Times New Roman" w:hAnsi="Times New Roman"/>
        </w:rPr>
      </w:pPr>
      <w:r w:rsidRPr="00362BD4">
        <w:rPr>
          <w:rFonts w:ascii="Times New Roman" w:hAnsi="Times New Roman"/>
        </w:rPr>
        <w:tab/>
      </w:r>
      <w:r w:rsidR="005B4934">
        <w:rPr>
          <w:rFonts w:ascii="Times New Roman" w:hAnsi="Times New Roman"/>
        </w:rPr>
        <w:t>4</w:t>
      </w:r>
      <w:r w:rsidRPr="00362BD4">
        <w:rPr>
          <w:rFonts w:ascii="Times New Roman" w:hAnsi="Times New Roman"/>
        </w:rPr>
        <w:t>.Опубликовать настоящее решение в газете «Время и жизнь».</w:t>
      </w:r>
    </w:p>
    <w:p w:rsidR="00362BD4" w:rsidRPr="00362BD4" w:rsidRDefault="00362BD4" w:rsidP="00362BD4">
      <w:pPr>
        <w:jc w:val="both"/>
        <w:rPr>
          <w:rFonts w:ascii="Times New Roman" w:hAnsi="Times New Roman"/>
        </w:rPr>
      </w:pPr>
      <w:r w:rsidRPr="00362BD4">
        <w:rPr>
          <w:rFonts w:ascii="Times New Roman" w:hAnsi="Times New Roman"/>
        </w:rPr>
        <w:tab/>
      </w:r>
      <w:r w:rsidR="005B4934">
        <w:rPr>
          <w:rFonts w:ascii="Times New Roman" w:hAnsi="Times New Roman"/>
        </w:rPr>
        <w:t>5</w:t>
      </w:r>
      <w:r w:rsidRPr="00362BD4">
        <w:rPr>
          <w:rFonts w:ascii="Times New Roman" w:hAnsi="Times New Roman"/>
        </w:rPr>
        <w:t>.Решение вступает в силу со дня, следующего за днем официального опубликования.</w:t>
      </w:r>
    </w:p>
    <w:p w:rsidR="00120FD2" w:rsidRDefault="00120FD2" w:rsidP="00E4731A">
      <w:pPr>
        <w:jc w:val="both"/>
        <w:rPr>
          <w:rFonts w:ascii="Times New Roman" w:hAnsi="Times New Roman"/>
          <w:b/>
        </w:rPr>
      </w:pPr>
    </w:p>
    <w:p w:rsidR="00E4731A" w:rsidRPr="00E4731A" w:rsidRDefault="00E4731A" w:rsidP="00E4731A">
      <w:pPr>
        <w:jc w:val="both"/>
        <w:rPr>
          <w:rFonts w:ascii="Times New Roman" w:hAnsi="Times New Roman"/>
          <w:b/>
        </w:rPr>
      </w:pPr>
      <w:r w:rsidRPr="00E4731A">
        <w:rPr>
          <w:rFonts w:ascii="Times New Roman" w:hAnsi="Times New Roman"/>
          <w:b/>
        </w:rPr>
        <w:t>Председатель Совета народных депутатов</w:t>
      </w:r>
    </w:p>
    <w:p w:rsidR="00E4731A" w:rsidRPr="00E4731A" w:rsidRDefault="00E4731A" w:rsidP="00E4731A">
      <w:pPr>
        <w:jc w:val="both"/>
        <w:rPr>
          <w:rFonts w:ascii="Times New Roman" w:hAnsi="Times New Roman"/>
          <w:b/>
        </w:rPr>
      </w:pPr>
      <w:r w:rsidRPr="00E4731A">
        <w:rPr>
          <w:rFonts w:ascii="Times New Roman" w:hAnsi="Times New Roman"/>
          <w:b/>
        </w:rPr>
        <w:t>Осинниковского городского округа                                                              Н.С. Коваленко</w:t>
      </w:r>
    </w:p>
    <w:p w:rsidR="00E4731A" w:rsidRPr="00E4731A" w:rsidRDefault="00E4731A" w:rsidP="00E4731A">
      <w:pPr>
        <w:jc w:val="both"/>
        <w:rPr>
          <w:rFonts w:ascii="Times New Roman" w:hAnsi="Times New Roman"/>
          <w:b/>
        </w:rPr>
      </w:pPr>
    </w:p>
    <w:p w:rsidR="008D51EC" w:rsidRPr="008D51EC" w:rsidRDefault="008D51EC" w:rsidP="008D51EC">
      <w:pPr>
        <w:jc w:val="both"/>
        <w:rPr>
          <w:rFonts w:ascii="Times New Roman" w:hAnsi="Times New Roman"/>
          <w:b/>
        </w:rPr>
      </w:pPr>
      <w:r w:rsidRPr="008D51EC">
        <w:rPr>
          <w:rFonts w:ascii="Times New Roman" w:hAnsi="Times New Roman"/>
          <w:b/>
        </w:rPr>
        <w:t>Глава Осинниковского</w:t>
      </w:r>
    </w:p>
    <w:p w:rsidR="00E4731A" w:rsidRDefault="008D51EC" w:rsidP="008D51EC">
      <w:pPr>
        <w:jc w:val="both"/>
        <w:rPr>
          <w:rFonts w:ascii="Times New Roman" w:hAnsi="Times New Roman"/>
          <w:b/>
        </w:rPr>
      </w:pPr>
      <w:r w:rsidRPr="008D51EC">
        <w:rPr>
          <w:rFonts w:ascii="Times New Roman" w:hAnsi="Times New Roman"/>
          <w:b/>
        </w:rPr>
        <w:t>городского округа                                                                                             И.В. Романов</w:t>
      </w: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5B4934" w:rsidRPr="005B4934" w:rsidRDefault="005B4934" w:rsidP="005B4934">
      <w:pPr>
        <w:jc w:val="right"/>
        <w:rPr>
          <w:rFonts w:ascii="Times New Roman" w:hAnsi="Times New Roman"/>
        </w:rPr>
      </w:pPr>
      <w:r w:rsidRPr="005B4934">
        <w:rPr>
          <w:rFonts w:ascii="Times New Roman" w:hAnsi="Times New Roman"/>
        </w:rPr>
        <w:t>Приложение№1</w:t>
      </w:r>
    </w:p>
    <w:p w:rsidR="005B4934" w:rsidRPr="005B4934" w:rsidRDefault="005B4934" w:rsidP="005B4934">
      <w:pPr>
        <w:jc w:val="right"/>
        <w:rPr>
          <w:rFonts w:ascii="Times New Roman" w:hAnsi="Times New Roman"/>
        </w:rPr>
      </w:pPr>
      <w:r w:rsidRPr="005B4934">
        <w:rPr>
          <w:rFonts w:ascii="Times New Roman" w:hAnsi="Times New Roman"/>
        </w:rPr>
        <w:t xml:space="preserve">к Решению </w:t>
      </w:r>
    </w:p>
    <w:p w:rsidR="005B4934" w:rsidRPr="005B4934" w:rsidRDefault="005B4934" w:rsidP="005B4934">
      <w:pPr>
        <w:jc w:val="right"/>
        <w:rPr>
          <w:rFonts w:ascii="Times New Roman" w:hAnsi="Times New Roman"/>
        </w:rPr>
      </w:pPr>
      <w:r w:rsidRPr="005B4934">
        <w:rPr>
          <w:rFonts w:ascii="Times New Roman" w:hAnsi="Times New Roman"/>
        </w:rPr>
        <w:t>Совета народных депутатов</w:t>
      </w:r>
    </w:p>
    <w:p w:rsidR="005B4934" w:rsidRPr="005B4934" w:rsidRDefault="005B4934" w:rsidP="005B4934">
      <w:pPr>
        <w:jc w:val="right"/>
        <w:rPr>
          <w:rFonts w:ascii="Times New Roman" w:hAnsi="Times New Roman"/>
        </w:rPr>
      </w:pPr>
      <w:r w:rsidRPr="005B4934">
        <w:rPr>
          <w:rFonts w:ascii="Times New Roman" w:hAnsi="Times New Roman"/>
        </w:rPr>
        <w:t>Осинниковского городского округа</w:t>
      </w:r>
    </w:p>
    <w:p w:rsidR="00E4731A" w:rsidRDefault="005B4934" w:rsidP="005B4934">
      <w:pPr>
        <w:jc w:val="right"/>
        <w:rPr>
          <w:rFonts w:ascii="Times New Roman" w:hAnsi="Times New Roman"/>
        </w:rPr>
      </w:pPr>
      <w:r w:rsidRPr="005B4934">
        <w:rPr>
          <w:rFonts w:ascii="Times New Roman" w:hAnsi="Times New Roman"/>
        </w:rPr>
        <w:t xml:space="preserve">от  мая 2024 года </w:t>
      </w:r>
      <w:proofErr w:type="gramStart"/>
      <w:r w:rsidRPr="005B4934">
        <w:rPr>
          <w:rFonts w:ascii="Times New Roman" w:hAnsi="Times New Roman"/>
        </w:rPr>
        <w:t>№-</w:t>
      </w:r>
      <w:proofErr w:type="gramEnd"/>
      <w:r w:rsidRPr="005B4934">
        <w:rPr>
          <w:rFonts w:ascii="Times New Roman" w:hAnsi="Times New Roman"/>
        </w:rPr>
        <w:t>МНА</w:t>
      </w:r>
    </w:p>
    <w:p w:rsidR="005B4934" w:rsidRPr="005B4934" w:rsidRDefault="005B4934" w:rsidP="005B4934">
      <w:pPr>
        <w:jc w:val="right"/>
        <w:rPr>
          <w:rFonts w:ascii="Times New Roman" w:hAnsi="Times New Roman"/>
        </w:rPr>
      </w:pPr>
    </w:p>
    <w:p w:rsidR="005B4934" w:rsidRPr="00015694" w:rsidRDefault="005B4934" w:rsidP="00A31310">
      <w:pPr>
        <w:jc w:val="both"/>
        <w:rPr>
          <w:rFonts w:ascii="Times New Roman" w:hAnsi="Times New Roman"/>
        </w:rPr>
      </w:pPr>
      <w:r w:rsidRPr="00015694">
        <w:rPr>
          <w:rFonts w:ascii="Times New Roman" w:hAnsi="Times New Roman"/>
        </w:rPr>
        <w:t>СОСТАВ КОМИССИИ ПО СОБЛЮДЕНИЮ ТРЕБОВАНИЙ К СЛУЖЕБНОМУ ПОВЕДЕНИЮ МУНИЦИПАЛЬНЫХ СЛУЖАЩИХ СОВЕТА</w:t>
      </w:r>
      <w:r w:rsidR="00A31310" w:rsidRPr="00015694">
        <w:rPr>
          <w:rFonts w:ascii="Times New Roman" w:hAnsi="Times New Roman"/>
        </w:rPr>
        <w:t xml:space="preserve"> </w:t>
      </w:r>
      <w:r w:rsidRPr="00015694">
        <w:rPr>
          <w:rFonts w:ascii="Times New Roman" w:hAnsi="Times New Roman"/>
        </w:rPr>
        <w:t>НАРОДНЫХ ДЕПУТАТОВ</w:t>
      </w:r>
      <w:r w:rsidR="00A31310" w:rsidRPr="00015694">
        <w:rPr>
          <w:rFonts w:ascii="Times New Roman" w:hAnsi="Times New Roman"/>
        </w:rPr>
        <w:t xml:space="preserve">  ОСИННИКОВСКОГО ГОРОДСКОГО ОКРУГА</w:t>
      </w:r>
      <w:r w:rsidRPr="00015694">
        <w:rPr>
          <w:rFonts w:ascii="Times New Roman" w:hAnsi="Times New Roman"/>
        </w:rPr>
        <w:t xml:space="preserve"> И УРЕГУЛИРОВАНИЮ КОНФЛИКТА ИНТЕРЕСОВ</w:t>
      </w:r>
    </w:p>
    <w:p w:rsidR="00E4731A" w:rsidRDefault="00E4731A" w:rsidP="00A31310">
      <w:pPr>
        <w:jc w:val="both"/>
        <w:rPr>
          <w:rFonts w:ascii="Times New Roman" w:hAnsi="Times New Roman"/>
          <w:b/>
        </w:rPr>
      </w:pPr>
    </w:p>
    <w:p w:rsidR="005E75E9" w:rsidRPr="005E75E9" w:rsidRDefault="005E75E9" w:rsidP="005E75E9">
      <w:pPr>
        <w:jc w:val="both"/>
        <w:rPr>
          <w:rFonts w:ascii="Times New Roman" w:hAnsi="Times New Roman"/>
        </w:rPr>
      </w:pPr>
      <w:r w:rsidRPr="005E75E9">
        <w:rPr>
          <w:rFonts w:ascii="Times New Roman" w:hAnsi="Times New Roman"/>
        </w:rPr>
        <w:t xml:space="preserve">1. </w:t>
      </w:r>
      <w:proofErr w:type="spellStart"/>
      <w:r w:rsidRPr="005E75E9">
        <w:rPr>
          <w:rFonts w:ascii="Times New Roman" w:hAnsi="Times New Roman"/>
        </w:rPr>
        <w:t>Бабичева</w:t>
      </w:r>
      <w:proofErr w:type="spellEnd"/>
      <w:r w:rsidRPr="005E75E9">
        <w:rPr>
          <w:rFonts w:ascii="Times New Roman" w:hAnsi="Times New Roman"/>
        </w:rPr>
        <w:t xml:space="preserve"> Елена Вячеславовна-</w:t>
      </w:r>
      <w:r w:rsidR="00143F56">
        <w:rPr>
          <w:rFonts w:ascii="Times New Roman" w:hAnsi="Times New Roman"/>
        </w:rPr>
        <w:t>з</w:t>
      </w:r>
      <w:r w:rsidRPr="005E75E9">
        <w:rPr>
          <w:rFonts w:ascii="Times New Roman" w:hAnsi="Times New Roman"/>
        </w:rPr>
        <w:t>аместитель председателя Совета народных депутатов Осинниковского городского округа, председатель комиссии</w:t>
      </w:r>
      <w:r w:rsidR="00EB4AFD">
        <w:rPr>
          <w:rFonts w:ascii="Times New Roman" w:hAnsi="Times New Roman"/>
        </w:rPr>
        <w:t>.</w:t>
      </w:r>
    </w:p>
    <w:p w:rsidR="005E75E9" w:rsidRPr="00052529" w:rsidRDefault="005E75E9" w:rsidP="005E75E9">
      <w:pPr>
        <w:jc w:val="both"/>
        <w:rPr>
          <w:rFonts w:ascii="Times New Roman" w:hAnsi="Times New Roman"/>
        </w:rPr>
      </w:pPr>
      <w:r w:rsidRPr="00052529">
        <w:rPr>
          <w:rFonts w:ascii="Times New Roman" w:hAnsi="Times New Roman"/>
        </w:rPr>
        <w:t xml:space="preserve">2. </w:t>
      </w:r>
      <w:proofErr w:type="spellStart"/>
      <w:r w:rsidR="00052529" w:rsidRPr="00052529">
        <w:rPr>
          <w:rFonts w:ascii="Times New Roman" w:hAnsi="Times New Roman"/>
        </w:rPr>
        <w:t>Шевлюга</w:t>
      </w:r>
      <w:proofErr w:type="spellEnd"/>
      <w:r w:rsidR="00052529" w:rsidRPr="00052529">
        <w:rPr>
          <w:rFonts w:ascii="Times New Roman" w:hAnsi="Times New Roman"/>
        </w:rPr>
        <w:t xml:space="preserve"> Сергей Иванович-</w:t>
      </w:r>
      <w:r w:rsidR="00143F56">
        <w:rPr>
          <w:rFonts w:ascii="Times New Roman" w:hAnsi="Times New Roman"/>
        </w:rPr>
        <w:t>д</w:t>
      </w:r>
      <w:r w:rsidRPr="00052529">
        <w:rPr>
          <w:rFonts w:ascii="Times New Roman" w:hAnsi="Times New Roman"/>
        </w:rPr>
        <w:t>епутат Совета народных депутатов</w:t>
      </w:r>
      <w:r w:rsidR="00052529" w:rsidRPr="00052529">
        <w:t xml:space="preserve"> </w:t>
      </w:r>
      <w:r w:rsidR="00052529" w:rsidRPr="00052529">
        <w:rPr>
          <w:rFonts w:ascii="Times New Roman" w:hAnsi="Times New Roman"/>
        </w:rPr>
        <w:t>Осинниковского городского округа</w:t>
      </w:r>
      <w:r w:rsidRPr="00052529">
        <w:rPr>
          <w:rFonts w:ascii="Times New Roman" w:hAnsi="Times New Roman"/>
        </w:rPr>
        <w:t xml:space="preserve"> - председатель комитета Совета народных депутатов</w:t>
      </w:r>
      <w:r w:rsidR="00052529" w:rsidRPr="00052529">
        <w:t xml:space="preserve"> </w:t>
      </w:r>
      <w:r w:rsidR="00052529" w:rsidRPr="00052529">
        <w:rPr>
          <w:rFonts w:ascii="Times New Roman" w:hAnsi="Times New Roman"/>
        </w:rPr>
        <w:t>Осинниковского городского округа</w:t>
      </w:r>
      <w:r w:rsidRPr="00052529">
        <w:rPr>
          <w:rFonts w:ascii="Times New Roman" w:hAnsi="Times New Roman"/>
        </w:rPr>
        <w:t xml:space="preserve"> по</w:t>
      </w:r>
      <w:r w:rsidR="00052529" w:rsidRPr="00052529">
        <w:t xml:space="preserve"> </w:t>
      </w:r>
      <w:r w:rsidR="00052529" w:rsidRPr="00052529">
        <w:rPr>
          <w:rFonts w:ascii="Times New Roman" w:hAnsi="Times New Roman"/>
        </w:rPr>
        <w:t>округа по местному самоуправлению, правопорядку и информационной политике</w:t>
      </w:r>
      <w:r w:rsidRPr="00052529">
        <w:rPr>
          <w:rFonts w:ascii="Times New Roman" w:hAnsi="Times New Roman"/>
        </w:rPr>
        <w:t>, заместитель председателя комиссии.</w:t>
      </w:r>
    </w:p>
    <w:p w:rsidR="00E4731A" w:rsidRPr="00C526EE" w:rsidRDefault="005E75E9" w:rsidP="005E75E9">
      <w:pPr>
        <w:jc w:val="both"/>
        <w:rPr>
          <w:rFonts w:ascii="Times New Roman" w:hAnsi="Times New Roman"/>
        </w:rPr>
      </w:pPr>
      <w:r w:rsidRPr="00C526EE">
        <w:rPr>
          <w:rFonts w:ascii="Times New Roman" w:hAnsi="Times New Roman"/>
        </w:rPr>
        <w:t xml:space="preserve">3. </w:t>
      </w:r>
      <w:r w:rsidR="00E33535" w:rsidRPr="00C526EE">
        <w:rPr>
          <w:rFonts w:ascii="Times New Roman" w:hAnsi="Times New Roman"/>
        </w:rPr>
        <w:t>Мельничук Евгения Николаевна</w:t>
      </w:r>
      <w:r w:rsidR="00C526EE">
        <w:rPr>
          <w:rFonts w:ascii="Times New Roman" w:hAnsi="Times New Roman"/>
        </w:rPr>
        <w:t xml:space="preserve"> – начальник отдела по правовым вопросам и организации работы </w:t>
      </w:r>
      <w:r w:rsidRPr="00C526EE">
        <w:rPr>
          <w:rFonts w:ascii="Times New Roman" w:hAnsi="Times New Roman"/>
        </w:rPr>
        <w:t>Совета народных депутатов, ответственный за работу по профилактике коррупционных и иных правонарушений, секретарь комиссии.</w:t>
      </w:r>
    </w:p>
    <w:p w:rsidR="00E33535" w:rsidRDefault="00AD187A" w:rsidP="00AD187A">
      <w:pPr>
        <w:jc w:val="both"/>
        <w:rPr>
          <w:rFonts w:ascii="Times New Roman" w:hAnsi="Times New Roman"/>
        </w:rPr>
      </w:pPr>
      <w:r w:rsidRPr="00AD187A">
        <w:rPr>
          <w:rFonts w:ascii="Times New Roman" w:hAnsi="Times New Roman"/>
        </w:rPr>
        <w:t>4.</w:t>
      </w:r>
      <w:r w:rsidRPr="00AD187A">
        <w:t xml:space="preserve"> </w:t>
      </w:r>
      <w:r w:rsidRPr="00844C97">
        <w:rPr>
          <w:rFonts w:ascii="Times New Roman" w:hAnsi="Times New Roman"/>
        </w:rPr>
        <w:t>Бобровская Галина Васильевна</w:t>
      </w:r>
      <w:r w:rsidR="00EB4AFD">
        <w:rPr>
          <w:rFonts w:ascii="Times New Roman" w:hAnsi="Times New Roman"/>
        </w:rPr>
        <w:t xml:space="preserve"> </w:t>
      </w:r>
      <w:r>
        <w:rPr>
          <w:rFonts w:ascii="Times New Roman" w:hAnsi="Times New Roman"/>
        </w:rPr>
        <w:t>-</w:t>
      </w:r>
      <w:r w:rsidR="00EB4AFD" w:rsidRPr="00EB4AFD">
        <w:t xml:space="preserve"> </w:t>
      </w:r>
      <w:r w:rsidR="00EB4AFD" w:rsidRPr="00EB4AFD">
        <w:rPr>
          <w:rFonts w:ascii="Times New Roman" w:hAnsi="Times New Roman"/>
        </w:rPr>
        <w:t>председатель Местной общественной организации Осинниковского городского округа Всероссийской общественной организации ветеранов (пенсионеров) войны, труда, Вооруженных Сил и правоохранительных органов</w:t>
      </w:r>
      <w:r w:rsidR="00EB4AFD">
        <w:rPr>
          <w:rFonts w:ascii="Times New Roman" w:hAnsi="Times New Roman"/>
        </w:rPr>
        <w:t>, член комиссии.</w:t>
      </w:r>
    </w:p>
    <w:p w:rsidR="00660C15" w:rsidRDefault="00660C15" w:rsidP="00AD187A">
      <w:pPr>
        <w:jc w:val="both"/>
        <w:rPr>
          <w:rFonts w:ascii="Times New Roman" w:hAnsi="Times New Roman"/>
        </w:rPr>
      </w:pPr>
      <w:r>
        <w:rPr>
          <w:rFonts w:ascii="Times New Roman" w:hAnsi="Times New Roman"/>
        </w:rPr>
        <w:t>5.</w:t>
      </w:r>
      <w:r w:rsidRPr="00660C15">
        <w:t xml:space="preserve"> </w:t>
      </w:r>
      <w:proofErr w:type="spellStart"/>
      <w:r w:rsidRPr="00143F56">
        <w:rPr>
          <w:rFonts w:ascii="Times New Roman" w:hAnsi="Times New Roman"/>
        </w:rPr>
        <w:t>Гуляр</w:t>
      </w:r>
      <w:proofErr w:type="spellEnd"/>
      <w:r w:rsidR="00143F56" w:rsidRPr="00143F56">
        <w:rPr>
          <w:rFonts w:ascii="Times New Roman" w:hAnsi="Times New Roman"/>
        </w:rPr>
        <w:t xml:space="preserve"> Петр Иванович</w:t>
      </w:r>
      <w:r w:rsidR="00143F56">
        <w:rPr>
          <w:rFonts w:ascii="Times New Roman" w:hAnsi="Times New Roman"/>
        </w:rPr>
        <w:t xml:space="preserve"> </w:t>
      </w:r>
      <w:r w:rsidR="00143F56">
        <w:t xml:space="preserve">- </w:t>
      </w:r>
      <w:r w:rsidR="00143F56" w:rsidRPr="00143F56">
        <w:rPr>
          <w:rFonts w:ascii="Times New Roman" w:hAnsi="Times New Roman"/>
        </w:rPr>
        <w:t>депутат Совета народных депутатов Осинниковского городского округа,</w:t>
      </w:r>
      <w:r>
        <w:t xml:space="preserve"> </w:t>
      </w:r>
      <w:r w:rsidRPr="00660C15">
        <w:rPr>
          <w:rFonts w:ascii="Times New Roman" w:hAnsi="Times New Roman"/>
        </w:rPr>
        <w:t xml:space="preserve">председатель Общественного совета муниципального образования - </w:t>
      </w:r>
      <w:proofErr w:type="spellStart"/>
      <w:r w:rsidRPr="00660C15">
        <w:rPr>
          <w:rFonts w:ascii="Times New Roman" w:hAnsi="Times New Roman"/>
        </w:rPr>
        <w:t>Осинниковский</w:t>
      </w:r>
      <w:proofErr w:type="spellEnd"/>
      <w:r w:rsidRPr="00660C15">
        <w:rPr>
          <w:rFonts w:ascii="Times New Roman" w:hAnsi="Times New Roman"/>
        </w:rPr>
        <w:t xml:space="preserve"> городской округ</w:t>
      </w:r>
      <w:r w:rsidR="00143F56">
        <w:rPr>
          <w:rFonts w:ascii="Times New Roman" w:hAnsi="Times New Roman"/>
        </w:rPr>
        <w:t>,</w:t>
      </w:r>
      <w:r w:rsidR="00143F56" w:rsidRPr="00143F56">
        <w:t xml:space="preserve"> </w:t>
      </w:r>
      <w:r w:rsidR="00143F56" w:rsidRPr="00143F56">
        <w:rPr>
          <w:rFonts w:ascii="Times New Roman" w:hAnsi="Times New Roman"/>
        </w:rPr>
        <w:t>член комиссии.</w:t>
      </w:r>
    </w:p>
    <w:p w:rsidR="00EB4AFD" w:rsidRPr="00AD187A" w:rsidRDefault="00660C15" w:rsidP="00AD187A">
      <w:pPr>
        <w:jc w:val="both"/>
        <w:rPr>
          <w:rFonts w:ascii="Times New Roman" w:hAnsi="Times New Roman"/>
        </w:rPr>
      </w:pPr>
      <w:r>
        <w:rPr>
          <w:rFonts w:ascii="Times New Roman" w:hAnsi="Times New Roman"/>
        </w:rPr>
        <w:t>6</w:t>
      </w:r>
      <w:r w:rsidR="00EB4AFD">
        <w:rPr>
          <w:rFonts w:ascii="Times New Roman" w:hAnsi="Times New Roman"/>
        </w:rPr>
        <w:t>.</w:t>
      </w:r>
      <w:r w:rsidR="00D52848">
        <w:rPr>
          <w:rFonts w:ascii="Times New Roman" w:hAnsi="Times New Roman"/>
        </w:rPr>
        <w:t xml:space="preserve">Чистякова Елена Владимировна </w:t>
      </w:r>
      <w:r w:rsidR="00EC3D95">
        <w:rPr>
          <w:rFonts w:ascii="Times New Roman" w:hAnsi="Times New Roman"/>
        </w:rPr>
        <w:t xml:space="preserve">- </w:t>
      </w:r>
      <w:r w:rsidR="00D52848">
        <w:rPr>
          <w:rFonts w:ascii="Times New Roman" w:hAnsi="Times New Roman"/>
        </w:rPr>
        <w:t xml:space="preserve">юрисконсульт </w:t>
      </w:r>
      <w:r w:rsidR="00EC3D95">
        <w:rPr>
          <w:rFonts w:ascii="Times New Roman" w:hAnsi="Times New Roman"/>
        </w:rPr>
        <w:t>ГПОУ ОПТ, член комиссии</w:t>
      </w:r>
      <w:r w:rsidR="008018B6">
        <w:rPr>
          <w:rFonts w:ascii="Times New Roman" w:hAnsi="Times New Roman"/>
        </w:rPr>
        <w:t>.</w:t>
      </w:r>
      <w:bookmarkStart w:id="0" w:name="_GoBack"/>
      <w:bookmarkEnd w:id="0"/>
      <w:r w:rsidR="00EC3D95">
        <w:rPr>
          <w:rFonts w:ascii="Times New Roman" w:hAnsi="Times New Roman"/>
        </w:rPr>
        <w:t xml:space="preserve">  </w:t>
      </w: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E33535" w:rsidRDefault="00E33535" w:rsidP="005E75E9">
      <w:pPr>
        <w:jc w:val="both"/>
        <w:rPr>
          <w:rFonts w:ascii="Times New Roman" w:hAnsi="Times New Roman"/>
          <w:b/>
        </w:rPr>
      </w:pPr>
    </w:p>
    <w:p w:rsidR="00B73BAC" w:rsidRPr="00B73BAC" w:rsidRDefault="00B73BAC" w:rsidP="005459CC">
      <w:pPr>
        <w:jc w:val="right"/>
        <w:rPr>
          <w:rFonts w:ascii="Times New Roman" w:hAnsi="Times New Roman"/>
        </w:rPr>
      </w:pPr>
      <w:r w:rsidRPr="00B73BAC">
        <w:rPr>
          <w:rFonts w:ascii="Times New Roman" w:hAnsi="Times New Roman"/>
        </w:rPr>
        <w:t>Приложение</w:t>
      </w:r>
      <w:r w:rsidR="005B4934">
        <w:rPr>
          <w:rFonts w:ascii="Times New Roman" w:hAnsi="Times New Roman"/>
        </w:rPr>
        <w:t>№2</w:t>
      </w:r>
    </w:p>
    <w:p w:rsidR="00B73BAC" w:rsidRPr="00B73BAC" w:rsidRDefault="00B73BAC" w:rsidP="005459CC">
      <w:pPr>
        <w:jc w:val="right"/>
        <w:rPr>
          <w:rFonts w:ascii="Times New Roman" w:hAnsi="Times New Roman"/>
        </w:rPr>
      </w:pPr>
      <w:r w:rsidRPr="00B73BAC">
        <w:rPr>
          <w:rFonts w:ascii="Times New Roman" w:hAnsi="Times New Roman"/>
        </w:rPr>
        <w:t xml:space="preserve">к Решению </w:t>
      </w:r>
    </w:p>
    <w:p w:rsidR="00B73BAC" w:rsidRPr="00B73BAC" w:rsidRDefault="00B73BAC" w:rsidP="005459CC">
      <w:pPr>
        <w:jc w:val="right"/>
        <w:rPr>
          <w:rFonts w:ascii="Times New Roman" w:hAnsi="Times New Roman"/>
        </w:rPr>
      </w:pPr>
      <w:r w:rsidRPr="00B73BAC">
        <w:rPr>
          <w:rFonts w:ascii="Times New Roman" w:hAnsi="Times New Roman"/>
        </w:rPr>
        <w:t>Совета народных депутатов</w:t>
      </w:r>
    </w:p>
    <w:p w:rsidR="00B73BAC" w:rsidRPr="00B73BAC" w:rsidRDefault="00B73BAC" w:rsidP="005459CC">
      <w:pPr>
        <w:jc w:val="right"/>
        <w:rPr>
          <w:rFonts w:ascii="Times New Roman" w:hAnsi="Times New Roman"/>
        </w:rPr>
      </w:pPr>
      <w:r w:rsidRPr="00B73BAC">
        <w:rPr>
          <w:rFonts w:ascii="Times New Roman" w:hAnsi="Times New Roman"/>
        </w:rPr>
        <w:t>Осинниковского городского округа</w:t>
      </w:r>
    </w:p>
    <w:p w:rsidR="00B73BAC" w:rsidRDefault="00B73BAC" w:rsidP="005459CC">
      <w:pPr>
        <w:jc w:val="right"/>
        <w:rPr>
          <w:rFonts w:ascii="Times New Roman" w:hAnsi="Times New Roman"/>
        </w:rPr>
      </w:pPr>
      <w:r w:rsidRPr="00B73BAC">
        <w:rPr>
          <w:rFonts w:ascii="Times New Roman" w:hAnsi="Times New Roman"/>
        </w:rPr>
        <w:t xml:space="preserve">от </w:t>
      </w:r>
      <w:r w:rsidR="0054508F">
        <w:rPr>
          <w:rFonts w:ascii="Times New Roman" w:hAnsi="Times New Roman"/>
        </w:rPr>
        <w:t xml:space="preserve"> мая </w:t>
      </w:r>
      <w:r w:rsidRPr="00B73BAC">
        <w:rPr>
          <w:rFonts w:ascii="Times New Roman" w:hAnsi="Times New Roman"/>
        </w:rPr>
        <w:t>2024</w:t>
      </w:r>
      <w:r w:rsidR="0054508F">
        <w:rPr>
          <w:rFonts w:ascii="Times New Roman" w:hAnsi="Times New Roman"/>
        </w:rPr>
        <w:t xml:space="preserve"> года</w:t>
      </w:r>
      <w:r w:rsidRPr="00B73BAC">
        <w:rPr>
          <w:rFonts w:ascii="Times New Roman" w:hAnsi="Times New Roman"/>
        </w:rPr>
        <w:t xml:space="preserve"> </w:t>
      </w:r>
      <w:proofErr w:type="gramStart"/>
      <w:r w:rsidRPr="00B73BAC">
        <w:rPr>
          <w:rFonts w:ascii="Times New Roman" w:hAnsi="Times New Roman"/>
        </w:rPr>
        <w:t>№-</w:t>
      </w:r>
      <w:proofErr w:type="gramEnd"/>
      <w:r w:rsidRPr="00B73BAC">
        <w:rPr>
          <w:rFonts w:ascii="Times New Roman" w:hAnsi="Times New Roman"/>
        </w:rPr>
        <w:t>МНА</w:t>
      </w:r>
    </w:p>
    <w:p w:rsidR="00202FE0" w:rsidRDefault="00202FE0" w:rsidP="005459CC">
      <w:pPr>
        <w:jc w:val="right"/>
        <w:rPr>
          <w:rFonts w:ascii="Times New Roman" w:hAnsi="Times New Roman"/>
        </w:rPr>
      </w:pPr>
    </w:p>
    <w:p w:rsidR="0054508F" w:rsidRPr="0054508F" w:rsidRDefault="0054508F" w:rsidP="0054508F">
      <w:pPr>
        <w:jc w:val="both"/>
        <w:rPr>
          <w:rFonts w:ascii="Times New Roman" w:hAnsi="Times New Roman"/>
        </w:rPr>
      </w:pPr>
      <w:r w:rsidRPr="0054508F">
        <w:rPr>
          <w:rFonts w:ascii="Times New Roman" w:hAnsi="Times New Roman"/>
        </w:rPr>
        <w:t>ПОЛОЖЕНИЕ</w:t>
      </w:r>
      <w:r>
        <w:rPr>
          <w:rFonts w:ascii="Times New Roman" w:hAnsi="Times New Roman"/>
        </w:rPr>
        <w:t xml:space="preserve"> </w:t>
      </w:r>
      <w:r w:rsidRPr="0054508F">
        <w:rPr>
          <w:rFonts w:ascii="Times New Roman" w:hAnsi="Times New Roman"/>
        </w:rPr>
        <w:t>О КОМИССИИ ПО СОБЛЮДЕНИЮ ТРЕБОВАНИЙ К СЛУЖЕБНОМУ ПОВЕДЕНИЮ</w:t>
      </w:r>
      <w:r>
        <w:rPr>
          <w:rFonts w:ascii="Times New Roman" w:hAnsi="Times New Roman"/>
        </w:rPr>
        <w:t xml:space="preserve"> </w:t>
      </w:r>
      <w:r w:rsidRPr="0054508F">
        <w:rPr>
          <w:rFonts w:ascii="Times New Roman" w:hAnsi="Times New Roman"/>
        </w:rPr>
        <w:t>МУНИЦИПАЛЬНЫХ СЛУЖАЩИХ</w:t>
      </w:r>
      <w:r>
        <w:rPr>
          <w:rFonts w:ascii="Times New Roman" w:hAnsi="Times New Roman"/>
        </w:rPr>
        <w:t xml:space="preserve"> СОВЕТА НАРОДНЫХ ДЕПУТАТОВ</w:t>
      </w:r>
      <w:r w:rsidRPr="0054508F">
        <w:rPr>
          <w:rFonts w:ascii="Times New Roman" w:hAnsi="Times New Roman"/>
        </w:rPr>
        <w:t xml:space="preserve"> ОСИННИКОВСКОГО ГОРОДСКОГО ОКРУГА</w:t>
      </w:r>
      <w:r w:rsidR="00265441">
        <w:rPr>
          <w:rFonts w:ascii="Times New Roman" w:hAnsi="Times New Roman"/>
        </w:rPr>
        <w:t xml:space="preserve"> </w:t>
      </w:r>
      <w:r w:rsidRPr="0054508F">
        <w:rPr>
          <w:rFonts w:ascii="Times New Roman" w:hAnsi="Times New Roman"/>
        </w:rPr>
        <w:t>И УРЕГУЛИРОВАНИЮ КОНФЛИКТА ИНТЕРЕСОВ</w:t>
      </w:r>
    </w:p>
    <w:p w:rsidR="0054508F" w:rsidRPr="0054508F" w:rsidRDefault="0054508F" w:rsidP="0054508F">
      <w:pPr>
        <w:jc w:val="both"/>
        <w:rPr>
          <w:rFonts w:ascii="Times New Roman" w:hAnsi="Times New Roman"/>
        </w:rPr>
      </w:pPr>
    </w:p>
    <w:p w:rsidR="0054508F" w:rsidRPr="0054508F" w:rsidRDefault="0054508F" w:rsidP="0054508F">
      <w:pPr>
        <w:jc w:val="both"/>
        <w:rPr>
          <w:rFonts w:ascii="Times New Roman" w:hAnsi="Times New Roman"/>
        </w:rPr>
      </w:pPr>
      <w:r w:rsidRPr="0054508F">
        <w:rPr>
          <w:rFonts w:ascii="Times New Roman" w:hAnsi="Times New Roman"/>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Pr>
          <w:rFonts w:ascii="Times New Roman" w:hAnsi="Times New Roman"/>
        </w:rPr>
        <w:t xml:space="preserve"> </w:t>
      </w:r>
      <w:r w:rsidRPr="0054508F">
        <w:rPr>
          <w:rFonts w:ascii="Times New Roman" w:hAnsi="Times New Roman"/>
        </w:rPr>
        <w:t>Осинниковского городского округа и урегулированию конфликта интересов (далее - комиссия), образуемой в соответствии с Федеральным законом от 25</w:t>
      </w:r>
      <w:r w:rsidR="00176626">
        <w:rPr>
          <w:rFonts w:ascii="Times New Roman" w:hAnsi="Times New Roman"/>
        </w:rPr>
        <w:t xml:space="preserve"> декабря </w:t>
      </w:r>
      <w:r w:rsidRPr="0054508F">
        <w:rPr>
          <w:rFonts w:ascii="Times New Roman" w:hAnsi="Times New Roman"/>
        </w:rPr>
        <w:t xml:space="preserve">2008 </w:t>
      </w:r>
      <w:r w:rsidR="00176626">
        <w:rPr>
          <w:rFonts w:ascii="Times New Roman" w:hAnsi="Times New Roman"/>
        </w:rPr>
        <w:t>года №</w:t>
      </w:r>
      <w:r w:rsidRPr="0054508F">
        <w:rPr>
          <w:rFonts w:ascii="Times New Roman" w:hAnsi="Times New Roman"/>
        </w:rPr>
        <w:t xml:space="preserve"> 273-ФЗ</w:t>
      </w:r>
      <w:r w:rsidR="00265441">
        <w:rPr>
          <w:rFonts w:ascii="Times New Roman" w:hAnsi="Times New Roman"/>
        </w:rPr>
        <w:t xml:space="preserve"> «О противодействии коррупции»</w:t>
      </w:r>
      <w:r w:rsidRPr="0054508F">
        <w:rPr>
          <w:rFonts w:ascii="Times New Roman" w:hAnsi="Times New Roman"/>
        </w:rPr>
        <w:t>.</w:t>
      </w:r>
    </w:p>
    <w:p w:rsidR="0054508F" w:rsidRPr="0054508F" w:rsidRDefault="0054508F" w:rsidP="0054508F">
      <w:pPr>
        <w:jc w:val="both"/>
        <w:rPr>
          <w:rFonts w:ascii="Times New Roman" w:hAnsi="Times New Roman"/>
        </w:rPr>
      </w:pPr>
      <w:r w:rsidRPr="0054508F">
        <w:rPr>
          <w:rFonts w:ascii="Times New Roman" w:hAnsi="Times New Roman"/>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Кемеровской области - Кузбасса, настоящим Положением.</w:t>
      </w:r>
    </w:p>
    <w:p w:rsidR="0054508F" w:rsidRPr="0054508F" w:rsidRDefault="0054508F" w:rsidP="0054508F">
      <w:pPr>
        <w:jc w:val="both"/>
        <w:rPr>
          <w:rFonts w:ascii="Times New Roman" w:hAnsi="Times New Roman"/>
        </w:rPr>
      </w:pPr>
      <w:r w:rsidRPr="0054508F">
        <w:rPr>
          <w:rFonts w:ascii="Times New Roman" w:hAnsi="Times New Roman"/>
        </w:rPr>
        <w:t>3. Основной задачей комиссии является содействие:</w:t>
      </w:r>
    </w:p>
    <w:p w:rsidR="00202FE0" w:rsidRDefault="0054508F" w:rsidP="0054508F">
      <w:pPr>
        <w:jc w:val="both"/>
        <w:rPr>
          <w:rFonts w:ascii="Times New Roman" w:hAnsi="Times New Roman"/>
        </w:rPr>
      </w:pPr>
      <w:proofErr w:type="gramStart"/>
      <w:r w:rsidRPr="00202FE0">
        <w:rPr>
          <w:rFonts w:ascii="Times New Roman" w:hAnsi="Times New Roman"/>
          <w:highlight w:val="yellow"/>
        </w:rPr>
        <w:t xml:space="preserve">1) </w:t>
      </w:r>
      <w:r w:rsidR="00202FE0" w:rsidRPr="00202FE0">
        <w:rPr>
          <w:rFonts w:ascii="Times New Roman" w:hAnsi="Times New Roman"/>
          <w:highlight w:val="yellow"/>
        </w:rPr>
        <w:t xml:space="preserve">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w:t>
      </w:r>
      <w:r w:rsidR="00052529">
        <w:rPr>
          <w:rFonts w:ascii="Times New Roman" w:hAnsi="Times New Roman"/>
          <w:highlight w:val="yellow"/>
        </w:rPr>
        <w:t xml:space="preserve">года </w:t>
      </w:r>
      <w:r w:rsidR="00202FE0" w:rsidRPr="00202FE0">
        <w:rPr>
          <w:rFonts w:ascii="Times New Roman" w:hAnsi="Times New Roman"/>
          <w:highlight w:val="yellow"/>
        </w:rPr>
        <w:t xml:space="preserve">№ 273-ФЗ «О противодействии коррупции» и Федеральным законом от 2 марта 2007 </w:t>
      </w:r>
      <w:r w:rsidR="00052529">
        <w:rPr>
          <w:rFonts w:ascii="Times New Roman" w:hAnsi="Times New Roman"/>
          <w:highlight w:val="yellow"/>
        </w:rPr>
        <w:t xml:space="preserve">года </w:t>
      </w:r>
      <w:r w:rsidR="00202FE0" w:rsidRPr="00202FE0">
        <w:rPr>
          <w:rFonts w:ascii="Times New Roman" w:hAnsi="Times New Roman"/>
          <w:highlight w:val="yellow"/>
        </w:rPr>
        <w:t>№ 25-ФЗ «О муниципальной службе в Российской Федерации», другими федеральными законами в целях противодействия коррупции (далее – требования к служебному поведению и (или</w:t>
      </w:r>
      <w:proofErr w:type="gramEnd"/>
      <w:r w:rsidR="00202FE0" w:rsidRPr="00202FE0">
        <w:rPr>
          <w:rFonts w:ascii="Times New Roman" w:hAnsi="Times New Roman"/>
          <w:highlight w:val="yellow"/>
        </w:rPr>
        <w:t>) требования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2) в осуществлении мер по предупреждению коррупции.</w:t>
      </w:r>
    </w:p>
    <w:p w:rsidR="0054508F" w:rsidRPr="0054508F" w:rsidRDefault="0054508F" w:rsidP="0054508F">
      <w:pPr>
        <w:jc w:val="both"/>
        <w:rPr>
          <w:rFonts w:ascii="Times New Roman" w:hAnsi="Times New Roman"/>
        </w:rPr>
      </w:pPr>
      <w:r w:rsidRPr="0054508F">
        <w:rPr>
          <w:rFonts w:ascii="Times New Roman" w:hAnsi="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w:t>
      </w:r>
      <w:r w:rsidR="00AD5677" w:rsidRPr="00AD5677">
        <w:t xml:space="preserve"> </w:t>
      </w:r>
    </w:p>
    <w:p w:rsidR="00202FE0" w:rsidRPr="00202FE0" w:rsidRDefault="0054508F" w:rsidP="00202FE0">
      <w:pPr>
        <w:jc w:val="both"/>
        <w:rPr>
          <w:rFonts w:ascii="Times New Roman" w:hAnsi="Times New Roman"/>
          <w:highlight w:val="yellow"/>
        </w:rPr>
      </w:pPr>
      <w:r w:rsidRPr="00202FE0">
        <w:rPr>
          <w:rFonts w:ascii="Times New Roman" w:hAnsi="Times New Roman"/>
          <w:highlight w:val="yellow"/>
        </w:rPr>
        <w:t xml:space="preserve">5. </w:t>
      </w:r>
      <w:r w:rsidR="00202FE0" w:rsidRPr="00202FE0">
        <w:rPr>
          <w:rFonts w:ascii="Times New Roman" w:hAnsi="Times New Roman"/>
          <w:highlight w:val="yellow"/>
        </w:rPr>
        <w:t xml:space="preserve">В состав комиссии входят председатель комиссии, его заместитель, назначаемый председателем комиссии из числа членов указанной комиссии, замещающих должности муниципальной службы, секретарь и иные члены комиссии. </w:t>
      </w:r>
    </w:p>
    <w:p w:rsidR="00202FE0" w:rsidRPr="00202FE0" w:rsidRDefault="00202FE0" w:rsidP="00202FE0">
      <w:pPr>
        <w:jc w:val="both"/>
        <w:rPr>
          <w:rFonts w:ascii="Times New Roman" w:hAnsi="Times New Roman"/>
          <w:highlight w:val="yellow"/>
        </w:rPr>
      </w:pPr>
      <w:r w:rsidRPr="00202FE0">
        <w:rPr>
          <w:rFonts w:ascii="Times New Roman" w:hAnsi="Times New Roman"/>
          <w:highlight w:val="yellow"/>
        </w:rPr>
        <w:t xml:space="preserve">Все члены комиссии при принятии решений обладают равными правами. </w:t>
      </w:r>
    </w:p>
    <w:p w:rsidR="00202FE0" w:rsidRPr="00202FE0" w:rsidRDefault="00202FE0" w:rsidP="00202FE0">
      <w:pPr>
        <w:jc w:val="both"/>
        <w:rPr>
          <w:rFonts w:ascii="Times New Roman" w:hAnsi="Times New Roman"/>
          <w:highlight w:val="yellow"/>
        </w:rPr>
      </w:pPr>
      <w:r w:rsidRPr="00202FE0">
        <w:rPr>
          <w:rFonts w:ascii="Times New Roman" w:hAnsi="Times New Roman"/>
          <w:highlight w:val="yellow"/>
        </w:rPr>
        <w:t xml:space="preserve">В отсутствие председателя комиссии его обязанности исполняет заместитель председателя комиссии. </w:t>
      </w:r>
    </w:p>
    <w:p w:rsidR="00202FE0" w:rsidRPr="00202FE0" w:rsidRDefault="00202FE0" w:rsidP="00202FE0">
      <w:pPr>
        <w:jc w:val="both"/>
        <w:rPr>
          <w:rFonts w:ascii="Times New Roman" w:hAnsi="Times New Roman"/>
          <w:highlight w:val="yellow"/>
        </w:rPr>
      </w:pPr>
      <w:r w:rsidRPr="00202FE0">
        <w:rPr>
          <w:rFonts w:ascii="Times New Roman" w:hAnsi="Times New Roman"/>
          <w:highlight w:val="yellow"/>
        </w:rPr>
        <w:t>В состав комиссии входят работники Совета народных депутатов Осинниковского городского округа, представители научных организаций,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202FE0" w:rsidRPr="00202FE0" w:rsidRDefault="00202FE0" w:rsidP="00202FE0">
      <w:pPr>
        <w:jc w:val="both"/>
        <w:rPr>
          <w:rFonts w:ascii="Times New Roman" w:hAnsi="Times New Roman"/>
          <w:highlight w:val="yellow"/>
        </w:rPr>
      </w:pPr>
      <w:r w:rsidRPr="00202FE0">
        <w:rPr>
          <w:rFonts w:ascii="Times New Roman" w:hAnsi="Times New Roman"/>
          <w:highlight w:val="yellow"/>
        </w:rPr>
        <w:t>В состав комиссии могут быть включены представители общественных организаций, осуществляющих в установленном порядке деятельность на территории Осинниковского городского округа.</w:t>
      </w:r>
    </w:p>
    <w:p w:rsidR="00202FE0" w:rsidRDefault="00202FE0" w:rsidP="00202FE0">
      <w:pPr>
        <w:jc w:val="both"/>
        <w:rPr>
          <w:rFonts w:ascii="Times New Roman" w:hAnsi="Times New Roman"/>
        </w:rPr>
      </w:pPr>
      <w:r w:rsidRPr="00202FE0">
        <w:rPr>
          <w:rFonts w:ascii="Times New Roman" w:hAnsi="Times New Roman"/>
          <w:highlight w:val="yellow"/>
        </w:rPr>
        <w:t xml:space="preserve">Лица, не замещающие должности муниципальной службы, включаются в состав комиссии по согласованию с научными организациями, образовательными учреждениями среднего, высшего и дополнительного профессионального образования, общественными организациями на основании запроса </w:t>
      </w:r>
      <w:r w:rsidR="0074719A">
        <w:rPr>
          <w:rFonts w:ascii="Times New Roman" w:hAnsi="Times New Roman"/>
          <w:highlight w:val="yellow"/>
        </w:rPr>
        <w:t>Совета народных депутатов</w:t>
      </w:r>
      <w:r w:rsidRPr="00202FE0">
        <w:rPr>
          <w:rFonts w:ascii="Times New Roman" w:hAnsi="Times New Roman"/>
          <w:highlight w:val="yellow"/>
        </w:rPr>
        <w:t xml:space="preserve"> Осинниковского </w:t>
      </w:r>
      <w:r w:rsidRPr="00202FE0">
        <w:rPr>
          <w:rFonts w:ascii="Times New Roman" w:hAnsi="Times New Roman"/>
          <w:highlight w:val="yellow"/>
        </w:rPr>
        <w:lastRenderedPageBreak/>
        <w:t>городского округа. Согласование осуществляется в 10-дневный срок со дня получения запроса.</w:t>
      </w:r>
    </w:p>
    <w:p w:rsidR="0054508F" w:rsidRPr="0054508F" w:rsidRDefault="0054508F" w:rsidP="0054508F">
      <w:pPr>
        <w:jc w:val="both"/>
        <w:rPr>
          <w:rFonts w:ascii="Times New Roman" w:hAnsi="Times New Roman"/>
        </w:rPr>
      </w:pPr>
      <w:r w:rsidRPr="0054508F">
        <w:rPr>
          <w:rFonts w:ascii="Times New Roman" w:hAnsi="Times New Roman"/>
        </w:rPr>
        <w:t>6. Число членов комиссии, не замещающих должности муниципальной службы Осинниковского городского округа, должно составлять не менее одной четверти от общего числа членов комиссии.</w:t>
      </w:r>
    </w:p>
    <w:p w:rsidR="0054508F" w:rsidRPr="0054508F" w:rsidRDefault="0054508F" w:rsidP="0054508F">
      <w:pPr>
        <w:jc w:val="both"/>
        <w:rPr>
          <w:rFonts w:ascii="Times New Roman" w:hAnsi="Times New Roman"/>
        </w:rPr>
      </w:pPr>
      <w:r w:rsidRPr="0054508F">
        <w:rPr>
          <w:rFonts w:ascii="Times New Roman" w:hAnsi="Times New Roman"/>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4508F" w:rsidRPr="0054508F" w:rsidRDefault="0054508F" w:rsidP="0054508F">
      <w:pPr>
        <w:jc w:val="both"/>
        <w:rPr>
          <w:rFonts w:ascii="Times New Roman" w:hAnsi="Times New Roman"/>
        </w:rPr>
      </w:pPr>
      <w:r w:rsidRPr="0054508F">
        <w:rPr>
          <w:rFonts w:ascii="Times New Roman" w:hAnsi="Times New Roman"/>
        </w:rPr>
        <w:t>8. В заседаниях комиссии с правом совещательного голоса участвуют:</w:t>
      </w:r>
    </w:p>
    <w:p w:rsidR="0054508F" w:rsidRPr="0054508F" w:rsidRDefault="0054508F" w:rsidP="0054508F">
      <w:pPr>
        <w:jc w:val="both"/>
        <w:rPr>
          <w:rFonts w:ascii="Times New Roman" w:hAnsi="Times New Roman"/>
        </w:rPr>
      </w:pPr>
      <w:proofErr w:type="gramStart"/>
      <w:r w:rsidRPr="0054508F">
        <w:rPr>
          <w:rFonts w:ascii="Times New Roman" w:hAnsi="Times New Roman"/>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Осинниковском городском округе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54508F" w:rsidRPr="0054508F" w:rsidRDefault="0054508F" w:rsidP="0054508F">
      <w:pPr>
        <w:jc w:val="both"/>
        <w:rPr>
          <w:rFonts w:ascii="Times New Roman" w:hAnsi="Times New Roman"/>
        </w:rPr>
      </w:pPr>
      <w:proofErr w:type="gramStart"/>
      <w:r w:rsidRPr="0054508F">
        <w:rPr>
          <w:rFonts w:ascii="Times New Roman" w:hAnsi="Times New Roman"/>
        </w:rPr>
        <w:t>2) по решению председателя комиссии, принимаемому в каждом конкретном случае отдельно не менее чем за 3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 другие муниципальные служащие, замещающие должности муниципальной службы в Осинниковском городском округе</w:t>
      </w:r>
      <w:r w:rsidR="00265441">
        <w:rPr>
          <w:rFonts w:ascii="Times New Roman" w:hAnsi="Times New Roman"/>
        </w:rPr>
        <w:t xml:space="preserve"> Кемеровской области – Кузбасса</w:t>
      </w:r>
      <w:r w:rsidRPr="0054508F">
        <w:rPr>
          <w:rFonts w:ascii="Times New Roman" w:hAnsi="Times New Roman"/>
        </w:rPr>
        <w:t>;</w:t>
      </w:r>
      <w:proofErr w:type="gramEnd"/>
      <w:r w:rsidRPr="0054508F">
        <w:rPr>
          <w:rFonts w:ascii="Times New Roman" w:hAnsi="Times New Roman"/>
        </w:rPr>
        <w:t xml:space="preserve">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(по согласованию); представители заинтересованных организаций (по согласованию);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 xml:space="preserve">9.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w:t>
      </w:r>
      <w:r w:rsidR="008E3F11">
        <w:rPr>
          <w:rFonts w:ascii="Times New Roman" w:hAnsi="Times New Roman"/>
        </w:rPr>
        <w:t>Совете народных депутатов</w:t>
      </w:r>
      <w:r w:rsidRPr="0054508F">
        <w:rPr>
          <w:rFonts w:ascii="Times New Roman" w:hAnsi="Times New Roman"/>
        </w:rPr>
        <w:t xml:space="preserve"> Осинниковского городского округа, недопустимо.</w:t>
      </w:r>
    </w:p>
    <w:p w:rsidR="0054508F" w:rsidRPr="0054508F" w:rsidRDefault="0054508F" w:rsidP="0054508F">
      <w:pPr>
        <w:jc w:val="both"/>
        <w:rPr>
          <w:rFonts w:ascii="Times New Roman" w:hAnsi="Times New Roman"/>
        </w:rPr>
      </w:pPr>
      <w:r w:rsidRPr="0054508F">
        <w:rPr>
          <w:rFonts w:ascii="Times New Roman" w:hAnsi="Times New Roman"/>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4508F" w:rsidRPr="0054508F" w:rsidRDefault="0054508F" w:rsidP="0054508F">
      <w:pPr>
        <w:jc w:val="both"/>
        <w:rPr>
          <w:rFonts w:ascii="Times New Roman" w:hAnsi="Times New Roman"/>
        </w:rPr>
      </w:pPr>
      <w:r w:rsidRPr="0054508F">
        <w:rPr>
          <w:rFonts w:ascii="Times New Roman" w:hAnsi="Times New Roman"/>
        </w:rPr>
        <w:t>11. Основаниями для проведения заседания комиссии являются:</w:t>
      </w:r>
    </w:p>
    <w:p w:rsidR="0054508F" w:rsidRPr="0054508F" w:rsidRDefault="0054508F" w:rsidP="0054508F">
      <w:pPr>
        <w:jc w:val="both"/>
        <w:rPr>
          <w:rFonts w:ascii="Times New Roman" w:hAnsi="Times New Roman"/>
        </w:rPr>
      </w:pPr>
      <w:proofErr w:type="gramStart"/>
      <w:r w:rsidRPr="0054508F">
        <w:rPr>
          <w:rFonts w:ascii="Times New Roman" w:hAnsi="Times New Roman"/>
        </w:rPr>
        <w:t xml:space="preserve">1) представление руководителем подразделения кадровой службы или должностным лицом, ответственным за профилактику коррупционных и иных правонарушений в </w:t>
      </w:r>
      <w:r w:rsidR="009143F6">
        <w:rPr>
          <w:rFonts w:ascii="Times New Roman" w:hAnsi="Times New Roman"/>
        </w:rPr>
        <w:t xml:space="preserve">Совете народных депутатов </w:t>
      </w:r>
      <w:r w:rsidRPr="0054508F">
        <w:rPr>
          <w:rFonts w:ascii="Times New Roman" w:hAnsi="Times New Roman"/>
        </w:rPr>
        <w:t xml:space="preserve">Осинниковского городского округа (далее - должностное лицо) в соответствии с пунктом 20 Положения </w:t>
      </w:r>
      <w:r w:rsidR="00265441">
        <w:rPr>
          <w:rFonts w:ascii="Times New Roman" w:hAnsi="Times New Roman"/>
        </w:rPr>
        <w:t>«</w:t>
      </w:r>
      <w:r w:rsidRPr="0054508F">
        <w:rPr>
          <w:rFonts w:ascii="Times New Roman" w:hAnsi="Times New Roman"/>
        </w:rPr>
        <w:t>О проверке достоверности и полноты сведений, представляемых гражданами, претендующими на замещение должностей муниципальной службы в Кемеровской области, и муниципальными служащими в Кемеровской области, и соблюдения муниципальными служащими в</w:t>
      </w:r>
      <w:proofErr w:type="gramEnd"/>
      <w:r w:rsidRPr="0054508F">
        <w:rPr>
          <w:rFonts w:ascii="Times New Roman" w:hAnsi="Times New Roman"/>
        </w:rPr>
        <w:t xml:space="preserve"> Кемеровской области требований к служебному </w:t>
      </w:r>
      <w:r w:rsidR="00265441">
        <w:rPr>
          <w:rFonts w:ascii="Times New Roman" w:hAnsi="Times New Roman"/>
        </w:rPr>
        <w:t>поведению»</w:t>
      </w:r>
      <w:r w:rsidRPr="0054508F">
        <w:rPr>
          <w:rFonts w:ascii="Times New Roman" w:hAnsi="Times New Roman"/>
        </w:rPr>
        <w:t>, утвержденным постановлением Коллегии Администрации Кемеровской области от 26</w:t>
      </w:r>
      <w:r w:rsidR="00176626">
        <w:rPr>
          <w:rFonts w:ascii="Times New Roman" w:hAnsi="Times New Roman"/>
        </w:rPr>
        <w:t xml:space="preserve"> апреля </w:t>
      </w:r>
      <w:r w:rsidRPr="0054508F">
        <w:rPr>
          <w:rFonts w:ascii="Times New Roman" w:hAnsi="Times New Roman"/>
        </w:rPr>
        <w:t>2017</w:t>
      </w:r>
      <w:r w:rsidR="00176626">
        <w:rPr>
          <w:rFonts w:ascii="Times New Roman" w:hAnsi="Times New Roman"/>
        </w:rPr>
        <w:t xml:space="preserve"> года</w:t>
      </w:r>
      <w:r w:rsidRPr="0054508F">
        <w:rPr>
          <w:rFonts w:ascii="Times New Roman" w:hAnsi="Times New Roman"/>
        </w:rPr>
        <w:t xml:space="preserve"> </w:t>
      </w:r>
      <w:r w:rsidR="00176626">
        <w:rPr>
          <w:rFonts w:ascii="Times New Roman" w:hAnsi="Times New Roman"/>
        </w:rPr>
        <w:t>№</w:t>
      </w:r>
      <w:r w:rsidRPr="0054508F">
        <w:rPr>
          <w:rFonts w:ascii="Times New Roman" w:hAnsi="Times New Roman"/>
        </w:rPr>
        <w:t xml:space="preserve"> 184 (далее - Положение о проверке достоверности), материалов проверки, свидетельствующих:</w:t>
      </w:r>
    </w:p>
    <w:p w:rsidR="0054508F" w:rsidRPr="0054508F" w:rsidRDefault="0054508F" w:rsidP="00044129">
      <w:pPr>
        <w:ind w:firstLine="720"/>
        <w:jc w:val="both"/>
        <w:rPr>
          <w:rFonts w:ascii="Times New Roman" w:hAnsi="Times New Roman"/>
        </w:rPr>
      </w:pPr>
      <w:r w:rsidRPr="0054508F">
        <w:rPr>
          <w:rFonts w:ascii="Times New Roman" w:hAnsi="Times New Roman"/>
        </w:rPr>
        <w:t>о представлении муниципальным служащим недостоверных или неполных сведений, предусмотренных подпунктом 1 пункта 1 Положения о проверке достоверности;</w:t>
      </w:r>
    </w:p>
    <w:p w:rsidR="0054508F" w:rsidRPr="0054508F" w:rsidRDefault="0054508F" w:rsidP="00044129">
      <w:pPr>
        <w:ind w:firstLine="720"/>
        <w:jc w:val="both"/>
        <w:rPr>
          <w:rFonts w:ascii="Times New Roman" w:hAnsi="Times New Roman"/>
        </w:rPr>
      </w:pPr>
      <w:r w:rsidRPr="0054508F">
        <w:rPr>
          <w:rFonts w:ascii="Times New Roman" w:hAnsi="Times New Roman"/>
        </w:rPr>
        <w:lastRenderedPageBreak/>
        <w:t>о несоблюдении муниципальным служащим требований к служебному поведению и (или) требований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 xml:space="preserve">2) </w:t>
      </w:r>
      <w:proofErr w:type="gramStart"/>
      <w:r w:rsidRPr="0054508F">
        <w:rPr>
          <w:rFonts w:ascii="Times New Roman" w:hAnsi="Times New Roman"/>
        </w:rPr>
        <w:t>поступившее</w:t>
      </w:r>
      <w:proofErr w:type="gramEnd"/>
      <w:r w:rsidRPr="0054508F">
        <w:rPr>
          <w:rFonts w:ascii="Times New Roman" w:hAnsi="Times New Roman"/>
        </w:rPr>
        <w:t xml:space="preserve"> должностному лицу в порядке, установленном нормативным правовым актом муниципального органа:</w:t>
      </w:r>
    </w:p>
    <w:p w:rsidR="0054508F" w:rsidRPr="0054508F" w:rsidRDefault="0054508F" w:rsidP="00044129">
      <w:pPr>
        <w:ind w:firstLine="720"/>
        <w:jc w:val="both"/>
        <w:rPr>
          <w:rFonts w:ascii="Times New Roman" w:hAnsi="Times New Roman"/>
        </w:rPr>
      </w:pPr>
      <w:proofErr w:type="gramStart"/>
      <w:r w:rsidRPr="0054508F">
        <w:rPr>
          <w:rFonts w:ascii="Times New Roman" w:hAnsi="Times New Roman"/>
        </w:rPr>
        <w:t>письменное обращение гражданина, замещавшего должность муниципальной службы, включенную в перечень должностей муниципальной служ</w:t>
      </w:r>
      <w:r w:rsidR="00176626">
        <w:rPr>
          <w:rFonts w:ascii="Times New Roman" w:hAnsi="Times New Roman"/>
        </w:rPr>
        <w:t xml:space="preserve">бы в муниципальном образовании - </w:t>
      </w:r>
      <w:proofErr w:type="spellStart"/>
      <w:r w:rsidRPr="0054508F">
        <w:rPr>
          <w:rFonts w:ascii="Times New Roman" w:hAnsi="Times New Roman"/>
        </w:rPr>
        <w:t>Осинниковский</w:t>
      </w:r>
      <w:proofErr w:type="spellEnd"/>
      <w:r w:rsidRPr="0054508F">
        <w:rPr>
          <w:rFonts w:ascii="Times New Roman" w:hAnsi="Times New Roman"/>
        </w:rPr>
        <w:t xml:space="preserve"> городской округ Кемеровской области - Кузбасса,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w:t>
      </w:r>
      <w:proofErr w:type="gramEnd"/>
      <w:r w:rsidRPr="0054508F">
        <w:rPr>
          <w:rFonts w:ascii="Times New Roman" w:hAnsi="Times New Roman"/>
        </w:rPr>
        <w:t xml:space="preserve"> истечения двух лет со дня увольнения с муниципальной службы;</w:t>
      </w:r>
    </w:p>
    <w:p w:rsidR="0054508F" w:rsidRPr="0054508F" w:rsidRDefault="0054508F" w:rsidP="00044129">
      <w:pPr>
        <w:ind w:firstLine="720"/>
        <w:jc w:val="both"/>
        <w:rPr>
          <w:rFonts w:ascii="Times New Roman" w:hAnsi="Times New Roman"/>
        </w:rPr>
      </w:pPr>
      <w:r w:rsidRPr="0054508F">
        <w:rPr>
          <w:rFonts w:ascii="Times New Roman" w:hAnsi="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4508F" w:rsidRPr="0054508F" w:rsidRDefault="0054508F" w:rsidP="00044129">
      <w:pPr>
        <w:ind w:firstLine="720"/>
        <w:jc w:val="both"/>
        <w:rPr>
          <w:rFonts w:ascii="Times New Roman" w:hAnsi="Times New Roman"/>
        </w:rPr>
      </w:pPr>
      <w:proofErr w:type="gramStart"/>
      <w:r w:rsidRPr="0054508F">
        <w:rPr>
          <w:rFonts w:ascii="Times New Roman" w:hAnsi="Times New Roman"/>
        </w:rPr>
        <w:t>заявление муниципального служащего о невозможности выполнить требования Федерального закона от 07</w:t>
      </w:r>
      <w:r w:rsidR="00176626">
        <w:rPr>
          <w:rFonts w:ascii="Times New Roman" w:hAnsi="Times New Roman"/>
        </w:rPr>
        <w:t xml:space="preserve"> мая </w:t>
      </w:r>
      <w:r w:rsidRPr="0054508F">
        <w:rPr>
          <w:rFonts w:ascii="Times New Roman" w:hAnsi="Times New Roman"/>
        </w:rPr>
        <w:t>2013</w:t>
      </w:r>
      <w:r w:rsidR="00176626">
        <w:rPr>
          <w:rFonts w:ascii="Times New Roman" w:hAnsi="Times New Roman"/>
        </w:rPr>
        <w:t xml:space="preserve"> года</w:t>
      </w:r>
      <w:r w:rsidRPr="0054508F">
        <w:rPr>
          <w:rFonts w:ascii="Times New Roman" w:hAnsi="Times New Roman"/>
        </w:rPr>
        <w:t xml:space="preserve"> </w:t>
      </w:r>
      <w:r w:rsidR="00176626">
        <w:rPr>
          <w:rFonts w:ascii="Times New Roman" w:hAnsi="Times New Roman"/>
        </w:rPr>
        <w:t>№</w:t>
      </w:r>
      <w:r w:rsidRPr="0054508F">
        <w:rPr>
          <w:rFonts w:ascii="Times New Roman" w:hAnsi="Times New Roman"/>
        </w:rPr>
        <w:t xml:space="preserve"> 79-ФЗ </w:t>
      </w:r>
      <w:r w:rsidR="00176626">
        <w:rPr>
          <w:rFonts w:ascii="Times New Roman" w:hAnsi="Times New Roman"/>
        </w:rPr>
        <w:t>«</w:t>
      </w:r>
      <w:r w:rsidRPr="0054508F">
        <w:rPr>
          <w:rFonts w:ascii="Times New Roman" w:hAnsi="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6626">
        <w:rPr>
          <w:rFonts w:ascii="Times New Roman" w:hAnsi="Times New Roman"/>
        </w:rPr>
        <w:t>»</w:t>
      </w:r>
      <w:r w:rsidRPr="0054508F">
        <w:rPr>
          <w:rFonts w:ascii="Times New Roman" w:hAnsi="Times New Roman"/>
        </w:rPr>
        <w:t xml:space="preserve"> в связи с арестом, запретом распоряжения, наложенными компетентными органами иностранного государства в соответствии</w:t>
      </w:r>
      <w:proofErr w:type="gramEnd"/>
      <w:r w:rsidRPr="0054508F">
        <w:rPr>
          <w:rFonts w:ascii="Times New Roman" w:hAnsi="Times New Roman"/>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4508F" w:rsidRPr="0054508F" w:rsidRDefault="0054508F" w:rsidP="00044129">
      <w:pPr>
        <w:ind w:firstLine="720"/>
        <w:jc w:val="both"/>
        <w:rPr>
          <w:rFonts w:ascii="Times New Roman" w:hAnsi="Times New Roman"/>
        </w:rPr>
      </w:pPr>
      <w:r w:rsidRPr="0054508F">
        <w:rPr>
          <w:rFonts w:ascii="Times New Roman" w:hAnsi="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508F" w:rsidRPr="0054508F" w:rsidRDefault="0054508F" w:rsidP="0054508F">
      <w:pPr>
        <w:jc w:val="both"/>
        <w:rPr>
          <w:rFonts w:ascii="Times New Roman" w:hAnsi="Times New Roman"/>
        </w:rPr>
      </w:pPr>
      <w:r w:rsidRPr="0054508F">
        <w:rPr>
          <w:rFonts w:ascii="Times New Roman" w:hAnsi="Times New Roman"/>
        </w:rPr>
        <w:t xml:space="preserve">3) представление должностного лица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8E3F11">
        <w:rPr>
          <w:rFonts w:ascii="Times New Roman" w:hAnsi="Times New Roman"/>
        </w:rPr>
        <w:t xml:space="preserve">Совете народных депутатов </w:t>
      </w:r>
      <w:r w:rsidRPr="0054508F">
        <w:rPr>
          <w:rFonts w:ascii="Times New Roman" w:hAnsi="Times New Roman"/>
        </w:rPr>
        <w:t>Осинниковского городского округа мер по предупреждению коррупции;</w:t>
      </w:r>
    </w:p>
    <w:p w:rsidR="0054508F" w:rsidRPr="0054508F" w:rsidRDefault="0054508F" w:rsidP="0054508F">
      <w:pPr>
        <w:jc w:val="both"/>
        <w:rPr>
          <w:rFonts w:ascii="Times New Roman" w:hAnsi="Times New Roman"/>
        </w:rPr>
      </w:pPr>
      <w:r w:rsidRPr="0054508F">
        <w:rPr>
          <w:rFonts w:ascii="Times New Roman" w:hAnsi="Times New Roman"/>
        </w:rPr>
        <w:t>4) представление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w:t>
      </w:r>
      <w:r w:rsidR="00176626">
        <w:rPr>
          <w:rFonts w:ascii="Times New Roman" w:hAnsi="Times New Roman"/>
        </w:rPr>
        <w:t xml:space="preserve"> декабря </w:t>
      </w:r>
      <w:r w:rsidRPr="0054508F">
        <w:rPr>
          <w:rFonts w:ascii="Times New Roman" w:hAnsi="Times New Roman"/>
        </w:rPr>
        <w:t>2012</w:t>
      </w:r>
      <w:r w:rsidR="00176626">
        <w:rPr>
          <w:rFonts w:ascii="Times New Roman" w:hAnsi="Times New Roman"/>
        </w:rPr>
        <w:t xml:space="preserve"> года</w:t>
      </w:r>
      <w:r w:rsidRPr="0054508F">
        <w:rPr>
          <w:rFonts w:ascii="Times New Roman" w:hAnsi="Times New Roman"/>
        </w:rPr>
        <w:t xml:space="preserve"> </w:t>
      </w:r>
      <w:r w:rsidR="00176626">
        <w:rPr>
          <w:rFonts w:ascii="Times New Roman" w:hAnsi="Times New Roman"/>
        </w:rPr>
        <w:t>№</w:t>
      </w:r>
      <w:r w:rsidRPr="0054508F">
        <w:rPr>
          <w:rFonts w:ascii="Times New Roman" w:hAnsi="Times New Roman"/>
        </w:rPr>
        <w:t xml:space="preserve"> 230-ФЗ </w:t>
      </w:r>
      <w:r w:rsidR="00176626">
        <w:rPr>
          <w:rFonts w:ascii="Times New Roman" w:hAnsi="Times New Roman"/>
        </w:rPr>
        <w:t>«</w:t>
      </w:r>
      <w:r w:rsidRPr="0054508F">
        <w:rPr>
          <w:rFonts w:ascii="Times New Roman" w:hAnsi="Times New Roman"/>
        </w:rPr>
        <w:t xml:space="preserve">О </w:t>
      </w:r>
      <w:proofErr w:type="gramStart"/>
      <w:r w:rsidRPr="0054508F">
        <w:rPr>
          <w:rFonts w:ascii="Times New Roman" w:hAnsi="Times New Roman"/>
        </w:rPr>
        <w:t>контроле за</w:t>
      </w:r>
      <w:proofErr w:type="gramEnd"/>
      <w:r w:rsidRPr="0054508F">
        <w:rPr>
          <w:rFonts w:ascii="Times New Roman" w:hAnsi="Times New Roman"/>
        </w:rPr>
        <w:t xml:space="preserve"> соответствием расходов лиц, замещающих государственные должности, и иных лиц их доходам</w:t>
      </w:r>
      <w:r w:rsidR="00176626">
        <w:rPr>
          <w:rFonts w:ascii="Times New Roman" w:hAnsi="Times New Roman"/>
        </w:rPr>
        <w:t>»</w:t>
      </w:r>
      <w:r w:rsidRPr="0054508F">
        <w:rPr>
          <w:rFonts w:ascii="Times New Roman" w:hAnsi="Times New Roman"/>
        </w:rPr>
        <w:t>;</w:t>
      </w:r>
    </w:p>
    <w:p w:rsidR="0054508F" w:rsidRDefault="0054508F" w:rsidP="0054508F">
      <w:pPr>
        <w:jc w:val="both"/>
        <w:rPr>
          <w:rFonts w:ascii="Times New Roman" w:hAnsi="Times New Roman"/>
        </w:rPr>
      </w:pPr>
      <w:r w:rsidRPr="0054508F">
        <w:rPr>
          <w:rFonts w:ascii="Times New Roman" w:hAnsi="Times New Roman"/>
        </w:rPr>
        <w:t>5) поступившее в соответствии с частью 4 статьи 12 Федерального закона от 25</w:t>
      </w:r>
      <w:r w:rsidR="00176626">
        <w:rPr>
          <w:rFonts w:ascii="Times New Roman" w:hAnsi="Times New Roman"/>
        </w:rPr>
        <w:t xml:space="preserve"> декабря </w:t>
      </w:r>
      <w:r w:rsidRPr="0054508F">
        <w:rPr>
          <w:rFonts w:ascii="Times New Roman" w:hAnsi="Times New Roman"/>
        </w:rPr>
        <w:t>2008</w:t>
      </w:r>
      <w:r w:rsidR="00176626">
        <w:rPr>
          <w:rFonts w:ascii="Times New Roman" w:hAnsi="Times New Roman"/>
        </w:rPr>
        <w:t xml:space="preserve"> года </w:t>
      </w:r>
      <w:r w:rsidRPr="0054508F">
        <w:rPr>
          <w:rFonts w:ascii="Times New Roman" w:hAnsi="Times New Roman"/>
        </w:rPr>
        <w:t xml:space="preserve"> </w:t>
      </w:r>
      <w:r w:rsidR="00176626">
        <w:rPr>
          <w:rFonts w:ascii="Times New Roman" w:hAnsi="Times New Roman"/>
        </w:rPr>
        <w:t>№ 273 «О противодействии коррупции»</w:t>
      </w:r>
      <w:r w:rsidRPr="0054508F">
        <w:rPr>
          <w:rFonts w:ascii="Times New Roman" w:hAnsi="Times New Roman"/>
        </w:rPr>
        <w:t xml:space="preserve"> и статьей 64.1 Трудового кодекса Российской Федерации в муниципальное образование </w:t>
      </w:r>
      <w:r w:rsidR="00176626">
        <w:rPr>
          <w:rFonts w:ascii="Times New Roman" w:hAnsi="Times New Roman"/>
        </w:rPr>
        <w:t>-</w:t>
      </w:r>
      <w:r w:rsidR="00AD5677">
        <w:rPr>
          <w:rFonts w:ascii="Times New Roman" w:hAnsi="Times New Roman"/>
        </w:rPr>
        <w:t xml:space="preserve"> </w:t>
      </w:r>
      <w:proofErr w:type="spellStart"/>
      <w:r w:rsidR="00176626">
        <w:rPr>
          <w:rFonts w:ascii="Times New Roman" w:hAnsi="Times New Roman"/>
        </w:rPr>
        <w:t>Осинниковский</w:t>
      </w:r>
      <w:proofErr w:type="spellEnd"/>
      <w:r w:rsidR="00176626">
        <w:rPr>
          <w:rFonts w:ascii="Times New Roman" w:hAnsi="Times New Roman"/>
        </w:rPr>
        <w:t xml:space="preserve"> городской округ</w:t>
      </w:r>
      <w:r w:rsidRPr="0054508F">
        <w:rPr>
          <w:rFonts w:ascii="Times New Roman" w:hAnsi="Times New Roman"/>
        </w:rPr>
        <w:t xml:space="preserve"> </w:t>
      </w:r>
      <w:r w:rsidR="00FE7F15" w:rsidRPr="00FE7F15">
        <w:rPr>
          <w:rFonts w:ascii="Times New Roman" w:hAnsi="Times New Roman"/>
        </w:rPr>
        <w:t xml:space="preserve">Кемеровской области - Кузбасса </w:t>
      </w:r>
      <w:r w:rsidRPr="0054508F">
        <w:rPr>
          <w:rFonts w:ascii="Times New Roman" w:hAnsi="Times New Roman"/>
        </w:rPr>
        <w:t xml:space="preserve">уведомление коммерческой или некоммерческой организации о заключении с гражданином, замещавшим должность муниципальной службы в муниципальном образовании </w:t>
      </w:r>
      <w:r w:rsidR="00176626">
        <w:rPr>
          <w:rFonts w:ascii="Times New Roman" w:hAnsi="Times New Roman"/>
        </w:rPr>
        <w:t>-</w:t>
      </w:r>
      <w:r w:rsidR="00AD5677">
        <w:rPr>
          <w:rFonts w:ascii="Times New Roman" w:hAnsi="Times New Roman"/>
        </w:rPr>
        <w:t xml:space="preserve"> </w:t>
      </w:r>
      <w:proofErr w:type="spellStart"/>
      <w:r w:rsidRPr="0054508F">
        <w:rPr>
          <w:rFonts w:ascii="Times New Roman" w:hAnsi="Times New Roman"/>
        </w:rPr>
        <w:t>Осинниковский</w:t>
      </w:r>
      <w:proofErr w:type="spellEnd"/>
      <w:r w:rsidRPr="0054508F">
        <w:rPr>
          <w:rFonts w:ascii="Times New Roman" w:hAnsi="Times New Roman"/>
        </w:rPr>
        <w:t xml:space="preserve"> городской округ</w:t>
      </w:r>
      <w:r w:rsidR="00176626">
        <w:rPr>
          <w:rFonts w:ascii="Times New Roman" w:hAnsi="Times New Roman"/>
        </w:rPr>
        <w:t xml:space="preserve"> Кемеровской области </w:t>
      </w:r>
      <w:proofErr w:type="gramStart"/>
      <w:r w:rsidR="00176626">
        <w:rPr>
          <w:rFonts w:ascii="Times New Roman" w:hAnsi="Times New Roman"/>
        </w:rPr>
        <w:t>-К</w:t>
      </w:r>
      <w:proofErr w:type="gramEnd"/>
      <w:r w:rsidR="00176626">
        <w:rPr>
          <w:rFonts w:ascii="Times New Roman" w:hAnsi="Times New Roman"/>
        </w:rPr>
        <w:t>узбасса</w:t>
      </w:r>
      <w:r w:rsidRPr="0054508F">
        <w:rPr>
          <w:rFonts w:ascii="Times New Roman" w:hAnsi="Times New Roman"/>
        </w:rPr>
        <w:t xml:space="preserve">, трудового или </w:t>
      </w:r>
      <w:proofErr w:type="gramStart"/>
      <w:r w:rsidRPr="0054508F">
        <w:rPr>
          <w:rFonts w:ascii="Times New Roman" w:hAnsi="Times New Roman"/>
        </w:rPr>
        <w:t xml:space="preserve">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образовании </w:t>
      </w:r>
      <w:r w:rsidR="00176626">
        <w:rPr>
          <w:rFonts w:ascii="Times New Roman" w:hAnsi="Times New Roman"/>
        </w:rPr>
        <w:t>-</w:t>
      </w:r>
      <w:r w:rsidR="00AD5677">
        <w:rPr>
          <w:rFonts w:ascii="Times New Roman" w:hAnsi="Times New Roman"/>
        </w:rPr>
        <w:t xml:space="preserve"> </w:t>
      </w:r>
      <w:proofErr w:type="spellStart"/>
      <w:r w:rsidRPr="0054508F">
        <w:rPr>
          <w:rFonts w:ascii="Times New Roman" w:hAnsi="Times New Roman"/>
        </w:rPr>
        <w:t>Осинниковский</w:t>
      </w:r>
      <w:proofErr w:type="spellEnd"/>
      <w:r w:rsidRPr="0054508F">
        <w:rPr>
          <w:rFonts w:ascii="Times New Roman" w:hAnsi="Times New Roman"/>
        </w:rPr>
        <w:t xml:space="preserve"> городской округ</w:t>
      </w:r>
      <w:r w:rsidR="00176626">
        <w:rPr>
          <w:rFonts w:ascii="Times New Roman" w:hAnsi="Times New Roman"/>
        </w:rPr>
        <w:t xml:space="preserve"> Кемеровской области - Кузбасс</w:t>
      </w:r>
      <w:r w:rsidR="003004E3">
        <w:rPr>
          <w:rFonts w:ascii="Times New Roman" w:hAnsi="Times New Roman"/>
        </w:rPr>
        <w:t>а</w:t>
      </w:r>
      <w:r w:rsidRPr="0054508F">
        <w:rPr>
          <w:rFonts w:ascii="Times New Roman" w:hAnsi="Times New Roman"/>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w:t>
      </w:r>
      <w:proofErr w:type="gramEnd"/>
      <w:r w:rsidRPr="0054508F">
        <w:rPr>
          <w:rFonts w:ascii="Times New Roman" w:hAnsi="Times New Roman"/>
        </w:rPr>
        <w:t xml:space="preserve"> гражданину на </w:t>
      </w:r>
      <w:r w:rsidRPr="0054508F">
        <w:rPr>
          <w:rFonts w:ascii="Times New Roman" w:hAnsi="Times New Roman"/>
        </w:rPr>
        <w:lastRenderedPageBreak/>
        <w:t>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143F6" w:rsidRPr="0054508F" w:rsidRDefault="009143F6" w:rsidP="0054508F">
      <w:pPr>
        <w:jc w:val="both"/>
        <w:rPr>
          <w:rFonts w:ascii="Times New Roman" w:hAnsi="Times New Roman"/>
        </w:rPr>
      </w:pPr>
      <w:r w:rsidRPr="009143F6">
        <w:rPr>
          <w:rFonts w:ascii="Times New Roman" w:hAnsi="Times New Roman"/>
          <w:highlight w:val="yellow"/>
        </w:rPr>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4508F" w:rsidRPr="0054508F" w:rsidRDefault="0054508F" w:rsidP="0054508F">
      <w:pPr>
        <w:jc w:val="both"/>
        <w:rPr>
          <w:rFonts w:ascii="Times New Roman" w:hAnsi="Times New Roman"/>
        </w:rPr>
      </w:pPr>
      <w:r w:rsidRPr="0054508F">
        <w:rPr>
          <w:rFonts w:ascii="Times New Roman" w:hAnsi="Times New Roman"/>
        </w:rPr>
        <w:t xml:space="preserve">13. Письменное обращение, указанное в абзаце втором подпункта 2 пункта 11 настоящего Положения, подается гражданином, замещавшим должность муниципальной службы, в кадровую службу. </w:t>
      </w:r>
      <w:proofErr w:type="gramStart"/>
      <w:r w:rsidRPr="0054508F">
        <w:rPr>
          <w:rFonts w:ascii="Times New Roman" w:hAnsi="Times New Roman"/>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коммерческой или некоммерческой организации, вид договора (трудовой или</w:t>
      </w:r>
      <w:proofErr w:type="gramEnd"/>
      <w:r w:rsidRPr="0054508F">
        <w:rPr>
          <w:rFonts w:ascii="Times New Roman" w:hAnsi="Times New Roman"/>
        </w:rPr>
        <w:t xml:space="preserve"> </w:t>
      </w:r>
      <w:proofErr w:type="gramStart"/>
      <w:r w:rsidRPr="0054508F">
        <w:rPr>
          <w:rFonts w:ascii="Times New Roman" w:hAnsi="Times New Roman"/>
        </w:rPr>
        <w:t>гражданско-правовой), предполагаемый срок его действия, сумма оплаты за выполнение (оказание) по договору работ (услуг).</w:t>
      </w:r>
      <w:proofErr w:type="gramEnd"/>
    </w:p>
    <w:p w:rsidR="0054508F" w:rsidRPr="0054508F" w:rsidRDefault="0054508F" w:rsidP="0054508F">
      <w:pPr>
        <w:jc w:val="both"/>
        <w:rPr>
          <w:rFonts w:ascii="Times New Roman" w:hAnsi="Times New Roman"/>
        </w:rPr>
      </w:pPr>
      <w:r w:rsidRPr="0054508F">
        <w:rPr>
          <w:rFonts w:ascii="Times New Roman" w:hAnsi="Times New Roman"/>
        </w:rPr>
        <w:t>В кадровой службе осуществляется рассмотрение обращения, по результатам которого подготавливается мотивированное заключение по существу обращения. При подготовке указанного заключения должностное лицо имеет право проводить собеседование с гражданином, представившим обращение,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а также указанное заключение и другие материалы представляются председателю комиссии.</w:t>
      </w:r>
    </w:p>
    <w:p w:rsidR="0054508F" w:rsidRPr="0054508F" w:rsidRDefault="0054508F" w:rsidP="0054508F">
      <w:pPr>
        <w:jc w:val="both"/>
        <w:rPr>
          <w:rFonts w:ascii="Times New Roman" w:hAnsi="Times New Roman"/>
        </w:rPr>
      </w:pPr>
      <w:r w:rsidRPr="0054508F">
        <w:rPr>
          <w:rFonts w:ascii="Times New Roman" w:hAnsi="Times New Roman"/>
        </w:rPr>
        <w:t>Обращение рассматривается комиссией в течение 7 (семи) дней со дня поступления письменного обращения в кадровую службу. О принятом решении комиссия направляет гражданину письменное уведомление в течение 1 (одного) рабочего дня и уведомляет его устно в течение 3 (трех) рабочих дней.</w:t>
      </w:r>
    </w:p>
    <w:p w:rsidR="0054508F" w:rsidRPr="0054508F" w:rsidRDefault="0054508F" w:rsidP="0054508F">
      <w:pPr>
        <w:jc w:val="both"/>
        <w:rPr>
          <w:rFonts w:ascii="Times New Roman" w:hAnsi="Times New Roman"/>
        </w:rPr>
      </w:pPr>
      <w:r w:rsidRPr="0054508F">
        <w:rPr>
          <w:rFonts w:ascii="Times New Roman" w:hAnsi="Times New Roman"/>
        </w:rPr>
        <w:t>14. Обращение, указанное в абзаце втором подпункта 2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51688" w:rsidRDefault="0054508F" w:rsidP="0054508F">
      <w:pPr>
        <w:jc w:val="both"/>
        <w:rPr>
          <w:rFonts w:ascii="Times New Roman" w:hAnsi="Times New Roman"/>
        </w:rPr>
      </w:pPr>
      <w:r w:rsidRPr="00D51688">
        <w:rPr>
          <w:rFonts w:ascii="Times New Roman" w:hAnsi="Times New Roman"/>
          <w:highlight w:val="yellow"/>
        </w:rPr>
        <w:t xml:space="preserve">15. </w:t>
      </w:r>
      <w:r w:rsidR="00D51688" w:rsidRPr="00D51688">
        <w:rPr>
          <w:rFonts w:ascii="Times New Roman" w:hAnsi="Times New Roman"/>
          <w:highlight w:val="yellow"/>
        </w:rPr>
        <w:t>Уведомления, указанные в абзаце пятом подпункта 2 и подпункте «6» пункта 11 настоящего Положения, рассматриваются должностным лицом, которое осуществляет подготовку мотивированных заключений по результатам рассмотрения уведомлений.</w:t>
      </w:r>
    </w:p>
    <w:p w:rsidR="0054508F" w:rsidRPr="0054508F" w:rsidRDefault="0054508F" w:rsidP="0054508F">
      <w:pPr>
        <w:jc w:val="both"/>
        <w:rPr>
          <w:rFonts w:ascii="Times New Roman" w:hAnsi="Times New Roman"/>
        </w:rPr>
      </w:pPr>
      <w:r w:rsidRPr="0054508F">
        <w:rPr>
          <w:rFonts w:ascii="Times New Roman" w:hAnsi="Times New Roman"/>
        </w:rPr>
        <w:t>16. Уведомление, указанное в подпункте 5 пункта 11 настоящего Положения, рассматривается кадровой службой, которая осуществляет подготовку мотивированного заключения о соблюдении гражданином требований статьи 12 Федерального закона от 25</w:t>
      </w:r>
      <w:r w:rsidR="00A818AE">
        <w:rPr>
          <w:rFonts w:ascii="Times New Roman" w:hAnsi="Times New Roman"/>
        </w:rPr>
        <w:t xml:space="preserve"> декабря </w:t>
      </w:r>
      <w:r w:rsidRPr="0054508F">
        <w:rPr>
          <w:rFonts w:ascii="Times New Roman" w:hAnsi="Times New Roman"/>
        </w:rPr>
        <w:t>2008</w:t>
      </w:r>
      <w:r w:rsidR="00A818AE">
        <w:rPr>
          <w:rFonts w:ascii="Times New Roman" w:hAnsi="Times New Roman"/>
        </w:rPr>
        <w:t xml:space="preserve"> года</w:t>
      </w:r>
      <w:r w:rsidRPr="0054508F">
        <w:rPr>
          <w:rFonts w:ascii="Times New Roman" w:hAnsi="Times New Roman"/>
        </w:rPr>
        <w:t xml:space="preserve"> </w:t>
      </w:r>
      <w:r w:rsidR="00A818AE">
        <w:rPr>
          <w:rFonts w:ascii="Times New Roman" w:hAnsi="Times New Roman"/>
        </w:rPr>
        <w:t>№</w:t>
      </w:r>
      <w:r w:rsidRPr="0054508F">
        <w:rPr>
          <w:rFonts w:ascii="Times New Roman" w:hAnsi="Times New Roman"/>
        </w:rPr>
        <w:t xml:space="preserve"> 273-ФЗ </w:t>
      </w:r>
      <w:r w:rsidR="00A818AE">
        <w:rPr>
          <w:rFonts w:ascii="Times New Roman" w:hAnsi="Times New Roman"/>
        </w:rPr>
        <w:t>«О противодействии коррупции»</w:t>
      </w:r>
      <w:r w:rsidRPr="0054508F">
        <w:rPr>
          <w:rFonts w:ascii="Times New Roman" w:hAnsi="Times New Roman"/>
        </w:rPr>
        <w:t>.</w:t>
      </w:r>
    </w:p>
    <w:p w:rsidR="00983A19" w:rsidRDefault="0054508F" w:rsidP="0054508F">
      <w:pPr>
        <w:jc w:val="both"/>
        <w:rPr>
          <w:rFonts w:ascii="Times New Roman" w:hAnsi="Times New Roman"/>
        </w:rPr>
      </w:pPr>
      <w:r w:rsidRPr="0054508F">
        <w:rPr>
          <w:rFonts w:ascii="Times New Roman" w:hAnsi="Times New Roman"/>
        </w:rPr>
        <w:t xml:space="preserve">17. </w:t>
      </w:r>
      <w:r w:rsidR="00983A19" w:rsidRPr="00983A19">
        <w:rPr>
          <w:rFonts w:ascii="Times New Roman" w:hAnsi="Times New Roman"/>
        </w:rPr>
        <w:t xml:space="preserve"> </w:t>
      </w:r>
      <w:proofErr w:type="gramStart"/>
      <w:r w:rsidR="00983A19" w:rsidRPr="00A818AE">
        <w:rPr>
          <w:rFonts w:ascii="Times New Roman" w:hAnsi="Times New Roman"/>
          <w:highlight w:val="yellow"/>
        </w:rPr>
        <w:t>При подготовке мотивированного заключения по результатам рассмотрения обращения, указанного в абзаце втором подпункта 2 пункта 11 настоящего Положения, или уведомлений, указанных в абзаце пятом подпункта 2 и подпунктах 5 и 6 пункта 11 настоящего Положения, должностные лица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proofErr w:type="gramEnd"/>
      <w:r w:rsidR="00983A19" w:rsidRPr="00A818AE">
        <w:rPr>
          <w:rFonts w:ascii="Times New Roman" w:hAnsi="Times New Roman"/>
          <w:highlight w:val="yellow"/>
        </w:rPr>
        <w:t xml:space="preserve"> установленном </w:t>
      </w:r>
      <w:proofErr w:type="gramStart"/>
      <w:r w:rsidR="00983A19" w:rsidRPr="00A818AE">
        <w:rPr>
          <w:rFonts w:ascii="Times New Roman" w:hAnsi="Times New Roman"/>
          <w:highlight w:val="yellow"/>
        </w:rPr>
        <w:t>порядке</w:t>
      </w:r>
      <w:proofErr w:type="gramEnd"/>
      <w:r w:rsidR="00983A19" w:rsidRPr="00A818AE">
        <w:rPr>
          <w:rFonts w:ascii="Times New Roman" w:hAnsi="Times New Roman"/>
          <w:highlight w:val="yellow"/>
        </w:rPr>
        <w:t xml:space="preserve">,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w:t>
      </w:r>
      <w:r w:rsidR="00983A19" w:rsidRPr="00A818AE">
        <w:rPr>
          <w:rFonts w:ascii="Times New Roman" w:hAnsi="Times New Roman"/>
          <w:highlight w:val="yellow"/>
        </w:rPr>
        <w:lastRenderedPageBreak/>
        <w:t>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4508F" w:rsidRPr="0054508F" w:rsidRDefault="0054508F" w:rsidP="0054508F">
      <w:pPr>
        <w:jc w:val="both"/>
        <w:rPr>
          <w:rFonts w:ascii="Times New Roman" w:hAnsi="Times New Roman"/>
        </w:rPr>
      </w:pPr>
      <w:r w:rsidRPr="0054508F">
        <w:rPr>
          <w:rFonts w:ascii="Times New Roman" w:hAnsi="Times New Roman"/>
        </w:rPr>
        <w:t>17.1. Мотивированные заключения, предусмотренные пунктами 13, 15 и 16 настоящего Положения, должны содержать:</w:t>
      </w:r>
    </w:p>
    <w:p w:rsidR="0054508F" w:rsidRPr="0054508F" w:rsidRDefault="0054508F" w:rsidP="0054508F">
      <w:pPr>
        <w:jc w:val="both"/>
        <w:rPr>
          <w:rFonts w:ascii="Times New Roman" w:hAnsi="Times New Roman"/>
        </w:rPr>
      </w:pPr>
      <w:r w:rsidRPr="0054508F">
        <w:rPr>
          <w:rFonts w:ascii="Times New Roman" w:hAnsi="Times New Roman"/>
        </w:rPr>
        <w:t xml:space="preserve">1) информацию, изложенную в обращениях или уведомлениях, указанных в абзацах втором и пятом подпункта 2 и </w:t>
      </w:r>
      <w:r w:rsidR="00A818AE" w:rsidRPr="00A818AE">
        <w:rPr>
          <w:rFonts w:ascii="Times New Roman" w:hAnsi="Times New Roman"/>
          <w:highlight w:val="yellow"/>
        </w:rPr>
        <w:t>подпунктах 5 и 6</w:t>
      </w:r>
      <w:r w:rsidR="00A818AE" w:rsidRPr="00A818AE">
        <w:rPr>
          <w:rFonts w:ascii="Times New Roman" w:hAnsi="Times New Roman"/>
        </w:rPr>
        <w:t xml:space="preserve"> </w:t>
      </w:r>
      <w:r w:rsidRPr="0054508F">
        <w:rPr>
          <w:rFonts w:ascii="Times New Roman" w:hAnsi="Times New Roman"/>
        </w:rPr>
        <w:t xml:space="preserve"> пункта 11 настоящего Положения;</w:t>
      </w:r>
    </w:p>
    <w:p w:rsidR="0054508F" w:rsidRDefault="0054508F" w:rsidP="0054508F">
      <w:pPr>
        <w:jc w:val="both"/>
        <w:rPr>
          <w:rFonts w:ascii="Times New Roman" w:hAnsi="Times New Roman"/>
        </w:rPr>
      </w:pPr>
      <w:r w:rsidRPr="0054508F">
        <w:rPr>
          <w:rFonts w:ascii="Times New Roman" w:hAnsi="Times New Roman"/>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A818AE" w:rsidRPr="0054508F" w:rsidRDefault="00A818AE" w:rsidP="0054508F">
      <w:pPr>
        <w:jc w:val="both"/>
        <w:rPr>
          <w:rFonts w:ascii="Times New Roman" w:hAnsi="Times New Roman"/>
        </w:rPr>
      </w:pPr>
      <w:r w:rsidRPr="00A818AE">
        <w:rPr>
          <w:rFonts w:ascii="Times New Roman" w:hAnsi="Times New Roman"/>
          <w:highlight w:val="yellow"/>
        </w:rPr>
        <w:t>3) мотивированный вывод по результатам предварительного рассмотрения обращений и уведомлений, указанных в абзацах втором и пятом подпункта 2, подпунктах 5 и 6 пункта 11 настоящего Положения, а также рекомендации для принятия одного из решений в соответствии с пунктами 27, 30, 30.1., 32 настоящего Положения или иного решения.</w:t>
      </w:r>
    </w:p>
    <w:p w:rsidR="0054508F" w:rsidRPr="0054508F" w:rsidRDefault="0054508F" w:rsidP="0054508F">
      <w:pPr>
        <w:jc w:val="both"/>
        <w:rPr>
          <w:rFonts w:ascii="Times New Roman" w:hAnsi="Times New Roman"/>
        </w:rPr>
      </w:pPr>
      <w:r w:rsidRPr="0054508F">
        <w:rPr>
          <w:rFonts w:ascii="Times New Roman" w:hAnsi="Times New Roman"/>
        </w:rPr>
        <w:t>18. Председатель комиссии при поступлении к нему информации, содержащей основания для проведения заседания комиссии:</w:t>
      </w:r>
    </w:p>
    <w:p w:rsidR="0054508F" w:rsidRPr="0054508F" w:rsidRDefault="0054508F" w:rsidP="0054508F">
      <w:pPr>
        <w:jc w:val="both"/>
        <w:rPr>
          <w:rFonts w:ascii="Times New Roman" w:hAnsi="Times New Roman"/>
        </w:rPr>
      </w:pPr>
      <w:r w:rsidRPr="0054508F">
        <w:rPr>
          <w:rFonts w:ascii="Times New Roman" w:hAnsi="Times New Roman"/>
        </w:rPr>
        <w:t>1) в 10-дневный срок назначает дату заседания комиссии. При этом дата заседания комиссии не может быть назначена позднее 20 (двадцати) дней со дня поступления указанной информации, за исключением случаев, предусмотренных пунктами 13, 19 и 20 настоящего Положения;</w:t>
      </w:r>
    </w:p>
    <w:p w:rsidR="0054508F" w:rsidRPr="0054508F" w:rsidRDefault="0054508F" w:rsidP="0054508F">
      <w:pPr>
        <w:jc w:val="both"/>
        <w:rPr>
          <w:rFonts w:ascii="Times New Roman" w:hAnsi="Times New Roman"/>
        </w:rPr>
      </w:pPr>
      <w:r w:rsidRPr="0054508F">
        <w:rPr>
          <w:rFonts w:ascii="Times New Roman" w:hAnsi="Times New Roman"/>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и с результатами ее проверки;</w:t>
      </w:r>
    </w:p>
    <w:p w:rsidR="0054508F" w:rsidRPr="0054508F" w:rsidRDefault="0054508F" w:rsidP="0054508F">
      <w:pPr>
        <w:jc w:val="both"/>
        <w:rPr>
          <w:rFonts w:ascii="Times New Roman" w:hAnsi="Times New Roman"/>
        </w:rPr>
      </w:pPr>
      <w:r w:rsidRPr="0054508F">
        <w:rPr>
          <w:rFonts w:ascii="Times New Roman" w:hAnsi="Times New Roman"/>
        </w:rPr>
        <w:t>3) рассматривает ходатайства о приглашении на заседание комиссии лиц, указанных в подпункте 2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4508F" w:rsidRPr="0054508F" w:rsidRDefault="0054508F" w:rsidP="0054508F">
      <w:pPr>
        <w:jc w:val="both"/>
        <w:rPr>
          <w:rFonts w:ascii="Times New Roman" w:hAnsi="Times New Roman"/>
        </w:rPr>
      </w:pPr>
      <w:proofErr w:type="gramStart"/>
      <w:r w:rsidRPr="0054508F">
        <w:rPr>
          <w:rFonts w:ascii="Times New Roman" w:hAnsi="Times New Roman"/>
        </w:rPr>
        <w:t xml:space="preserve">4) организует уведомление гражданина, замещавшего должность муниципальной службы, включенную в перечень должностей муниципальной службы в муниципальном образовании </w:t>
      </w:r>
      <w:r w:rsidR="00176626">
        <w:rPr>
          <w:rFonts w:ascii="Times New Roman" w:hAnsi="Times New Roman"/>
        </w:rPr>
        <w:t>-</w:t>
      </w:r>
      <w:r w:rsidR="00265441">
        <w:rPr>
          <w:rFonts w:ascii="Times New Roman" w:hAnsi="Times New Roman"/>
        </w:rPr>
        <w:t xml:space="preserve"> </w:t>
      </w:r>
      <w:proofErr w:type="spellStart"/>
      <w:r w:rsidRPr="0054508F">
        <w:rPr>
          <w:rFonts w:ascii="Times New Roman" w:hAnsi="Times New Roman"/>
        </w:rPr>
        <w:t>Осинниковский</w:t>
      </w:r>
      <w:proofErr w:type="spellEnd"/>
      <w:r w:rsidRPr="0054508F">
        <w:rPr>
          <w:rFonts w:ascii="Times New Roman" w:hAnsi="Times New Roman"/>
        </w:rPr>
        <w:t xml:space="preserve"> городской округ Кемеровской области - Кузбасса,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w:t>
      </w:r>
      <w:proofErr w:type="gramEnd"/>
      <w:r w:rsidRPr="0054508F">
        <w:rPr>
          <w:rFonts w:ascii="Times New Roman" w:hAnsi="Times New Roman"/>
        </w:rPr>
        <w:t>, о дате, времени и месте рассмотрения его обращения.</w:t>
      </w:r>
    </w:p>
    <w:p w:rsidR="0054508F" w:rsidRPr="0054508F" w:rsidRDefault="0054508F" w:rsidP="0054508F">
      <w:pPr>
        <w:jc w:val="both"/>
        <w:rPr>
          <w:rFonts w:ascii="Times New Roman" w:hAnsi="Times New Roman"/>
        </w:rPr>
      </w:pPr>
      <w:r w:rsidRPr="0054508F">
        <w:rPr>
          <w:rFonts w:ascii="Times New Roman" w:hAnsi="Times New Roman"/>
        </w:rPr>
        <w:t>19. Заседание комиссии по рассмотрению заявлений, указанных в абзацах третьем и четвертом подпункта 2 пункта 11 настоящего Положения, как правило, проводится не позднее 1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818AE" w:rsidRDefault="0054508F" w:rsidP="0054508F">
      <w:pPr>
        <w:jc w:val="both"/>
        <w:rPr>
          <w:rFonts w:ascii="Times New Roman" w:hAnsi="Times New Roman"/>
        </w:rPr>
      </w:pPr>
      <w:r w:rsidRPr="0054508F">
        <w:rPr>
          <w:rFonts w:ascii="Times New Roman" w:hAnsi="Times New Roman"/>
        </w:rPr>
        <w:t>20</w:t>
      </w:r>
      <w:r w:rsidRPr="007F08DB">
        <w:rPr>
          <w:rFonts w:ascii="Times New Roman" w:hAnsi="Times New Roman"/>
          <w:highlight w:val="yellow"/>
        </w:rPr>
        <w:t xml:space="preserve">. </w:t>
      </w:r>
      <w:r w:rsidR="00A818AE" w:rsidRPr="007F08DB">
        <w:rPr>
          <w:rFonts w:ascii="Times New Roman" w:hAnsi="Times New Roman"/>
          <w:highlight w:val="yellow"/>
        </w:rPr>
        <w:t xml:space="preserve"> Уведомления, указанные в подпунктах 5 и 6 пункта 11 настоящего Положения, как правило, рассматриваются на очередном (плановом) заседании комиссии.</w:t>
      </w:r>
    </w:p>
    <w:p w:rsidR="0054508F" w:rsidRPr="0054508F" w:rsidRDefault="0054508F" w:rsidP="0054508F">
      <w:pPr>
        <w:jc w:val="both"/>
        <w:rPr>
          <w:rFonts w:ascii="Times New Roman" w:hAnsi="Times New Roman"/>
        </w:rPr>
      </w:pPr>
      <w:r w:rsidRPr="0054508F">
        <w:rPr>
          <w:rFonts w:ascii="Times New Roman" w:hAnsi="Times New Roman"/>
        </w:rPr>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включенную в перечень должностей муниципальной службы в муниципальном образовании </w:t>
      </w:r>
      <w:proofErr w:type="gramStart"/>
      <w:r w:rsidR="00176626">
        <w:rPr>
          <w:rFonts w:ascii="Times New Roman" w:hAnsi="Times New Roman"/>
        </w:rPr>
        <w:t>-</w:t>
      </w:r>
      <w:proofErr w:type="spellStart"/>
      <w:r w:rsidRPr="0054508F">
        <w:rPr>
          <w:rFonts w:ascii="Times New Roman" w:hAnsi="Times New Roman"/>
        </w:rPr>
        <w:t>О</w:t>
      </w:r>
      <w:proofErr w:type="gramEnd"/>
      <w:r w:rsidRPr="0054508F">
        <w:rPr>
          <w:rFonts w:ascii="Times New Roman" w:hAnsi="Times New Roman"/>
        </w:rPr>
        <w:t>синниковский</w:t>
      </w:r>
      <w:proofErr w:type="spellEnd"/>
      <w:r w:rsidRPr="0054508F">
        <w:rPr>
          <w:rFonts w:ascii="Times New Roman" w:hAnsi="Times New Roman"/>
        </w:rPr>
        <w:t xml:space="preserve"> городской округ Кемеровской области - Кузбасса. О намерении лично присутствовать на </w:t>
      </w:r>
      <w:r w:rsidRPr="0054508F">
        <w:rPr>
          <w:rFonts w:ascii="Times New Roman" w:hAnsi="Times New Roman"/>
        </w:rPr>
        <w:lastRenderedPageBreak/>
        <w:t xml:space="preserve">заседании комиссии муниципальный служащий или гражданин указывает в обращении, заявлении или уведомлении, </w:t>
      </w:r>
      <w:proofErr w:type="gramStart"/>
      <w:r w:rsidRPr="0054508F">
        <w:rPr>
          <w:rFonts w:ascii="Times New Roman" w:hAnsi="Times New Roman"/>
        </w:rPr>
        <w:t>представляемых</w:t>
      </w:r>
      <w:proofErr w:type="gramEnd"/>
      <w:r w:rsidRPr="0054508F">
        <w:rPr>
          <w:rFonts w:ascii="Times New Roman" w:hAnsi="Times New Roman"/>
        </w:rPr>
        <w:t xml:space="preserve"> в соответствии с </w:t>
      </w:r>
      <w:r w:rsidR="007F08DB" w:rsidRPr="007F08DB">
        <w:rPr>
          <w:rFonts w:ascii="Times New Roman" w:hAnsi="Times New Roman"/>
          <w:highlight w:val="yellow"/>
        </w:rPr>
        <w:t>подпунктами 2 и 6</w:t>
      </w:r>
      <w:r w:rsidR="007F08DB" w:rsidRPr="007F08DB">
        <w:rPr>
          <w:rFonts w:ascii="Times New Roman" w:hAnsi="Times New Roman"/>
        </w:rPr>
        <w:t xml:space="preserve"> </w:t>
      </w:r>
      <w:r w:rsidRPr="0054508F">
        <w:rPr>
          <w:rFonts w:ascii="Times New Roman" w:hAnsi="Times New Roman"/>
        </w:rPr>
        <w:t xml:space="preserve"> пункта 11 настоящего Положения.</w:t>
      </w:r>
    </w:p>
    <w:p w:rsidR="0054508F" w:rsidRPr="0054508F" w:rsidRDefault="0054508F" w:rsidP="0054508F">
      <w:pPr>
        <w:jc w:val="both"/>
        <w:rPr>
          <w:rFonts w:ascii="Times New Roman" w:hAnsi="Times New Roman"/>
        </w:rPr>
      </w:pPr>
      <w:r w:rsidRPr="0054508F">
        <w:rPr>
          <w:rFonts w:ascii="Times New Roman" w:hAnsi="Times New Roman"/>
        </w:rPr>
        <w:t>22. Заседания комиссии могут проводиться в отсутствие муниципального служащего или гражданина в случае:</w:t>
      </w:r>
    </w:p>
    <w:p w:rsidR="0054508F" w:rsidRPr="0054508F" w:rsidRDefault="0054508F" w:rsidP="0054508F">
      <w:pPr>
        <w:jc w:val="both"/>
        <w:rPr>
          <w:rFonts w:ascii="Times New Roman" w:hAnsi="Times New Roman"/>
        </w:rPr>
      </w:pPr>
      <w:r w:rsidRPr="0054508F">
        <w:rPr>
          <w:rFonts w:ascii="Times New Roman" w:hAnsi="Times New Roman"/>
        </w:rPr>
        <w:t xml:space="preserve">1) если в обращении, заявлении или уведомлении, </w:t>
      </w:r>
      <w:proofErr w:type="gramStart"/>
      <w:r w:rsidRPr="0054508F">
        <w:rPr>
          <w:rFonts w:ascii="Times New Roman" w:hAnsi="Times New Roman"/>
        </w:rPr>
        <w:t>предусмотренных</w:t>
      </w:r>
      <w:proofErr w:type="gramEnd"/>
      <w:r w:rsidRPr="0054508F">
        <w:rPr>
          <w:rFonts w:ascii="Times New Roman" w:hAnsi="Times New Roman"/>
        </w:rPr>
        <w:t xml:space="preserve"> </w:t>
      </w:r>
      <w:r w:rsidR="007F08DB" w:rsidRPr="007F08DB">
        <w:rPr>
          <w:rFonts w:ascii="Times New Roman" w:hAnsi="Times New Roman"/>
          <w:highlight w:val="yellow"/>
        </w:rPr>
        <w:t>подпунктами 2 и 6</w:t>
      </w:r>
      <w:r w:rsidR="007F08DB" w:rsidRPr="007F08DB">
        <w:rPr>
          <w:rFonts w:ascii="Times New Roman" w:hAnsi="Times New Roman"/>
        </w:rPr>
        <w:t xml:space="preserve"> </w:t>
      </w:r>
      <w:r w:rsidRPr="0054508F">
        <w:rPr>
          <w:rFonts w:ascii="Times New Roman" w:hAnsi="Times New Roman"/>
        </w:rPr>
        <w:t>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4508F" w:rsidRPr="0054508F" w:rsidRDefault="0054508F" w:rsidP="0054508F">
      <w:pPr>
        <w:jc w:val="both"/>
        <w:rPr>
          <w:rFonts w:ascii="Times New Roman" w:hAnsi="Times New Roman"/>
        </w:rPr>
      </w:pPr>
      <w:r w:rsidRPr="0054508F">
        <w:rPr>
          <w:rFonts w:ascii="Times New Roman" w:hAnsi="Times New Roman"/>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4508F" w:rsidRPr="0054508F" w:rsidRDefault="0054508F" w:rsidP="0054508F">
      <w:pPr>
        <w:jc w:val="both"/>
        <w:rPr>
          <w:rFonts w:ascii="Times New Roman" w:hAnsi="Times New Roman"/>
        </w:rPr>
      </w:pPr>
      <w:r w:rsidRPr="0054508F">
        <w:rPr>
          <w:rFonts w:ascii="Times New Roman" w:hAnsi="Times New Roman"/>
        </w:rPr>
        <w:t>23. На заседании комиссии заслушиваются пояснения муниципального служащего или гражданина, замещавшего должность муниципальной службы в</w:t>
      </w:r>
      <w:r w:rsidR="00176626">
        <w:rPr>
          <w:rFonts w:ascii="Times New Roman" w:hAnsi="Times New Roman"/>
        </w:rPr>
        <w:t xml:space="preserve"> представительном органе муниципального образования</w:t>
      </w:r>
      <w:r w:rsidRPr="0054508F">
        <w:rPr>
          <w:rFonts w:ascii="Times New Roman" w:hAnsi="Times New Roman"/>
        </w:rPr>
        <w:t xml:space="preserve"> </w:t>
      </w:r>
      <w:r w:rsidR="00176626">
        <w:rPr>
          <w:rFonts w:ascii="Times New Roman" w:hAnsi="Times New Roman"/>
        </w:rPr>
        <w:t xml:space="preserve">- </w:t>
      </w:r>
      <w:proofErr w:type="spellStart"/>
      <w:r w:rsidRPr="0054508F">
        <w:rPr>
          <w:rFonts w:ascii="Times New Roman" w:hAnsi="Times New Roman"/>
        </w:rPr>
        <w:t>Осинниковский</w:t>
      </w:r>
      <w:proofErr w:type="spellEnd"/>
      <w:r w:rsidRPr="0054508F">
        <w:rPr>
          <w:rFonts w:ascii="Times New Roman" w:hAnsi="Times New Roman"/>
        </w:rPr>
        <w:t xml:space="preserve"> городской округ</w:t>
      </w:r>
      <w:r w:rsidR="00176626">
        <w:rPr>
          <w:rFonts w:ascii="Times New Roman" w:hAnsi="Times New Roman"/>
        </w:rPr>
        <w:t xml:space="preserve"> Кемеровской области - Кузбасса</w:t>
      </w:r>
      <w:r w:rsidRPr="0054508F">
        <w:rPr>
          <w:rFonts w:ascii="Times New Roman" w:hAnsi="Times New Roman"/>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54508F" w:rsidRPr="0054508F" w:rsidRDefault="0054508F" w:rsidP="0054508F">
      <w:pPr>
        <w:jc w:val="both"/>
        <w:rPr>
          <w:rFonts w:ascii="Times New Roman" w:hAnsi="Times New Roman"/>
        </w:rPr>
      </w:pPr>
      <w:r w:rsidRPr="0054508F">
        <w:rPr>
          <w:rFonts w:ascii="Times New Roman" w:hAnsi="Times New Roman"/>
        </w:rPr>
        <w:t>24. Члены комиссии и лица, участвовавшие в ее заседании, не вправе разглашать сведения, ставшие им известными в ходе работы комиссии.</w:t>
      </w:r>
    </w:p>
    <w:p w:rsidR="0054508F" w:rsidRPr="0054508F" w:rsidRDefault="0054508F" w:rsidP="0054508F">
      <w:pPr>
        <w:jc w:val="both"/>
        <w:rPr>
          <w:rFonts w:ascii="Times New Roman" w:hAnsi="Times New Roman"/>
        </w:rPr>
      </w:pPr>
      <w:r w:rsidRPr="0054508F">
        <w:rPr>
          <w:rFonts w:ascii="Times New Roman" w:hAnsi="Times New Roman"/>
        </w:rPr>
        <w:t>25. По итогам рассмотрения вопроса, указанного в абзаце втором подпункта 1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установить, что сведения, представленные муниципальным служащим, являются достоверными и полными;</w:t>
      </w:r>
    </w:p>
    <w:p w:rsidR="0054508F" w:rsidRPr="0054508F" w:rsidRDefault="0054508F" w:rsidP="0054508F">
      <w:pPr>
        <w:jc w:val="both"/>
        <w:rPr>
          <w:rFonts w:ascii="Times New Roman" w:hAnsi="Times New Roman"/>
        </w:rPr>
      </w:pPr>
      <w:r w:rsidRPr="0054508F">
        <w:rPr>
          <w:rFonts w:ascii="Times New Roman" w:hAnsi="Times New Roman"/>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w:t>
      </w:r>
    </w:p>
    <w:p w:rsidR="0054508F" w:rsidRPr="0054508F" w:rsidRDefault="0054508F" w:rsidP="0054508F">
      <w:pPr>
        <w:jc w:val="both"/>
        <w:rPr>
          <w:rFonts w:ascii="Times New Roman" w:hAnsi="Times New Roman"/>
        </w:rPr>
      </w:pPr>
      <w:r w:rsidRPr="0054508F">
        <w:rPr>
          <w:rFonts w:ascii="Times New Roman" w:hAnsi="Times New Roman"/>
        </w:rPr>
        <w:t>26. По итогам рассмотрения вопроса, указанного в абзаце третьем подпункта 1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4508F" w:rsidRPr="0054508F" w:rsidRDefault="0054508F" w:rsidP="0054508F">
      <w:pPr>
        <w:jc w:val="both"/>
        <w:rPr>
          <w:rFonts w:ascii="Times New Roman" w:hAnsi="Times New Roman"/>
        </w:rPr>
      </w:pPr>
      <w:r w:rsidRPr="0054508F">
        <w:rPr>
          <w:rFonts w:ascii="Times New Roman" w:hAnsi="Times New Roman"/>
        </w:rPr>
        <w:t>27. По итогам рассмотрения вопроса, указанного в абзаце втором подпункта 2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4508F" w:rsidRPr="0054508F" w:rsidRDefault="0054508F" w:rsidP="0054508F">
      <w:pPr>
        <w:jc w:val="both"/>
        <w:rPr>
          <w:rFonts w:ascii="Times New Roman" w:hAnsi="Times New Roman"/>
        </w:rPr>
      </w:pPr>
      <w:r w:rsidRPr="0054508F">
        <w:rPr>
          <w:rFonts w:ascii="Times New Roman" w:hAnsi="Times New Roman"/>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54508F" w:rsidRPr="0054508F" w:rsidRDefault="0054508F" w:rsidP="0054508F">
      <w:pPr>
        <w:jc w:val="both"/>
        <w:rPr>
          <w:rFonts w:ascii="Times New Roman" w:hAnsi="Times New Roman"/>
        </w:rPr>
      </w:pPr>
      <w:r w:rsidRPr="0054508F">
        <w:rPr>
          <w:rFonts w:ascii="Times New Roman" w:hAnsi="Times New Roman"/>
        </w:rPr>
        <w:t>28. По итогам рассмотрения вопроса, указанного в абзаце третьем подпункта 2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4508F" w:rsidRPr="0054508F" w:rsidRDefault="0054508F" w:rsidP="0054508F">
      <w:pPr>
        <w:jc w:val="both"/>
        <w:rPr>
          <w:rFonts w:ascii="Times New Roman" w:hAnsi="Times New Roman"/>
        </w:rPr>
      </w:pPr>
      <w:r w:rsidRPr="0054508F">
        <w:rPr>
          <w:rFonts w:ascii="Times New Roman" w:hAnsi="Times New Roman"/>
        </w:rPr>
        <w:lastRenderedPageBreak/>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4508F" w:rsidRPr="0054508F" w:rsidRDefault="0054508F" w:rsidP="0054508F">
      <w:pPr>
        <w:jc w:val="both"/>
        <w:rPr>
          <w:rFonts w:ascii="Times New Roman" w:hAnsi="Times New Roman"/>
        </w:rPr>
      </w:pPr>
      <w:r w:rsidRPr="0054508F">
        <w:rPr>
          <w:rFonts w:ascii="Times New Roman" w:hAnsi="Times New Roman"/>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w:t>
      </w:r>
    </w:p>
    <w:p w:rsidR="0054508F" w:rsidRPr="0054508F" w:rsidRDefault="0054508F" w:rsidP="0054508F">
      <w:pPr>
        <w:jc w:val="both"/>
        <w:rPr>
          <w:rFonts w:ascii="Times New Roman" w:hAnsi="Times New Roman"/>
        </w:rPr>
      </w:pPr>
      <w:r w:rsidRPr="0054508F">
        <w:rPr>
          <w:rFonts w:ascii="Times New Roman" w:hAnsi="Times New Roman"/>
        </w:rPr>
        <w:t>29. По итогам рассмотрения вопроса, указанного в абзаце четвертом подпункта 2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 xml:space="preserve">1) признать, что обстоятельства, препятствующие выполнению </w:t>
      </w:r>
      <w:r w:rsidR="00265441">
        <w:rPr>
          <w:rFonts w:ascii="Times New Roman" w:hAnsi="Times New Roman"/>
        </w:rPr>
        <w:t>требований Федерального закона «</w:t>
      </w:r>
      <w:r w:rsidRPr="0054508F">
        <w:rPr>
          <w:rFonts w:ascii="Times New Roman" w:hAnsi="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65441">
        <w:rPr>
          <w:rFonts w:ascii="Times New Roman" w:hAnsi="Times New Roman"/>
        </w:rPr>
        <w:t>»</w:t>
      </w:r>
      <w:r w:rsidRPr="0054508F">
        <w:rPr>
          <w:rFonts w:ascii="Times New Roman" w:hAnsi="Times New Roman"/>
        </w:rPr>
        <w:t>, являются объективными и уважительными;</w:t>
      </w:r>
    </w:p>
    <w:p w:rsidR="0054508F" w:rsidRPr="0054508F" w:rsidRDefault="0054508F" w:rsidP="0054508F">
      <w:pPr>
        <w:jc w:val="both"/>
        <w:rPr>
          <w:rFonts w:ascii="Times New Roman" w:hAnsi="Times New Roman"/>
        </w:rPr>
      </w:pPr>
      <w:r w:rsidRPr="0054508F">
        <w:rPr>
          <w:rFonts w:ascii="Times New Roman" w:hAnsi="Times New Roman"/>
        </w:rPr>
        <w:t xml:space="preserve">2) признать, что обстоятельства, препятствующие выполнению </w:t>
      </w:r>
      <w:r w:rsidR="00265441">
        <w:rPr>
          <w:rFonts w:ascii="Times New Roman" w:hAnsi="Times New Roman"/>
        </w:rPr>
        <w:t>требований Федерального закона «</w:t>
      </w:r>
      <w:r w:rsidRPr="0054508F">
        <w:rPr>
          <w:rFonts w:ascii="Times New Roman" w:hAnsi="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65441">
        <w:rPr>
          <w:rFonts w:ascii="Times New Roman" w:hAnsi="Times New Roman"/>
        </w:rPr>
        <w:t>»</w:t>
      </w:r>
      <w:r w:rsidRPr="0054508F">
        <w:rPr>
          <w:rFonts w:ascii="Times New Roman" w:hAnsi="Times New Roman"/>
        </w:rPr>
        <w:t>, не являются объективными и уважительными. В этом случае комиссия рекомендует представителю нанимателя применить к муниципальному служащему конкретную меру ответственности.</w:t>
      </w:r>
    </w:p>
    <w:p w:rsidR="0054508F" w:rsidRPr="0054508F" w:rsidRDefault="0054508F" w:rsidP="0054508F">
      <w:pPr>
        <w:jc w:val="both"/>
        <w:rPr>
          <w:rFonts w:ascii="Times New Roman" w:hAnsi="Times New Roman"/>
        </w:rPr>
      </w:pPr>
      <w:r w:rsidRPr="0054508F">
        <w:rPr>
          <w:rFonts w:ascii="Times New Roman" w:hAnsi="Times New Roman"/>
        </w:rPr>
        <w:t>30. По итогам рассмотрения вопроса, указанного в абзаце пятом подпункта 2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признать, что при исполнении муниципальным служащим должностных обязанностей конфликт интересов отсутствует;</w:t>
      </w:r>
    </w:p>
    <w:p w:rsidR="0054508F" w:rsidRPr="0054508F" w:rsidRDefault="0054508F" w:rsidP="0054508F">
      <w:pPr>
        <w:jc w:val="both"/>
        <w:rPr>
          <w:rFonts w:ascii="Times New Roman" w:hAnsi="Times New Roman"/>
        </w:rPr>
      </w:pPr>
      <w:r w:rsidRPr="0054508F">
        <w:rPr>
          <w:rFonts w:ascii="Times New Roman" w:hAnsi="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54508F" w:rsidRPr="0054508F" w:rsidRDefault="0054508F" w:rsidP="0054508F">
      <w:pPr>
        <w:jc w:val="both"/>
        <w:rPr>
          <w:rFonts w:ascii="Times New Roman" w:hAnsi="Times New Roman"/>
        </w:rPr>
      </w:pPr>
      <w:r w:rsidRPr="0054508F">
        <w:rPr>
          <w:rFonts w:ascii="Times New Roman" w:hAnsi="Times New Roman"/>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54508F" w:rsidRPr="0054508F" w:rsidRDefault="0054508F" w:rsidP="0054508F">
      <w:pPr>
        <w:jc w:val="both"/>
        <w:rPr>
          <w:rFonts w:ascii="Times New Roman" w:hAnsi="Times New Roman"/>
        </w:rPr>
      </w:pPr>
      <w:r w:rsidRPr="0054508F">
        <w:rPr>
          <w:rFonts w:ascii="Times New Roman" w:hAnsi="Times New Roman"/>
        </w:rPr>
        <w:t>31. По итогам рассмотрения вопроса, указанного в подпункте 4 пункта 11 настоящего Положения, комиссия принимает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 xml:space="preserve">1) признать, что сведения, представленные муниципальным служащим в соответствии с частью 1 статьи 3 Федерального закона "О </w:t>
      </w:r>
      <w:proofErr w:type="gramStart"/>
      <w:r w:rsidRPr="0054508F">
        <w:rPr>
          <w:rFonts w:ascii="Times New Roman" w:hAnsi="Times New Roman"/>
        </w:rPr>
        <w:t>контроле за</w:t>
      </w:r>
      <w:proofErr w:type="gramEnd"/>
      <w:r w:rsidRPr="0054508F">
        <w:rPr>
          <w:rFonts w:ascii="Times New Roman" w:hAnsi="Times New Roman"/>
        </w:rPr>
        <w:t xml:space="preserve"> соответствием расходов лиц, замещающих государственные должности, и иных лиц их доходам", являются достоверными и полными;</w:t>
      </w:r>
    </w:p>
    <w:p w:rsidR="0054508F" w:rsidRDefault="0054508F" w:rsidP="0054508F">
      <w:pPr>
        <w:jc w:val="both"/>
        <w:rPr>
          <w:rFonts w:ascii="Times New Roman" w:hAnsi="Times New Roman"/>
        </w:rPr>
      </w:pPr>
      <w:r w:rsidRPr="0054508F">
        <w:rPr>
          <w:rFonts w:ascii="Times New Roman" w:hAnsi="Times New Roman"/>
        </w:rPr>
        <w:t xml:space="preserve">2) признать, что сведения, представленные муниципальным служащим в соответствии с частью 1 статьи 3 Федерального закона "О </w:t>
      </w:r>
      <w:proofErr w:type="gramStart"/>
      <w:r w:rsidRPr="0054508F">
        <w:rPr>
          <w:rFonts w:ascii="Times New Roman" w:hAnsi="Times New Roman"/>
        </w:rPr>
        <w:t>контроле за</w:t>
      </w:r>
      <w:proofErr w:type="gramEnd"/>
      <w:r w:rsidRPr="0054508F">
        <w:rPr>
          <w:rFonts w:ascii="Times New Roman" w:hAnsi="Times New Roman"/>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4508F">
        <w:rPr>
          <w:rFonts w:ascii="Times New Roman" w:hAnsi="Times New Roman"/>
        </w:rPr>
        <w:t>контроля за</w:t>
      </w:r>
      <w:proofErr w:type="gramEnd"/>
      <w:r w:rsidRPr="0054508F">
        <w:rPr>
          <w:rFonts w:ascii="Times New Roman" w:hAnsi="Times New Roman"/>
        </w:rPr>
        <w:t xml:space="preserve"> расходами, в органы прокуратуры и (или) иные государственные органы в соответствии с их компетенцией.</w:t>
      </w:r>
    </w:p>
    <w:p w:rsidR="007F08DB" w:rsidRPr="007F08DB" w:rsidRDefault="007F08DB" w:rsidP="007F08DB">
      <w:pPr>
        <w:jc w:val="both"/>
        <w:rPr>
          <w:rFonts w:ascii="Times New Roman" w:hAnsi="Times New Roman"/>
        </w:rPr>
      </w:pPr>
      <w:r w:rsidRPr="007F08DB">
        <w:rPr>
          <w:rFonts w:ascii="Times New Roman" w:hAnsi="Times New Roman"/>
        </w:rPr>
        <w:lastRenderedPageBreak/>
        <w:t>30.1. По итогам рассмотрения вопроса, указанного в подпункте 6 пункта 11 настоящего Положения, комиссия принимает одно из следующих решений:</w:t>
      </w:r>
    </w:p>
    <w:p w:rsidR="007F08DB" w:rsidRPr="007F08DB" w:rsidRDefault="007F08DB" w:rsidP="007F08DB">
      <w:pPr>
        <w:jc w:val="both"/>
        <w:rPr>
          <w:rFonts w:ascii="Times New Roman" w:hAnsi="Times New Roman"/>
        </w:rPr>
      </w:pPr>
      <w:r w:rsidRPr="007F08DB">
        <w:rPr>
          <w:rFonts w:ascii="Times New Roman" w:hAnsi="Times New Roman"/>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F08DB" w:rsidRPr="0054508F" w:rsidRDefault="007F08DB" w:rsidP="007F08DB">
      <w:pPr>
        <w:jc w:val="both"/>
        <w:rPr>
          <w:rFonts w:ascii="Times New Roman" w:hAnsi="Times New Roman"/>
        </w:rPr>
      </w:pPr>
      <w:r w:rsidRPr="007F08DB">
        <w:rPr>
          <w:rFonts w:ascii="Times New Roman" w:hAnsi="Times New Roman"/>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t>32. По итогам рассмотрения вопроса, указанного в подпункте 5 пункта 11 настоящего Положения, комиссия принимает в отношении гражданина, замещавшего должность муниципального служащего, включенную в перечень должностей муниципальной службы в Осинниковском городском округе Кемеровской области - Кузбасса, одно из следующих решений:</w:t>
      </w:r>
    </w:p>
    <w:p w:rsidR="0054508F" w:rsidRPr="0054508F" w:rsidRDefault="0054508F" w:rsidP="0054508F">
      <w:pPr>
        <w:jc w:val="both"/>
        <w:rPr>
          <w:rFonts w:ascii="Times New Roman" w:hAnsi="Times New Roman"/>
        </w:rPr>
      </w:pPr>
      <w:r w:rsidRPr="0054508F">
        <w:rPr>
          <w:rFonts w:ascii="Times New Roman" w:hAnsi="Times New Roman"/>
        </w:rPr>
        <w:t>1)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w:t>
      </w:r>
    </w:p>
    <w:p w:rsidR="0054508F" w:rsidRPr="0054508F" w:rsidRDefault="0054508F" w:rsidP="0054508F">
      <w:pPr>
        <w:jc w:val="both"/>
        <w:rPr>
          <w:rFonts w:ascii="Times New Roman" w:hAnsi="Times New Roman"/>
        </w:rPr>
      </w:pPr>
      <w:r w:rsidRPr="0054508F">
        <w:rPr>
          <w:rFonts w:ascii="Times New Roman" w:hAnsi="Times New Roman"/>
        </w:rPr>
        <w:t>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54508F" w:rsidRPr="0054508F" w:rsidRDefault="0054508F" w:rsidP="0054508F">
      <w:pPr>
        <w:jc w:val="both"/>
        <w:rPr>
          <w:rFonts w:ascii="Times New Roman" w:hAnsi="Times New Roman"/>
        </w:rPr>
      </w:pPr>
      <w:r w:rsidRPr="0054508F">
        <w:rPr>
          <w:rFonts w:ascii="Times New Roman" w:hAnsi="Times New Roman"/>
        </w:rPr>
        <w:t>33. По итогам рассмотрения вопросов,</w:t>
      </w:r>
      <w:r w:rsidR="007F08DB">
        <w:rPr>
          <w:rFonts w:ascii="Times New Roman" w:hAnsi="Times New Roman"/>
        </w:rPr>
        <w:t xml:space="preserve"> указанных в подпунктах 1, 2, 4,</w:t>
      </w:r>
      <w:r w:rsidRPr="0054508F">
        <w:rPr>
          <w:rFonts w:ascii="Times New Roman" w:hAnsi="Times New Roman"/>
        </w:rPr>
        <w:t xml:space="preserve"> 5</w:t>
      </w:r>
      <w:r w:rsidR="007F08DB" w:rsidRPr="007F08DB">
        <w:rPr>
          <w:rFonts w:ascii="Times New Roman" w:hAnsi="Times New Roman"/>
        </w:rPr>
        <w:t xml:space="preserve"> и 6 </w:t>
      </w:r>
      <w:r w:rsidRPr="0054508F">
        <w:rPr>
          <w:rFonts w:ascii="Times New Roman" w:hAnsi="Times New Roman"/>
        </w:rPr>
        <w:t xml:space="preserve"> пункта 11 настоящего Положения, и при наличии к тому оснований комиссия может принять иное решение, чем это предусмотрено пунктами 25 - 32 настоящего Положения. Основания и мотивы принятия такого решения должны быть отражены в протоколе заседания комиссии.</w:t>
      </w:r>
    </w:p>
    <w:p w:rsidR="0054508F" w:rsidRPr="0054508F" w:rsidRDefault="0054508F" w:rsidP="0054508F">
      <w:pPr>
        <w:jc w:val="both"/>
        <w:rPr>
          <w:rFonts w:ascii="Times New Roman" w:hAnsi="Times New Roman"/>
        </w:rPr>
      </w:pPr>
      <w:r w:rsidRPr="0054508F">
        <w:rPr>
          <w:rFonts w:ascii="Times New Roman" w:hAnsi="Times New Roman"/>
        </w:rPr>
        <w:t>34. По итогам рассмотрения вопроса, предусмотренного подпунктом 3 пункта 11 настоящего Положения, комиссия принимает соответствующее решение.</w:t>
      </w:r>
    </w:p>
    <w:p w:rsidR="0054508F" w:rsidRPr="0054508F" w:rsidRDefault="0054508F" w:rsidP="0054508F">
      <w:pPr>
        <w:jc w:val="both"/>
        <w:rPr>
          <w:rFonts w:ascii="Times New Roman" w:hAnsi="Times New Roman"/>
        </w:rPr>
      </w:pPr>
      <w:r w:rsidRPr="0054508F">
        <w:rPr>
          <w:rFonts w:ascii="Times New Roman" w:hAnsi="Times New Roman"/>
        </w:rPr>
        <w:t>35. Для исполнения решений комиссии могут быть подготовлены проекты распоряжений или поручений представителя нанимателя, которые в установленном порядке представляются на рассмотрение представителю нанимателя.</w:t>
      </w:r>
    </w:p>
    <w:p w:rsidR="0054508F" w:rsidRPr="0054508F" w:rsidRDefault="0054508F" w:rsidP="0054508F">
      <w:pPr>
        <w:jc w:val="both"/>
        <w:rPr>
          <w:rFonts w:ascii="Times New Roman" w:hAnsi="Times New Roman"/>
        </w:rPr>
      </w:pPr>
      <w:r w:rsidRPr="0054508F">
        <w:rPr>
          <w:rFonts w:ascii="Times New Roman" w:hAnsi="Times New Roman"/>
        </w:rPr>
        <w:t>36.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4508F" w:rsidRPr="0054508F" w:rsidRDefault="0054508F" w:rsidP="0054508F">
      <w:pPr>
        <w:jc w:val="both"/>
        <w:rPr>
          <w:rFonts w:ascii="Times New Roman" w:hAnsi="Times New Roman"/>
        </w:rPr>
      </w:pPr>
      <w:r w:rsidRPr="0054508F">
        <w:rPr>
          <w:rFonts w:ascii="Times New Roman" w:hAnsi="Times New Roman"/>
        </w:rPr>
        <w:t>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11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2 пункта 11 настоящего Положения, носит обязательный характер.</w:t>
      </w:r>
    </w:p>
    <w:p w:rsidR="0054508F" w:rsidRPr="0054508F" w:rsidRDefault="0054508F" w:rsidP="0054508F">
      <w:pPr>
        <w:jc w:val="both"/>
        <w:rPr>
          <w:rFonts w:ascii="Times New Roman" w:hAnsi="Times New Roman"/>
        </w:rPr>
      </w:pPr>
      <w:r w:rsidRPr="0054508F">
        <w:rPr>
          <w:rFonts w:ascii="Times New Roman" w:hAnsi="Times New Roman"/>
        </w:rPr>
        <w:t>38. В протоколе заседания комиссии указываются:</w:t>
      </w:r>
    </w:p>
    <w:p w:rsidR="0054508F" w:rsidRPr="0054508F" w:rsidRDefault="0054508F" w:rsidP="0054508F">
      <w:pPr>
        <w:jc w:val="both"/>
        <w:rPr>
          <w:rFonts w:ascii="Times New Roman" w:hAnsi="Times New Roman"/>
        </w:rPr>
      </w:pPr>
      <w:r w:rsidRPr="0054508F">
        <w:rPr>
          <w:rFonts w:ascii="Times New Roman" w:hAnsi="Times New Roman"/>
        </w:rPr>
        <w:t>1) дата заседания комиссии, фамилии, имена, отчества членов комиссии и других лиц, присутствующих на заседании;</w:t>
      </w:r>
    </w:p>
    <w:p w:rsidR="0054508F" w:rsidRPr="0054508F" w:rsidRDefault="0054508F" w:rsidP="0054508F">
      <w:pPr>
        <w:jc w:val="both"/>
        <w:rPr>
          <w:rFonts w:ascii="Times New Roman" w:hAnsi="Times New Roman"/>
        </w:rPr>
      </w:pPr>
      <w:r w:rsidRPr="0054508F">
        <w:rPr>
          <w:rFonts w:ascii="Times New Roman" w:hAnsi="Times New Roman"/>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4508F" w:rsidRPr="0054508F" w:rsidRDefault="0054508F" w:rsidP="0054508F">
      <w:pPr>
        <w:jc w:val="both"/>
        <w:rPr>
          <w:rFonts w:ascii="Times New Roman" w:hAnsi="Times New Roman"/>
        </w:rPr>
      </w:pPr>
      <w:r w:rsidRPr="0054508F">
        <w:rPr>
          <w:rFonts w:ascii="Times New Roman" w:hAnsi="Times New Roman"/>
        </w:rPr>
        <w:lastRenderedPageBreak/>
        <w:t>3) предъявляемые к муниципальному служащему претензии, материалы, на которых они основываются;</w:t>
      </w:r>
    </w:p>
    <w:p w:rsidR="0054508F" w:rsidRPr="0054508F" w:rsidRDefault="0054508F" w:rsidP="0054508F">
      <w:pPr>
        <w:jc w:val="both"/>
        <w:rPr>
          <w:rFonts w:ascii="Times New Roman" w:hAnsi="Times New Roman"/>
        </w:rPr>
      </w:pPr>
      <w:r w:rsidRPr="0054508F">
        <w:rPr>
          <w:rFonts w:ascii="Times New Roman" w:hAnsi="Times New Roman"/>
        </w:rPr>
        <w:t>4) содержание пояснений муниципального служащего и других лиц по существу предъявляемых претензий;</w:t>
      </w:r>
    </w:p>
    <w:p w:rsidR="0054508F" w:rsidRPr="0054508F" w:rsidRDefault="0054508F" w:rsidP="0054508F">
      <w:pPr>
        <w:jc w:val="both"/>
        <w:rPr>
          <w:rFonts w:ascii="Times New Roman" w:hAnsi="Times New Roman"/>
        </w:rPr>
      </w:pPr>
      <w:r w:rsidRPr="0054508F">
        <w:rPr>
          <w:rFonts w:ascii="Times New Roman" w:hAnsi="Times New Roman"/>
        </w:rPr>
        <w:t>5) фамилии, имена, отчества выступивших на заседании лиц и краткое изложение их выступлений;</w:t>
      </w:r>
    </w:p>
    <w:p w:rsidR="0054508F" w:rsidRPr="0054508F" w:rsidRDefault="0054508F" w:rsidP="0054508F">
      <w:pPr>
        <w:jc w:val="both"/>
        <w:rPr>
          <w:rFonts w:ascii="Times New Roman" w:hAnsi="Times New Roman"/>
        </w:rPr>
      </w:pPr>
      <w:r w:rsidRPr="0054508F">
        <w:rPr>
          <w:rFonts w:ascii="Times New Roman" w:hAnsi="Times New Roman"/>
        </w:rPr>
        <w:t>6) источник информации, содержащей основания для проведения заседания комиссии, дата поступления информации в муниципальный орган;</w:t>
      </w:r>
    </w:p>
    <w:p w:rsidR="0054508F" w:rsidRPr="0054508F" w:rsidRDefault="0054508F" w:rsidP="0054508F">
      <w:pPr>
        <w:jc w:val="both"/>
        <w:rPr>
          <w:rFonts w:ascii="Times New Roman" w:hAnsi="Times New Roman"/>
        </w:rPr>
      </w:pPr>
      <w:r w:rsidRPr="0054508F">
        <w:rPr>
          <w:rFonts w:ascii="Times New Roman" w:hAnsi="Times New Roman"/>
        </w:rPr>
        <w:t>7) другие сведения;</w:t>
      </w:r>
    </w:p>
    <w:p w:rsidR="0054508F" w:rsidRPr="0054508F" w:rsidRDefault="0054508F" w:rsidP="0054508F">
      <w:pPr>
        <w:jc w:val="both"/>
        <w:rPr>
          <w:rFonts w:ascii="Times New Roman" w:hAnsi="Times New Roman"/>
        </w:rPr>
      </w:pPr>
      <w:r w:rsidRPr="0054508F">
        <w:rPr>
          <w:rFonts w:ascii="Times New Roman" w:hAnsi="Times New Roman"/>
        </w:rPr>
        <w:t>8) результаты голосования;</w:t>
      </w:r>
    </w:p>
    <w:p w:rsidR="0054508F" w:rsidRPr="0054508F" w:rsidRDefault="0054508F" w:rsidP="0054508F">
      <w:pPr>
        <w:jc w:val="both"/>
        <w:rPr>
          <w:rFonts w:ascii="Times New Roman" w:hAnsi="Times New Roman"/>
        </w:rPr>
      </w:pPr>
      <w:r w:rsidRPr="0054508F">
        <w:rPr>
          <w:rFonts w:ascii="Times New Roman" w:hAnsi="Times New Roman"/>
        </w:rPr>
        <w:t>9) решение и обоснование его принятия.</w:t>
      </w:r>
    </w:p>
    <w:p w:rsidR="0054508F" w:rsidRPr="0054508F" w:rsidRDefault="0054508F" w:rsidP="0054508F">
      <w:pPr>
        <w:jc w:val="both"/>
        <w:rPr>
          <w:rFonts w:ascii="Times New Roman" w:hAnsi="Times New Roman"/>
        </w:rPr>
      </w:pPr>
      <w:r w:rsidRPr="0054508F">
        <w:rPr>
          <w:rFonts w:ascii="Times New Roman" w:hAnsi="Times New Roman"/>
        </w:rPr>
        <w:t>39.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4508F" w:rsidRPr="0054508F" w:rsidRDefault="0054508F" w:rsidP="0054508F">
      <w:pPr>
        <w:jc w:val="both"/>
        <w:rPr>
          <w:rFonts w:ascii="Times New Roman" w:hAnsi="Times New Roman"/>
        </w:rPr>
      </w:pPr>
      <w:r w:rsidRPr="0054508F">
        <w:rPr>
          <w:rFonts w:ascii="Times New Roman" w:hAnsi="Times New Roman"/>
        </w:rPr>
        <w:t>40. Копии протокола заседания комиссии в 7-дневный срок со дня заседания направляются представителю нанимателя, полностью или в виде выписок из него - муниципальному служащему, а также по решению комиссии - иным заинтересованным лицам.</w:t>
      </w:r>
    </w:p>
    <w:p w:rsidR="0054508F" w:rsidRPr="0054508F" w:rsidRDefault="0054508F" w:rsidP="0054508F">
      <w:pPr>
        <w:jc w:val="both"/>
        <w:rPr>
          <w:rFonts w:ascii="Times New Roman" w:hAnsi="Times New Roman"/>
        </w:rPr>
      </w:pPr>
      <w:r w:rsidRPr="0054508F">
        <w:rPr>
          <w:rFonts w:ascii="Times New Roman" w:hAnsi="Times New Roman"/>
        </w:rPr>
        <w:t xml:space="preserve">41. Представитель нанимателя обязан рассмотреть протокол заседания комиссии и вправе учесть в пределах своей </w:t>
      </w:r>
      <w:proofErr w:type="gramStart"/>
      <w:r w:rsidRPr="0054508F">
        <w:rPr>
          <w:rFonts w:ascii="Times New Roman" w:hAnsi="Times New Roman"/>
        </w:rPr>
        <w:t>компетенции</w:t>
      </w:r>
      <w:proofErr w:type="gramEnd"/>
      <w:r w:rsidRPr="0054508F">
        <w:rPr>
          <w:rFonts w:ascii="Times New Roman" w:hAnsi="Times New Roman"/>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54508F" w:rsidRPr="0054508F" w:rsidRDefault="0054508F" w:rsidP="0054508F">
      <w:pPr>
        <w:jc w:val="both"/>
        <w:rPr>
          <w:rFonts w:ascii="Times New Roman" w:hAnsi="Times New Roman"/>
        </w:rPr>
      </w:pPr>
      <w:r w:rsidRPr="0054508F">
        <w:rPr>
          <w:rFonts w:ascii="Times New Roman" w:hAnsi="Times New Roman"/>
        </w:rPr>
        <w:t>42.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54508F" w:rsidRPr="0054508F" w:rsidRDefault="0054508F" w:rsidP="0054508F">
      <w:pPr>
        <w:jc w:val="both"/>
        <w:rPr>
          <w:rFonts w:ascii="Times New Roman" w:hAnsi="Times New Roman"/>
        </w:rPr>
      </w:pPr>
      <w:r w:rsidRPr="0054508F">
        <w:rPr>
          <w:rFonts w:ascii="Times New Roman" w:hAnsi="Times New Roman"/>
        </w:rPr>
        <w:t xml:space="preserve">43. </w:t>
      </w:r>
      <w:proofErr w:type="gramStart"/>
      <w:r w:rsidRPr="0054508F">
        <w:rPr>
          <w:rFonts w:ascii="Times New Roman" w:hAnsi="Times New Roman"/>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54508F" w:rsidRPr="0054508F" w:rsidRDefault="0054508F" w:rsidP="0054508F">
      <w:pPr>
        <w:jc w:val="both"/>
        <w:rPr>
          <w:rFonts w:ascii="Times New Roman" w:hAnsi="Times New Roman"/>
        </w:rPr>
      </w:pPr>
      <w:r w:rsidRPr="0054508F">
        <w:rPr>
          <w:rFonts w:ascii="Times New Roman" w:hAnsi="Times New Roman"/>
        </w:rPr>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sidRPr="0054508F">
        <w:rPr>
          <w:rFonts w:ascii="Times New Roman" w:hAnsi="Times New Roman"/>
        </w:rPr>
        <w:cr/>
      </w:r>
    </w:p>
    <w:p w:rsidR="0054508F" w:rsidRPr="0054508F" w:rsidRDefault="0054508F" w:rsidP="0054508F">
      <w:pPr>
        <w:jc w:val="both"/>
        <w:rPr>
          <w:rFonts w:ascii="Times New Roman" w:hAnsi="Times New Roman"/>
        </w:rPr>
      </w:pPr>
      <w:r w:rsidRPr="0054508F">
        <w:rPr>
          <w:rFonts w:ascii="Times New Roman" w:hAnsi="Times New Roman"/>
        </w:rPr>
        <w:t xml:space="preserve">45. </w:t>
      </w:r>
      <w:proofErr w:type="gramStart"/>
      <w:r w:rsidRPr="0054508F">
        <w:rPr>
          <w:rFonts w:ascii="Times New Roman" w:hAnsi="Times New Roman"/>
        </w:rPr>
        <w:t>Выписка из решения комиссии, заверенная подписью секретаря комиссии и печатью, вручается гражданину, замещавшему должность муниципальной службы, в отношении которого рассматривался вопрос, указанный в абзаце втором подпункта 2 пункта 11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54508F" w:rsidRPr="00B73BAC" w:rsidRDefault="0054508F" w:rsidP="0054508F">
      <w:pPr>
        <w:jc w:val="both"/>
        <w:rPr>
          <w:rFonts w:ascii="Times New Roman" w:hAnsi="Times New Roman"/>
        </w:rPr>
      </w:pPr>
      <w:r w:rsidRPr="0054508F">
        <w:rPr>
          <w:rFonts w:ascii="Times New Roman" w:hAnsi="Times New Roman"/>
        </w:rPr>
        <w:t xml:space="preserve">46.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w:t>
      </w:r>
      <w:r w:rsidRPr="0054508F">
        <w:rPr>
          <w:rFonts w:ascii="Times New Roman" w:hAnsi="Times New Roman"/>
        </w:rPr>
        <w:lastRenderedPageBreak/>
        <w:t>материалами, представляемыми для обсуждения на заседании комиссии, осуществляются должностным лицом кадровой службы.</w:t>
      </w:r>
    </w:p>
    <w:sectPr w:rsidR="0054508F" w:rsidRPr="00B73BAC"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3F" w:rsidRDefault="00FF463F" w:rsidP="00280FC7">
      <w:r>
        <w:separator/>
      </w:r>
    </w:p>
  </w:endnote>
  <w:endnote w:type="continuationSeparator" w:id="0">
    <w:p w:rsidR="00FF463F" w:rsidRDefault="00FF463F"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3F" w:rsidRDefault="00FF463F" w:rsidP="00280FC7">
      <w:r>
        <w:separator/>
      </w:r>
    </w:p>
  </w:footnote>
  <w:footnote w:type="continuationSeparator" w:id="0">
    <w:p w:rsidR="00FF463F" w:rsidRDefault="00FF463F"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0500AA2"/>
    <w:multiLevelType w:val="hybridMultilevel"/>
    <w:tmpl w:val="AB9E4A8E"/>
    <w:lvl w:ilvl="0" w:tplc="4CB6432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2"/>
  </w:num>
  <w:num w:numId="5">
    <w:abstractNumId w:val="28"/>
  </w:num>
  <w:num w:numId="6">
    <w:abstractNumId w:val="17"/>
  </w:num>
  <w:num w:numId="7">
    <w:abstractNumId w:val="21"/>
  </w:num>
  <w:num w:numId="8">
    <w:abstractNumId w:val="25"/>
  </w:num>
  <w:num w:numId="9">
    <w:abstractNumId w:val="36"/>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5"/>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4"/>
  </w:num>
  <w:num w:numId="29">
    <w:abstractNumId w:val="27"/>
  </w:num>
  <w:num w:numId="30">
    <w:abstractNumId w:val="9"/>
  </w:num>
  <w:num w:numId="31">
    <w:abstractNumId w:val="31"/>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3"/>
  </w:num>
  <w:num w:numId="39">
    <w:abstractNumId w:val="1"/>
  </w:num>
  <w:num w:numId="4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694"/>
    <w:rsid w:val="000157E6"/>
    <w:rsid w:val="00017255"/>
    <w:rsid w:val="00020B73"/>
    <w:rsid w:val="00020F33"/>
    <w:rsid w:val="00021AA0"/>
    <w:rsid w:val="000237D1"/>
    <w:rsid w:val="00023A83"/>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1A6"/>
    <w:rsid w:val="00032361"/>
    <w:rsid w:val="00032A12"/>
    <w:rsid w:val="00032D04"/>
    <w:rsid w:val="00032D67"/>
    <w:rsid w:val="00033119"/>
    <w:rsid w:val="00034A10"/>
    <w:rsid w:val="00034C17"/>
    <w:rsid w:val="00040020"/>
    <w:rsid w:val="0004013C"/>
    <w:rsid w:val="000403FC"/>
    <w:rsid w:val="00040519"/>
    <w:rsid w:val="00041F9D"/>
    <w:rsid w:val="000437D8"/>
    <w:rsid w:val="00043A34"/>
    <w:rsid w:val="00044129"/>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2529"/>
    <w:rsid w:val="00053645"/>
    <w:rsid w:val="00053D98"/>
    <w:rsid w:val="00054593"/>
    <w:rsid w:val="00054C86"/>
    <w:rsid w:val="00054D79"/>
    <w:rsid w:val="00054E29"/>
    <w:rsid w:val="000557E8"/>
    <w:rsid w:val="000569A4"/>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094A"/>
    <w:rsid w:val="000C2377"/>
    <w:rsid w:val="000C24D9"/>
    <w:rsid w:val="000C2E51"/>
    <w:rsid w:val="000C2FEA"/>
    <w:rsid w:val="000C302D"/>
    <w:rsid w:val="000C3F41"/>
    <w:rsid w:val="000C41C5"/>
    <w:rsid w:val="000C4F54"/>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0CA2"/>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0F5B"/>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0FD2"/>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7584"/>
    <w:rsid w:val="00137625"/>
    <w:rsid w:val="00137B12"/>
    <w:rsid w:val="00140A41"/>
    <w:rsid w:val="00140CD3"/>
    <w:rsid w:val="0014130F"/>
    <w:rsid w:val="00141537"/>
    <w:rsid w:val="00141DDA"/>
    <w:rsid w:val="001429E8"/>
    <w:rsid w:val="00142D2B"/>
    <w:rsid w:val="00143A0C"/>
    <w:rsid w:val="00143F56"/>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626"/>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2859"/>
    <w:rsid w:val="001B4388"/>
    <w:rsid w:val="001B4606"/>
    <w:rsid w:val="001B5081"/>
    <w:rsid w:val="001B68DE"/>
    <w:rsid w:val="001B772F"/>
    <w:rsid w:val="001B77B2"/>
    <w:rsid w:val="001B7E32"/>
    <w:rsid w:val="001C0D2F"/>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3BC0"/>
    <w:rsid w:val="001E48CA"/>
    <w:rsid w:val="001E6963"/>
    <w:rsid w:val="001E6C26"/>
    <w:rsid w:val="001E6D79"/>
    <w:rsid w:val="001F183D"/>
    <w:rsid w:val="001F1A1B"/>
    <w:rsid w:val="001F1A9B"/>
    <w:rsid w:val="001F1B82"/>
    <w:rsid w:val="001F2082"/>
    <w:rsid w:val="001F2B74"/>
    <w:rsid w:val="001F2D6E"/>
    <w:rsid w:val="001F3A16"/>
    <w:rsid w:val="001F3B22"/>
    <w:rsid w:val="001F3D79"/>
    <w:rsid w:val="001F41C6"/>
    <w:rsid w:val="001F47BB"/>
    <w:rsid w:val="001F4EF1"/>
    <w:rsid w:val="001F54B6"/>
    <w:rsid w:val="001F69E3"/>
    <w:rsid w:val="00200711"/>
    <w:rsid w:val="00201087"/>
    <w:rsid w:val="00201DC4"/>
    <w:rsid w:val="00202FE0"/>
    <w:rsid w:val="00203F13"/>
    <w:rsid w:val="0020522F"/>
    <w:rsid w:val="00205C58"/>
    <w:rsid w:val="00207102"/>
    <w:rsid w:val="0021096F"/>
    <w:rsid w:val="00210ACF"/>
    <w:rsid w:val="002112CD"/>
    <w:rsid w:val="00212B0A"/>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1B0E"/>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415"/>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5441"/>
    <w:rsid w:val="002670BC"/>
    <w:rsid w:val="002672FE"/>
    <w:rsid w:val="00267B6B"/>
    <w:rsid w:val="0027082C"/>
    <w:rsid w:val="0027183E"/>
    <w:rsid w:val="00271C7A"/>
    <w:rsid w:val="00273254"/>
    <w:rsid w:val="002734A0"/>
    <w:rsid w:val="00273667"/>
    <w:rsid w:val="00273D73"/>
    <w:rsid w:val="00274758"/>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3B6"/>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26A0"/>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700"/>
    <w:rsid w:val="002D7E09"/>
    <w:rsid w:val="002E08EB"/>
    <w:rsid w:val="002E0FE1"/>
    <w:rsid w:val="002E1022"/>
    <w:rsid w:val="002E288F"/>
    <w:rsid w:val="002E3296"/>
    <w:rsid w:val="002E32A7"/>
    <w:rsid w:val="002E48A2"/>
    <w:rsid w:val="002E4D3C"/>
    <w:rsid w:val="002E4F58"/>
    <w:rsid w:val="002E55F0"/>
    <w:rsid w:val="002E56A8"/>
    <w:rsid w:val="002E5C45"/>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04E3"/>
    <w:rsid w:val="00301876"/>
    <w:rsid w:val="003023CA"/>
    <w:rsid w:val="00302998"/>
    <w:rsid w:val="00304F1A"/>
    <w:rsid w:val="0030576B"/>
    <w:rsid w:val="00306C14"/>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2BD4"/>
    <w:rsid w:val="003630A4"/>
    <w:rsid w:val="003633B9"/>
    <w:rsid w:val="00363546"/>
    <w:rsid w:val="0036384C"/>
    <w:rsid w:val="0036484D"/>
    <w:rsid w:val="00364B18"/>
    <w:rsid w:val="003655AA"/>
    <w:rsid w:val="0036588F"/>
    <w:rsid w:val="00365C5A"/>
    <w:rsid w:val="003664B9"/>
    <w:rsid w:val="00366B99"/>
    <w:rsid w:val="00366E5F"/>
    <w:rsid w:val="0036741F"/>
    <w:rsid w:val="003700A7"/>
    <w:rsid w:val="003701AE"/>
    <w:rsid w:val="00371123"/>
    <w:rsid w:val="003714E3"/>
    <w:rsid w:val="0037185E"/>
    <w:rsid w:val="00372EBA"/>
    <w:rsid w:val="00373062"/>
    <w:rsid w:val="00373B62"/>
    <w:rsid w:val="0037450C"/>
    <w:rsid w:val="003747D9"/>
    <w:rsid w:val="00374D0F"/>
    <w:rsid w:val="00376E6E"/>
    <w:rsid w:val="003770E7"/>
    <w:rsid w:val="00377B1C"/>
    <w:rsid w:val="00380298"/>
    <w:rsid w:val="00380605"/>
    <w:rsid w:val="00380E37"/>
    <w:rsid w:val="00381DBF"/>
    <w:rsid w:val="00382E68"/>
    <w:rsid w:val="003834BF"/>
    <w:rsid w:val="0038488A"/>
    <w:rsid w:val="003858AE"/>
    <w:rsid w:val="00385988"/>
    <w:rsid w:val="00385AE3"/>
    <w:rsid w:val="00386271"/>
    <w:rsid w:val="00386491"/>
    <w:rsid w:val="0038692F"/>
    <w:rsid w:val="00387FB8"/>
    <w:rsid w:val="00390B8E"/>
    <w:rsid w:val="00390DDA"/>
    <w:rsid w:val="00391A5A"/>
    <w:rsid w:val="0039205B"/>
    <w:rsid w:val="00392082"/>
    <w:rsid w:val="003920E0"/>
    <w:rsid w:val="00392FAE"/>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3067"/>
    <w:rsid w:val="003E3450"/>
    <w:rsid w:val="003E3F2C"/>
    <w:rsid w:val="003E40F4"/>
    <w:rsid w:val="003E5241"/>
    <w:rsid w:val="003E58FE"/>
    <w:rsid w:val="003E62BA"/>
    <w:rsid w:val="003F0AA4"/>
    <w:rsid w:val="003F188D"/>
    <w:rsid w:val="003F2516"/>
    <w:rsid w:val="003F3390"/>
    <w:rsid w:val="003F33C3"/>
    <w:rsid w:val="003F3C50"/>
    <w:rsid w:val="003F480C"/>
    <w:rsid w:val="003F4B71"/>
    <w:rsid w:val="003F51E3"/>
    <w:rsid w:val="003F59C6"/>
    <w:rsid w:val="003F63C2"/>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729"/>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91"/>
    <w:rsid w:val="004909DC"/>
    <w:rsid w:val="004909FE"/>
    <w:rsid w:val="00490BBE"/>
    <w:rsid w:val="00490BDF"/>
    <w:rsid w:val="00490E16"/>
    <w:rsid w:val="004934E0"/>
    <w:rsid w:val="00494150"/>
    <w:rsid w:val="0049458B"/>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089"/>
    <w:rsid w:val="004B539F"/>
    <w:rsid w:val="004B6C1D"/>
    <w:rsid w:val="004B721C"/>
    <w:rsid w:val="004B7390"/>
    <w:rsid w:val="004B7A0C"/>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08F"/>
    <w:rsid w:val="0054567A"/>
    <w:rsid w:val="00545856"/>
    <w:rsid w:val="005459CC"/>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934"/>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4900"/>
    <w:rsid w:val="005D6BE6"/>
    <w:rsid w:val="005D6C88"/>
    <w:rsid w:val="005D726F"/>
    <w:rsid w:val="005E05A9"/>
    <w:rsid w:val="005E1B5E"/>
    <w:rsid w:val="005E27B0"/>
    <w:rsid w:val="005E40AC"/>
    <w:rsid w:val="005E469B"/>
    <w:rsid w:val="005E5952"/>
    <w:rsid w:val="005E6CB1"/>
    <w:rsid w:val="005E6D2B"/>
    <w:rsid w:val="005E75E9"/>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3EB4"/>
    <w:rsid w:val="0065474F"/>
    <w:rsid w:val="006549C1"/>
    <w:rsid w:val="00654E1D"/>
    <w:rsid w:val="00655BF1"/>
    <w:rsid w:val="00657DB3"/>
    <w:rsid w:val="00660357"/>
    <w:rsid w:val="00660B98"/>
    <w:rsid w:val="00660C15"/>
    <w:rsid w:val="00660D54"/>
    <w:rsid w:val="00660E40"/>
    <w:rsid w:val="006620EC"/>
    <w:rsid w:val="00662220"/>
    <w:rsid w:val="00662C06"/>
    <w:rsid w:val="00663EF6"/>
    <w:rsid w:val="00664AE4"/>
    <w:rsid w:val="00664AFC"/>
    <w:rsid w:val="006653E6"/>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C17"/>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2A0"/>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19A"/>
    <w:rsid w:val="00747240"/>
    <w:rsid w:val="007477B9"/>
    <w:rsid w:val="00747C0B"/>
    <w:rsid w:val="00750855"/>
    <w:rsid w:val="00751142"/>
    <w:rsid w:val="007515FA"/>
    <w:rsid w:val="00751705"/>
    <w:rsid w:val="0075261A"/>
    <w:rsid w:val="00753136"/>
    <w:rsid w:val="00753596"/>
    <w:rsid w:val="00753957"/>
    <w:rsid w:val="00753D5A"/>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0D3"/>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219"/>
    <w:rsid w:val="007E748C"/>
    <w:rsid w:val="007E770E"/>
    <w:rsid w:val="007E7711"/>
    <w:rsid w:val="007E7A3E"/>
    <w:rsid w:val="007E7C53"/>
    <w:rsid w:val="007F0206"/>
    <w:rsid w:val="007F08DB"/>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8B6"/>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4C97"/>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1EC"/>
    <w:rsid w:val="008D58CA"/>
    <w:rsid w:val="008D5A7A"/>
    <w:rsid w:val="008D6550"/>
    <w:rsid w:val="008D73C0"/>
    <w:rsid w:val="008E28B6"/>
    <w:rsid w:val="008E30A6"/>
    <w:rsid w:val="008E31B8"/>
    <w:rsid w:val="008E3702"/>
    <w:rsid w:val="008E3D04"/>
    <w:rsid w:val="008E3F11"/>
    <w:rsid w:val="008E43D6"/>
    <w:rsid w:val="008E4805"/>
    <w:rsid w:val="008E4B92"/>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69AB"/>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3F6"/>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A02"/>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0ADC"/>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3A19"/>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5F0F"/>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1234"/>
    <w:rsid w:val="009D13E1"/>
    <w:rsid w:val="009D323B"/>
    <w:rsid w:val="009D3473"/>
    <w:rsid w:val="009D442D"/>
    <w:rsid w:val="009D4906"/>
    <w:rsid w:val="009D51BD"/>
    <w:rsid w:val="009D51D9"/>
    <w:rsid w:val="009D5CAB"/>
    <w:rsid w:val="009D663D"/>
    <w:rsid w:val="009D68FD"/>
    <w:rsid w:val="009D6B51"/>
    <w:rsid w:val="009D6BF5"/>
    <w:rsid w:val="009D6C03"/>
    <w:rsid w:val="009D6D7D"/>
    <w:rsid w:val="009D6F97"/>
    <w:rsid w:val="009E04D4"/>
    <w:rsid w:val="009E1A4A"/>
    <w:rsid w:val="009E3094"/>
    <w:rsid w:val="009E3759"/>
    <w:rsid w:val="009E4FCC"/>
    <w:rsid w:val="009E5A35"/>
    <w:rsid w:val="009E5E6A"/>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310"/>
    <w:rsid w:val="00A31DB9"/>
    <w:rsid w:val="00A32723"/>
    <w:rsid w:val="00A32C5B"/>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756"/>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8AE"/>
    <w:rsid w:val="00A8198F"/>
    <w:rsid w:val="00A83AC3"/>
    <w:rsid w:val="00A83C1E"/>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31D6"/>
    <w:rsid w:val="00AC3EEA"/>
    <w:rsid w:val="00AC658E"/>
    <w:rsid w:val="00AC6A90"/>
    <w:rsid w:val="00AC714E"/>
    <w:rsid w:val="00AC7BD2"/>
    <w:rsid w:val="00AD0E99"/>
    <w:rsid w:val="00AD150E"/>
    <w:rsid w:val="00AD187A"/>
    <w:rsid w:val="00AD2DF0"/>
    <w:rsid w:val="00AD346E"/>
    <w:rsid w:val="00AD3E5F"/>
    <w:rsid w:val="00AD42A1"/>
    <w:rsid w:val="00AD4E5E"/>
    <w:rsid w:val="00AD5677"/>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2B88"/>
    <w:rsid w:val="00AF3576"/>
    <w:rsid w:val="00AF4DC8"/>
    <w:rsid w:val="00AF51BA"/>
    <w:rsid w:val="00AF5364"/>
    <w:rsid w:val="00AF58CD"/>
    <w:rsid w:val="00AF5D83"/>
    <w:rsid w:val="00AF5DDE"/>
    <w:rsid w:val="00AF5E82"/>
    <w:rsid w:val="00AF5FAA"/>
    <w:rsid w:val="00AF6F61"/>
    <w:rsid w:val="00B00186"/>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29E7"/>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3BAC"/>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2658"/>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5AF4"/>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46EE"/>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66A0"/>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639"/>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6EE"/>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46FB"/>
    <w:rsid w:val="00C65115"/>
    <w:rsid w:val="00C662B3"/>
    <w:rsid w:val="00C66AB1"/>
    <w:rsid w:val="00C66B66"/>
    <w:rsid w:val="00C672FB"/>
    <w:rsid w:val="00C67767"/>
    <w:rsid w:val="00C67786"/>
    <w:rsid w:val="00C67DCD"/>
    <w:rsid w:val="00C7052D"/>
    <w:rsid w:val="00C7075F"/>
    <w:rsid w:val="00C70AEA"/>
    <w:rsid w:val="00C719FB"/>
    <w:rsid w:val="00C72A29"/>
    <w:rsid w:val="00C7532D"/>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4E6B"/>
    <w:rsid w:val="00C95123"/>
    <w:rsid w:val="00C95684"/>
    <w:rsid w:val="00C95842"/>
    <w:rsid w:val="00C95B7D"/>
    <w:rsid w:val="00C95C63"/>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1688"/>
    <w:rsid w:val="00D521A5"/>
    <w:rsid w:val="00D52848"/>
    <w:rsid w:val="00D52EBB"/>
    <w:rsid w:val="00D52F6F"/>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1EE6"/>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08D"/>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3DF"/>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3535"/>
    <w:rsid w:val="00E34C58"/>
    <w:rsid w:val="00E36BC8"/>
    <w:rsid w:val="00E36CF5"/>
    <w:rsid w:val="00E36F48"/>
    <w:rsid w:val="00E37A7F"/>
    <w:rsid w:val="00E37A83"/>
    <w:rsid w:val="00E40655"/>
    <w:rsid w:val="00E40C24"/>
    <w:rsid w:val="00E432B3"/>
    <w:rsid w:val="00E44626"/>
    <w:rsid w:val="00E45447"/>
    <w:rsid w:val="00E45730"/>
    <w:rsid w:val="00E47029"/>
    <w:rsid w:val="00E4731A"/>
    <w:rsid w:val="00E47463"/>
    <w:rsid w:val="00E502D2"/>
    <w:rsid w:val="00E52367"/>
    <w:rsid w:val="00E52D11"/>
    <w:rsid w:val="00E5314A"/>
    <w:rsid w:val="00E5457B"/>
    <w:rsid w:val="00E55727"/>
    <w:rsid w:val="00E55D22"/>
    <w:rsid w:val="00E56212"/>
    <w:rsid w:val="00E5658B"/>
    <w:rsid w:val="00E56E38"/>
    <w:rsid w:val="00E57909"/>
    <w:rsid w:val="00E57A24"/>
    <w:rsid w:val="00E60A89"/>
    <w:rsid w:val="00E636EE"/>
    <w:rsid w:val="00E63739"/>
    <w:rsid w:val="00E63936"/>
    <w:rsid w:val="00E63F12"/>
    <w:rsid w:val="00E65048"/>
    <w:rsid w:val="00E650AA"/>
    <w:rsid w:val="00E66D82"/>
    <w:rsid w:val="00E66F07"/>
    <w:rsid w:val="00E70012"/>
    <w:rsid w:val="00E70AE9"/>
    <w:rsid w:val="00E71801"/>
    <w:rsid w:val="00E71DED"/>
    <w:rsid w:val="00E728B6"/>
    <w:rsid w:val="00E732F4"/>
    <w:rsid w:val="00E73BCB"/>
    <w:rsid w:val="00E73DCA"/>
    <w:rsid w:val="00E73EF7"/>
    <w:rsid w:val="00E74475"/>
    <w:rsid w:val="00E746EC"/>
    <w:rsid w:val="00E75A34"/>
    <w:rsid w:val="00E75DAA"/>
    <w:rsid w:val="00E76774"/>
    <w:rsid w:val="00E76B0D"/>
    <w:rsid w:val="00E76B6A"/>
    <w:rsid w:val="00E773DC"/>
    <w:rsid w:val="00E80206"/>
    <w:rsid w:val="00E80B96"/>
    <w:rsid w:val="00E81DDA"/>
    <w:rsid w:val="00E828E8"/>
    <w:rsid w:val="00E8310B"/>
    <w:rsid w:val="00E841B2"/>
    <w:rsid w:val="00E843F4"/>
    <w:rsid w:val="00E84981"/>
    <w:rsid w:val="00E84EF0"/>
    <w:rsid w:val="00E8523A"/>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BEA"/>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4AFD"/>
    <w:rsid w:val="00EB5143"/>
    <w:rsid w:val="00EB51D7"/>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3D95"/>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4FC"/>
    <w:rsid w:val="00EE1C3C"/>
    <w:rsid w:val="00EE1C67"/>
    <w:rsid w:val="00EE2911"/>
    <w:rsid w:val="00EE31A2"/>
    <w:rsid w:val="00EE337A"/>
    <w:rsid w:val="00EE4A58"/>
    <w:rsid w:val="00EE562F"/>
    <w:rsid w:val="00EE5B58"/>
    <w:rsid w:val="00EE602A"/>
    <w:rsid w:val="00EE6527"/>
    <w:rsid w:val="00EE6674"/>
    <w:rsid w:val="00EE689A"/>
    <w:rsid w:val="00EE6A7E"/>
    <w:rsid w:val="00EE747E"/>
    <w:rsid w:val="00EE7961"/>
    <w:rsid w:val="00EE7F9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5F5E"/>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2B"/>
    <w:rsid w:val="00F732DE"/>
    <w:rsid w:val="00F74338"/>
    <w:rsid w:val="00F74A79"/>
    <w:rsid w:val="00F80258"/>
    <w:rsid w:val="00F80369"/>
    <w:rsid w:val="00F80411"/>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E7F15"/>
    <w:rsid w:val="00FF0D2B"/>
    <w:rsid w:val="00FF0EEA"/>
    <w:rsid w:val="00FF1683"/>
    <w:rsid w:val="00FF17C0"/>
    <w:rsid w:val="00FF2F8A"/>
    <w:rsid w:val="00FF30B2"/>
    <w:rsid w:val="00FF321C"/>
    <w:rsid w:val="00FF32F6"/>
    <w:rsid w:val="00FF463F"/>
    <w:rsid w:val="00FF4675"/>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 w:type="paragraph" w:customStyle="1" w:styleId="15">
    <w:name w:val="Основной текст1"/>
    <w:basedOn w:val="a1"/>
    <w:rsid w:val="00362BD4"/>
    <w:pPr>
      <w:widowControl w:val="0"/>
      <w:shd w:val="clear" w:color="auto" w:fill="FFFFFF"/>
      <w:spacing w:before="240" w:line="274" w:lineRule="exact"/>
      <w:jc w:val="center"/>
    </w:pPr>
    <w:rPr>
      <w:rFonts w:ascii="Times New Roman" w:hAnsi="Times New Roman"/>
      <w:b/>
      <w:bCs/>
      <w:spacing w:val="5"/>
      <w:sz w:val="21"/>
      <w:szCs w:val="21"/>
    </w:rPr>
  </w:style>
  <w:style w:type="character" w:customStyle="1" w:styleId="afffa">
    <w:name w:val="Основной текст + Не полужирный"/>
    <w:aliases w:val="Интервал 0 pt"/>
    <w:rsid w:val="00362BD4"/>
    <w:rPr>
      <w:b/>
      <w:bCs/>
      <w:color w:val="000000"/>
      <w:spacing w:val="7"/>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 w:type="paragraph" w:customStyle="1" w:styleId="15">
    <w:name w:val="Основной текст1"/>
    <w:basedOn w:val="a1"/>
    <w:rsid w:val="00362BD4"/>
    <w:pPr>
      <w:widowControl w:val="0"/>
      <w:shd w:val="clear" w:color="auto" w:fill="FFFFFF"/>
      <w:spacing w:before="240" w:line="274" w:lineRule="exact"/>
      <w:jc w:val="center"/>
    </w:pPr>
    <w:rPr>
      <w:rFonts w:ascii="Times New Roman" w:hAnsi="Times New Roman"/>
      <w:b/>
      <w:bCs/>
      <w:spacing w:val="5"/>
      <w:sz w:val="21"/>
      <w:szCs w:val="21"/>
    </w:rPr>
  </w:style>
  <w:style w:type="character" w:customStyle="1" w:styleId="afffa">
    <w:name w:val="Основной текст + Не полужирный"/>
    <w:aliases w:val="Интервал 0 pt"/>
    <w:rsid w:val="00362BD4"/>
    <w:rPr>
      <w:b/>
      <w:bCs/>
      <w:color w:val="000000"/>
      <w:spacing w:val="7"/>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C1EC-4002-4C99-8BAD-B0FF7EBC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35737</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13</cp:revision>
  <cp:lastPrinted>2023-11-14T01:47:00Z</cp:lastPrinted>
  <dcterms:created xsi:type="dcterms:W3CDTF">2024-04-19T09:12:00Z</dcterms:created>
  <dcterms:modified xsi:type="dcterms:W3CDTF">2024-05-20T02:30:00Z</dcterms:modified>
</cp:coreProperties>
</file>