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9E" w:rsidRPr="00092F4C" w:rsidRDefault="00CD699E"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noProof/>
          <w:sz w:val="24"/>
          <w:szCs w:val="24"/>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CD699E" w:rsidRPr="00092F4C" w:rsidRDefault="00CD699E" w:rsidP="00943A06">
      <w:pPr>
        <w:pStyle w:val="ConsPlusTitle"/>
        <w:ind w:firstLine="709"/>
        <w:jc w:val="center"/>
        <w:rPr>
          <w:rFonts w:ascii="Times New Roman" w:hAnsi="Times New Roman" w:cs="Times New Roman"/>
          <w:sz w:val="24"/>
          <w:szCs w:val="24"/>
        </w:rPr>
      </w:pPr>
    </w:p>
    <w:p w:rsidR="00CD699E" w:rsidRPr="00092F4C" w:rsidRDefault="00CD699E" w:rsidP="00943A06">
      <w:pPr>
        <w:pStyle w:val="ConsPlusTitle"/>
        <w:ind w:firstLine="709"/>
        <w:jc w:val="center"/>
        <w:rPr>
          <w:rFonts w:ascii="Times New Roman" w:hAnsi="Times New Roman" w:cs="Times New Roman"/>
          <w:b w:val="0"/>
          <w:sz w:val="24"/>
          <w:szCs w:val="24"/>
        </w:rPr>
      </w:pPr>
      <w:r w:rsidRPr="00092F4C">
        <w:rPr>
          <w:rFonts w:ascii="Times New Roman" w:hAnsi="Times New Roman" w:cs="Times New Roman"/>
          <w:b w:val="0"/>
          <w:sz w:val="24"/>
          <w:szCs w:val="24"/>
        </w:rPr>
        <w:t>РОССИЙСКАЯ ФЕДЕРАЦИЯ</w:t>
      </w:r>
    </w:p>
    <w:p w:rsidR="00CD699E" w:rsidRPr="00092F4C" w:rsidRDefault="00CD699E" w:rsidP="00943A06">
      <w:pPr>
        <w:pStyle w:val="ConsPlusTitle"/>
        <w:ind w:firstLine="709"/>
        <w:jc w:val="center"/>
        <w:rPr>
          <w:rFonts w:ascii="Times New Roman" w:hAnsi="Times New Roman" w:cs="Times New Roman"/>
          <w:b w:val="0"/>
          <w:sz w:val="24"/>
          <w:szCs w:val="24"/>
        </w:rPr>
      </w:pPr>
      <w:r w:rsidRPr="00092F4C">
        <w:rPr>
          <w:rFonts w:ascii="Times New Roman" w:hAnsi="Times New Roman" w:cs="Times New Roman"/>
          <w:b w:val="0"/>
          <w:sz w:val="24"/>
          <w:szCs w:val="24"/>
        </w:rPr>
        <w:t>Кемеровская область – Кузбасс</w:t>
      </w:r>
    </w:p>
    <w:p w:rsidR="00CD699E" w:rsidRPr="00092F4C" w:rsidRDefault="00CD699E" w:rsidP="00943A06">
      <w:pPr>
        <w:pStyle w:val="ConsPlusTitle"/>
        <w:ind w:firstLine="709"/>
        <w:jc w:val="center"/>
        <w:rPr>
          <w:rFonts w:ascii="Times New Roman" w:hAnsi="Times New Roman" w:cs="Times New Roman"/>
          <w:b w:val="0"/>
          <w:sz w:val="24"/>
          <w:szCs w:val="24"/>
        </w:rPr>
      </w:pPr>
      <w:r w:rsidRPr="00092F4C">
        <w:rPr>
          <w:rFonts w:ascii="Times New Roman" w:hAnsi="Times New Roman" w:cs="Times New Roman"/>
          <w:b w:val="0"/>
          <w:sz w:val="24"/>
          <w:szCs w:val="24"/>
        </w:rPr>
        <w:t>Муниципальное образование – Осинниковский городской округ</w:t>
      </w:r>
    </w:p>
    <w:p w:rsidR="00CD699E" w:rsidRPr="00092F4C" w:rsidRDefault="00CD699E" w:rsidP="00943A06">
      <w:pPr>
        <w:pStyle w:val="ConsPlusTitle"/>
        <w:ind w:firstLine="709"/>
        <w:jc w:val="center"/>
        <w:rPr>
          <w:rFonts w:ascii="Times New Roman" w:hAnsi="Times New Roman" w:cs="Times New Roman"/>
          <w:b w:val="0"/>
          <w:sz w:val="24"/>
          <w:szCs w:val="24"/>
        </w:rPr>
      </w:pPr>
      <w:r w:rsidRPr="00092F4C">
        <w:rPr>
          <w:rFonts w:ascii="Times New Roman" w:hAnsi="Times New Roman" w:cs="Times New Roman"/>
          <w:b w:val="0"/>
          <w:sz w:val="24"/>
          <w:szCs w:val="24"/>
        </w:rPr>
        <w:t>Администрация Осинниковского городского округа</w:t>
      </w:r>
    </w:p>
    <w:p w:rsidR="00CD699E" w:rsidRPr="00092F4C" w:rsidRDefault="00CD699E" w:rsidP="00943A06">
      <w:pPr>
        <w:pStyle w:val="ConsPlusTitle"/>
        <w:ind w:firstLine="709"/>
        <w:jc w:val="center"/>
        <w:rPr>
          <w:rFonts w:ascii="Times New Roman" w:hAnsi="Times New Roman" w:cs="Times New Roman"/>
          <w:b w:val="0"/>
          <w:sz w:val="24"/>
          <w:szCs w:val="24"/>
        </w:rPr>
      </w:pPr>
    </w:p>
    <w:p w:rsidR="00CD699E" w:rsidRPr="00092F4C" w:rsidRDefault="00CD699E" w:rsidP="00943A06">
      <w:pPr>
        <w:pStyle w:val="ConsPlusTitle"/>
        <w:ind w:firstLine="709"/>
        <w:jc w:val="center"/>
        <w:rPr>
          <w:rFonts w:ascii="Times New Roman" w:hAnsi="Times New Roman" w:cs="Times New Roman"/>
          <w:b w:val="0"/>
          <w:sz w:val="24"/>
          <w:szCs w:val="24"/>
        </w:rPr>
      </w:pPr>
    </w:p>
    <w:p w:rsidR="00CD699E" w:rsidRPr="00943A06" w:rsidRDefault="00CD699E" w:rsidP="00943A06">
      <w:pPr>
        <w:pStyle w:val="ConsPlusTitle"/>
        <w:ind w:firstLine="709"/>
        <w:jc w:val="center"/>
        <w:rPr>
          <w:rFonts w:ascii="Times New Roman" w:hAnsi="Times New Roman" w:cs="Times New Roman"/>
          <w:sz w:val="28"/>
          <w:szCs w:val="24"/>
        </w:rPr>
      </w:pPr>
      <w:r w:rsidRPr="00943A06">
        <w:rPr>
          <w:rFonts w:ascii="Times New Roman" w:hAnsi="Times New Roman" w:cs="Times New Roman"/>
          <w:sz w:val="28"/>
          <w:szCs w:val="24"/>
        </w:rPr>
        <w:t>ПОСТАНОВЛЕНИЕ</w:t>
      </w:r>
    </w:p>
    <w:p w:rsidR="00CD699E" w:rsidRPr="00092F4C" w:rsidRDefault="00CD699E" w:rsidP="00943A06">
      <w:pPr>
        <w:pStyle w:val="ConsPlusTitle"/>
        <w:ind w:firstLine="709"/>
        <w:jc w:val="center"/>
        <w:rPr>
          <w:rFonts w:ascii="Times New Roman" w:hAnsi="Times New Roman" w:cs="Times New Roman"/>
          <w:sz w:val="24"/>
          <w:szCs w:val="24"/>
        </w:rPr>
      </w:pPr>
    </w:p>
    <w:p w:rsidR="00CD699E" w:rsidRPr="00092F4C" w:rsidRDefault="00CD699E" w:rsidP="00943A06">
      <w:pPr>
        <w:pStyle w:val="ConsPlusTitle"/>
        <w:ind w:firstLine="709"/>
        <w:jc w:val="center"/>
        <w:rPr>
          <w:rFonts w:ascii="Times New Roman" w:hAnsi="Times New Roman" w:cs="Times New Roman"/>
          <w:sz w:val="24"/>
          <w:szCs w:val="24"/>
        </w:rPr>
      </w:pPr>
    </w:p>
    <w:p w:rsidR="00CD699E" w:rsidRPr="00092F4C" w:rsidRDefault="00CD699E" w:rsidP="00092F4C">
      <w:pPr>
        <w:pStyle w:val="ConsPlusTitle"/>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___________________                                                                        </w:t>
      </w:r>
      <w:r w:rsidR="00943A06">
        <w:rPr>
          <w:rFonts w:ascii="Times New Roman" w:hAnsi="Times New Roman" w:cs="Times New Roman"/>
          <w:sz w:val="24"/>
          <w:szCs w:val="24"/>
        </w:rPr>
        <w:t xml:space="preserve">             </w:t>
      </w:r>
      <w:r w:rsidRPr="00092F4C">
        <w:rPr>
          <w:rFonts w:ascii="Times New Roman" w:hAnsi="Times New Roman" w:cs="Times New Roman"/>
          <w:sz w:val="24"/>
          <w:szCs w:val="24"/>
        </w:rPr>
        <w:t>_________________</w:t>
      </w:r>
    </w:p>
    <w:p w:rsidR="00CD699E" w:rsidRPr="00092F4C" w:rsidRDefault="00CD699E" w:rsidP="00092F4C">
      <w:pPr>
        <w:pStyle w:val="ConsPlusTitle"/>
        <w:ind w:firstLine="709"/>
        <w:jc w:val="both"/>
        <w:rPr>
          <w:rFonts w:ascii="Times New Roman" w:hAnsi="Times New Roman" w:cs="Times New Roman"/>
          <w:sz w:val="24"/>
          <w:szCs w:val="24"/>
        </w:rPr>
      </w:pPr>
    </w:p>
    <w:p w:rsidR="00CD699E" w:rsidRPr="00054A36" w:rsidRDefault="00CD699E" w:rsidP="00943A06">
      <w:pPr>
        <w:jc w:val="both"/>
      </w:pPr>
      <w:r w:rsidRPr="00054A36">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699E" w:rsidRPr="00092F4C" w:rsidRDefault="00CD699E" w:rsidP="00092F4C">
      <w:pPr>
        <w:pStyle w:val="ConsPlusNormal"/>
        <w:ind w:firstLine="709"/>
        <w:jc w:val="both"/>
        <w:rPr>
          <w:rFonts w:ascii="Times New Roman" w:hAnsi="Times New Roman" w:cs="Times New Roman"/>
          <w:sz w:val="24"/>
          <w:szCs w:val="24"/>
        </w:rPr>
      </w:pPr>
    </w:p>
    <w:p w:rsidR="0054085B" w:rsidRPr="00092F4C" w:rsidRDefault="00CD69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В целях регламентации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w:t>
      </w:r>
      <w:hyperlink r:id="rId9" w:history="1">
        <w:r w:rsidRPr="00092F4C">
          <w:rPr>
            <w:rFonts w:ascii="Times New Roman" w:hAnsi="Times New Roman" w:cs="Times New Roman"/>
            <w:color w:val="0000FF"/>
            <w:sz w:val="24"/>
            <w:szCs w:val="24"/>
          </w:rPr>
          <w:t>Положением</w:t>
        </w:r>
      </w:hyperlink>
      <w:r w:rsidRPr="00092F4C">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Федеральным </w:t>
      </w:r>
      <w:hyperlink r:id="rId10" w:history="1">
        <w:r w:rsidRPr="00092F4C">
          <w:rPr>
            <w:rFonts w:ascii="Times New Roman" w:hAnsi="Times New Roman" w:cs="Times New Roman"/>
            <w:color w:val="0000FF"/>
            <w:sz w:val="24"/>
            <w:szCs w:val="24"/>
          </w:rPr>
          <w:t>законом</w:t>
        </w:r>
      </w:hyperlink>
      <w:r w:rsidRPr="00092F4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руководствуясь Федеральным </w:t>
      </w:r>
      <w:hyperlink r:id="rId11" w:history="1">
        <w:r w:rsidRPr="00092F4C">
          <w:rPr>
            <w:rFonts w:ascii="Times New Roman" w:hAnsi="Times New Roman" w:cs="Times New Roman"/>
            <w:color w:val="0000FF"/>
            <w:sz w:val="24"/>
            <w:szCs w:val="24"/>
          </w:rPr>
          <w:t>законом</w:t>
        </w:r>
      </w:hyperlink>
      <w:r w:rsidRPr="00092F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2" w:history="1">
        <w:r w:rsidRPr="00092F4C">
          <w:rPr>
            <w:rFonts w:ascii="Times New Roman" w:hAnsi="Times New Roman" w:cs="Times New Roman"/>
            <w:color w:val="0000FF"/>
            <w:sz w:val="24"/>
            <w:szCs w:val="24"/>
          </w:rPr>
          <w:t>Уставом</w:t>
        </w:r>
      </w:hyperlink>
      <w:r w:rsidRPr="00092F4C">
        <w:rPr>
          <w:rFonts w:ascii="Times New Roman" w:hAnsi="Times New Roman" w:cs="Times New Roman"/>
          <w:sz w:val="24"/>
          <w:szCs w:val="24"/>
        </w:rPr>
        <w:t xml:space="preserve"> Осинниковского городского округа:</w:t>
      </w:r>
    </w:p>
    <w:p w:rsidR="0054085B" w:rsidRPr="00092F4C" w:rsidRDefault="00CD69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1. Утвердить прилагаемый административный </w:t>
      </w:r>
      <w:hyperlink w:anchor="P34" w:history="1">
        <w:r w:rsidRPr="00092F4C">
          <w:rPr>
            <w:rFonts w:ascii="Times New Roman" w:hAnsi="Times New Roman" w:cs="Times New Roman"/>
            <w:color w:val="0000FF"/>
            <w:sz w:val="24"/>
            <w:szCs w:val="24"/>
          </w:rPr>
          <w:t>регламент</w:t>
        </w:r>
      </w:hyperlink>
      <w:r w:rsidRPr="00092F4C">
        <w:rPr>
          <w:rFonts w:ascii="Times New Roman" w:hAnsi="Times New Roman" w:cs="Times New Roman"/>
          <w:sz w:val="24"/>
          <w:szCs w:val="24"/>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85B" w:rsidRPr="00092F4C" w:rsidRDefault="00CD69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 </w:t>
      </w:r>
      <w:r w:rsidR="0054085B" w:rsidRPr="00092F4C">
        <w:rPr>
          <w:rFonts w:ascii="Times New Roman" w:hAnsi="Times New Roman" w:cs="Times New Roman"/>
          <w:sz w:val="24"/>
          <w:szCs w:val="24"/>
        </w:rPr>
        <w:t>Опубликовать настоящее постановление в городской муниципальной общественно-политической газете «Время и жизнь» и разместить на официальном сайте муниципального образования – Осинниковский городской округ(</w:t>
      </w:r>
      <w:hyperlink r:id="rId13" w:history="1">
        <w:r w:rsidR="0054085B" w:rsidRPr="00092F4C">
          <w:rPr>
            <w:rStyle w:val="af8"/>
            <w:rFonts w:ascii="Times New Roman" w:hAnsi="Times New Roman" w:cs="Times New Roman"/>
            <w:sz w:val="24"/>
            <w:szCs w:val="24"/>
          </w:rPr>
          <w:t>https://www.osinniki.org</w:t>
        </w:r>
      </w:hyperlink>
      <w:r w:rsidRPr="00092F4C">
        <w:rPr>
          <w:rFonts w:ascii="Times New Roman" w:hAnsi="Times New Roman" w:cs="Times New Roman"/>
          <w:sz w:val="24"/>
          <w:szCs w:val="24"/>
        </w:rPr>
        <w:t>.</w:t>
      </w:r>
      <w:r w:rsidR="0054085B" w:rsidRPr="00092F4C">
        <w:rPr>
          <w:rFonts w:ascii="Times New Roman" w:hAnsi="Times New Roman" w:cs="Times New Roman"/>
          <w:sz w:val="24"/>
          <w:szCs w:val="24"/>
        </w:rPr>
        <w:t>)</w:t>
      </w:r>
    </w:p>
    <w:p w:rsidR="0054085B" w:rsidRPr="00092F4C" w:rsidRDefault="00CD69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 Настоящее постановление вступает в силу с момента опубликования.</w:t>
      </w:r>
    </w:p>
    <w:p w:rsidR="00CD699E" w:rsidRPr="00092F4C" w:rsidRDefault="00CD69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4. Контроль за исполнением настоящего постановления возложить на заместителя Главы городского округа </w:t>
      </w:r>
      <w:r w:rsidR="0054085B" w:rsidRPr="00092F4C">
        <w:rPr>
          <w:rFonts w:ascii="Times New Roman" w:hAnsi="Times New Roman" w:cs="Times New Roman"/>
          <w:sz w:val="24"/>
          <w:szCs w:val="24"/>
        </w:rPr>
        <w:t xml:space="preserve"> по строительству О.В. Ефиманову</w:t>
      </w:r>
      <w:r w:rsidRPr="00092F4C">
        <w:rPr>
          <w:rFonts w:ascii="Times New Roman" w:hAnsi="Times New Roman" w:cs="Times New Roman"/>
          <w:sz w:val="24"/>
          <w:szCs w:val="24"/>
        </w:rPr>
        <w:t>.</w:t>
      </w:r>
    </w:p>
    <w:p w:rsidR="0054085B" w:rsidRPr="00092F4C" w:rsidRDefault="0054085B" w:rsidP="00092F4C">
      <w:pPr>
        <w:pStyle w:val="ConsPlusNormal"/>
        <w:ind w:firstLine="709"/>
        <w:jc w:val="both"/>
        <w:rPr>
          <w:rFonts w:ascii="Times New Roman" w:hAnsi="Times New Roman" w:cs="Times New Roman"/>
          <w:sz w:val="24"/>
          <w:szCs w:val="24"/>
        </w:rPr>
      </w:pPr>
    </w:p>
    <w:p w:rsidR="0054085B" w:rsidRPr="00092F4C" w:rsidRDefault="0054085B" w:rsidP="00092F4C">
      <w:pPr>
        <w:pStyle w:val="ConsPlusNormal"/>
        <w:ind w:firstLine="709"/>
        <w:jc w:val="both"/>
        <w:rPr>
          <w:rFonts w:ascii="Times New Roman" w:hAnsi="Times New Roman" w:cs="Times New Roman"/>
          <w:sz w:val="24"/>
          <w:szCs w:val="24"/>
        </w:rPr>
      </w:pPr>
    </w:p>
    <w:p w:rsidR="0054085B" w:rsidRPr="00092F4C" w:rsidRDefault="0054085B"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Глава Осинниковского </w:t>
      </w:r>
    </w:p>
    <w:p w:rsidR="0054085B" w:rsidRPr="00092F4C" w:rsidRDefault="0054085B"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городского округа                                                                                                     И.В. Романов</w:t>
      </w:r>
    </w:p>
    <w:p w:rsidR="0054085B" w:rsidRDefault="0054085B" w:rsidP="00092F4C">
      <w:pPr>
        <w:pStyle w:val="ConsPlusNormal"/>
        <w:ind w:firstLine="709"/>
        <w:jc w:val="both"/>
        <w:rPr>
          <w:rFonts w:ascii="Times New Roman" w:hAnsi="Times New Roman" w:cs="Times New Roman"/>
          <w:sz w:val="24"/>
          <w:szCs w:val="24"/>
        </w:rPr>
      </w:pPr>
    </w:p>
    <w:p w:rsidR="00943A06" w:rsidRDefault="00943A06" w:rsidP="00092F4C">
      <w:pPr>
        <w:pStyle w:val="ConsPlusNormal"/>
        <w:ind w:firstLine="709"/>
        <w:jc w:val="both"/>
        <w:rPr>
          <w:rFonts w:ascii="Times New Roman" w:hAnsi="Times New Roman" w:cs="Times New Roman"/>
          <w:sz w:val="24"/>
          <w:szCs w:val="24"/>
        </w:rPr>
      </w:pPr>
    </w:p>
    <w:p w:rsidR="00943A06" w:rsidRPr="00092F4C" w:rsidRDefault="00943A06" w:rsidP="00092F4C">
      <w:pPr>
        <w:pStyle w:val="ConsPlusNormal"/>
        <w:ind w:firstLine="709"/>
        <w:jc w:val="both"/>
        <w:rPr>
          <w:rFonts w:ascii="Times New Roman" w:hAnsi="Times New Roman" w:cs="Times New Roman"/>
          <w:sz w:val="24"/>
          <w:szCs w:val="24"/>
        </w:rPr>
      </w:pPr>
    </w:p>
    <w:p w:rsidR="00D045CC" w:rsidRPr="00092F4C" w:rsidRDefault="0054085B"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С распоряжением ознакомлен, </w:t>
      </w:r>
    </w:p>
    <w:p w:rsidR="0054085B" w:rsidRPr="00092F4C" w:rsidRDefault="0054085B"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с возложени</w:t>
      </w:r>
      <w:r w:rsidR="00D045CC" w:rsidRPr="00092F4C">
        <w:rPr>
          <w:rFonts w:ascii="Times New Roman" w:hAnsi="Times New Roman" w:cs="Times New Roman"/>
          <w:sz w:val="24"/>
          <w:szCs w:val="24"/>
        </w:rPr>
        <w:t>ем обязанностей согласен   _________   _______________         О.В. Ефиманова</w:t>
      </w:r>
    </w:p>
    <w:p w:rsidR="00D045CC" w:rsidRPr="00943A06" w:rsidRDefault="00D045CC" w:rsidP="00092F4C">
      <w:pPr>
        <w:pStyle w:val="ConsPlusNormal"/>
        <w:ind w:firstLine="709"/>
        <w:jc w:val="both"/>
        <w:rPr>
          <w:rFonts w:ascii="Times New Roman" w:hAnsi="Times New Roman" w:cs="Times New Roman"/>
        </w:rPr>
      </w:pPr>
      <w:r w:rsidRPr="00092F4C">
        <w:rPr>
          <w:rFonts w:ascii="Times New Roman" w:hAnsi="Times New Roman" w:cs="Times New Roman"/>
          <w:sz w:val="24"/>
          <w:szCs w:val="24"/>
        </w:rPr>
        <w:t xml:space="preserve">                                       </w:t>
      </w:r>
      <w:r w:rsidR="00943A06">
        <w:rPr>
          <w:rFonts w:ascii="Times New Roman" w:hAnsi="Times New Roman" w:cs="Times New Roman"/>
          <w:sz w:val="24"/>
          <w:szCs w:val="24"/>
        </w:rPr>
        <w:t xml:space="preserve">                             </w:t>
      </w:r>
      <w:r w:rsidRPr="00092F4C">
        <w:rPr>
          <w:rFonts w:ascii="Times New Roman" w:hAnsi="Times New Roman" w:cs="Times New Roman"/>
          <w:sz w:val="24"/>
          <w:szCs w:val="24"/>
        </w:rPr>
        <w:t xml:space="preserve">    </w:t>
      </w:r>
      <w:r w:rsidRPr="00943A06">
        <w:rPr>
          <w:rFonts w:ascii="Times New Roman" w:hAnsi="Times New Roman" w:cs="Times New Roman"/>
        </w:rPr>
        <w:t xml:space="preserve">(дата)               </w:t>
      </w:r>
      <w:r w:rsidR="00943A06">
        <w:rPr>
          <w:rFonts w:ascii="Times New Roman" w:hAnsi="Times New Roman" w:cs="Times New Roman"/>
        </w:rPr>
        <w:t xml:space="preserve">    </w:t>
      </w:r>
      <w:r w:rsidRPr="00943A06">
        <w:rPr>
          <w:rFonts w:ascii="Times New Roman" w:hAnsi="Times New Roman" w:cs="Times New Roman"/>
        </w:rPr>
        <w:t xml:space="preserve"> (подпись)</w:t>
      </w:r>
    </w:p>
    <w:p w:rsidR="00D045CC" w:rsidRPr="00092F4C" w:rsidRDefault="00D045CC" w:rsidP="00092F4C">
      <w:pPr>
        <w:pStyle w:val="ConsPlusNormal"/>
        <w:ind w:firstLine="709"/>
        <w:jc w:val="both"/>
        <w:rPr>
          <w:rFonts w:ascii="Times New Roman" w:hAnsi="Times New Roman" w:cs="Times New Roman"/>
          <w:sz w:val="24"/>
          <w:szCs w:val="24"/>
        </w:rPr>
      </w:pPr>
    </w:p>
    <w:p w:rsidR="00943A06" w:rsidRDefault="00943A06" w:rsidP="00092F4C">
      <w:pPr>
        <w:pStyle w:val="ConsPlusNormal"/>
        <w:ind w:firstLine="709"/>
        <w:jc w:val="both"/>
        <w:rPr>
          <w:rFonts w:ascii="Times New Roman" w:hAnsi="Times New Roman" w:cs="Times New Roman"/>
        </w:rPr>
      </w:pPr>
    </w:p>
    <w:p w:rsidR="00D045CC" w:rsidRPr="00943A06" w:rsidRDefault="00D045CC" w:rsidP="00092F4C">
      <w:pPr>
        <w:pStyle w:val="ConsPlusNormal"/>
        <w:ind w:firstLine="709"/>
        <w:jc w:val="both"/>
        <w:rPr>
          <w:rFonts w:ascii="Times New Roman" w:hAnsi="Times New Roman" w:cs="Times New Roman"/>
        </w:rPr>
      </w:pPr>
      <w:r w:rsidRPr="00943A06">
        <w:rPr>
          <w:rFonts w:ascii="Times New Roman" w:hAnsi="Times New Roman" w:cs="Times New Roman"/>
        </w:rPr>
        <w:t>К.С. Алябьева</w:t>
      </w:r>
    </w:p>
    <w:p w:rsidR="00943A06" w:rsidRPr="00943A06" w:rsidRDefault="00D045CC" w:rsidP="00092F4C">
      <w:pPr>
        <w:pStyle w:val="ConsPlusNormal"/>
        <w:ind w:firstLine="709"/>
        <w:jc w:val="both"/>
        <w:rPr>
          <w:rFonts w:ascii="Times New Roman" w:hAnsi="Times New Roman" w:cs="Times New Roman"/>
        </w:rPr>
      </w:pPr>
      <w:r w:rsidRPr="00943A06">
        <w:rPr>
          <w:rFonts w:ascii="Times New Roman" w:hAnsi="Times New Roman" w:cs="Times New Roman"/>
        </w:rPr>
        <w:t>4-40-2</w:t>
      </w:r>
      <w:r w:rsidR="00943A06">
        <w:rPr>
          <w:rFonts w:ascii="Times New Roman" w:hAnsi="Times New Roman" w:cs="Times New Roman"/>
        </w:rPr>
        <w:t>8</w:t>
      </w:r>
    </w:p>
    <w:p w:rsidR="008327CC" w:rsidRDefault="008327CC" w:rsidP="00943A06">
      <w:pPr>
        <w:pStyle w:val="ConsPlusNormal"/>
        <w:ind w:firstLine="709"/>
        <w:jc w:val="right"/>
        <w:rPr>
          <w:rFonts w:ascii="Times New Roman" w:hAnsi="Times New Roman" w:cs="Times New Roman"/>
          <w:bCs/>
          <w:sz w:val="24"/>
          <w:szCs w:val="24"/>
        </w:rPr>
      </w:pPr>
    </w:p>
    <w:p w:rsidR="00E153A3" w:rsidRPr="00092F4C" w:rsidRDefault="00E153A3" w:rsidP="00943A06">
      <w:pPr>
        <w:pStyle w:val="ConsPlusNormal"/>
        <w:ind w:firstLine="709"/>
        <w:jc w:val="right"/>
        <w:rPr>
          <w:rFonts w:ascii="Times New Roman" w:hAnsi="Times New Roman" w:cs="Times New Roman"/>
          <w:sz w:val="24"/>
          <w:szCs w:val="24"/>
        </w:rPr>
      </w:pPr>
      <w:r w:rsidRPr="00092F4C">
        <w:rPr>
          <w:rFonts w:ascii="Times New Roman" w:hAnsi="Times New Roman" w:cs="Times New Roman"/>
          <w:bCs/>
          <w:sz w:val="24"/>
          <w:szCs w:val="24"/>
        </w:rPr>
        <w:lastRenderedPageBreak/>
        <w:t xml:space="preserve">Приложение к постановлению </w:t>
      </w:r>
    </w:p>
    <w:p w:rsidR="00E153A3" w:rsidRPr="00092F4C" w:rsidRDefault="00E153A3" w:rsidP="00943A06">
      <w:pPr>
        <w:autoSpaceDE w:val="0"/>
        <w:autoSpaceDN w:val="0"/>
        <w:adjustRightInd w:val="0"/>
        <w:ind w:firstLine="709"/>
        <w:jc w:val="right"/>
        <w:rPr>
          <w:bCs/>
        </w:rPr>
      </w:pPr>
      <w:r w:rsidRPr="00092F4C">
        <w:rPr>
          <w:bCs/>
        </w:rPr>
        <w:t xml:space="preserve">администрации Осинниковского </w:t>
      </w:r>
    </w:p>
    <w:p w:rsidR="00E153A3" w:rsidRPr="00092F4C" w:rsidRDefault="00E153A3" w:rsidP="00943A06">
      <w:pPr>
        <w:autoSpaceDE w:val="0"/>
        <w:autoSpaceDN w:val="0"/>
        <w:adjustRightInd w:val="0"/>
        <w:ind w:firstLine="709"/>
        <w:jc w:val="right"/>
        <w:rPr>
          <w:bCs/>
        </w:rPr>
      </w:pPr>
      <w:r w:rsidRPr="00092F4C">
        <w:rPr>
          <w:bCs/>
        </w:rPr>
        <w:t>городского округа</w:t>
      </w:r>
    </w:p>
    <w:p w:rsidR="00D20C43" w:rsidRPr="00092F4C" w:rsidRDefault="00D20C43" w:rsidP="00943A06">
      <w:pPr>
        <w:autoSpaceDE w:val="0"/>
        <w:autoSpaceDN w:val="0"/>
        <w:adjustRightInd w:val="0"/>
        <w:ind w:firstLine="709"/>
        <w:jc w:val="right"/>
        <w:rPr>
          <w:bCs/>
        </w:rPr>
      </w:pPr>
      <w:r w:rsidRPr="00092F4C">
        <w:rPr>
          <w:bCs/>
        </w:rPr>
        <w:t>от_______________ № _____________</w:t>
      </w:r>
    </w:p>
    <w:p w:rsidR="00E153A3" w:rsidRPr="00092F4C" w:rsidRDefault="00E153A3" w:rsidP="00092F4C">
      <w:pPr>
        <w:autoSpaceDE w:val="0"/>
        <w:autoSpaceDN w:val="0"/>
        <w:adjustRightInd w:val="0"/>
        <w:ind w:firstLine="709"/>
        <w:jc w:val="both"/>
        <w:rPr>
          <w:b/>
          <w:bCs/>
        </w:rPr>
      </w:pPr>
    </w:p>
    <w:p w:rsidR="00E153A3" w:rsidRPr="00092F4C" w:rsidRDefault="00E153A3" w:rsidP="00092F4C">
      <w:pPr>
        <w:autoSpaceDE w:val="0"/>
        <w:autoSpaceDN w:val="0"/>
        <w:adjustRightInd w:val="0"/>
        <w:ind w:firstLine="709"/>
        <w:jc w:val="both"/>
        <w:rPr>
          <w:b/>
          <w:bCs/>
        </w:rPr>
      </w:pPr>
    </w:p>
    <w:p w:rsidR="00385604" w:rsidRPr="00092F4C" w:rsidRDefault="00271665" w:rsidP="00092F4C">
      <w:pPr>
        <w:autoSpaceDE w:val="0"/>
        <w:autoSpaceDN w:val="0"/>
        <w:adjustRightInd w:val="0"/>
        <w:ind w:firstLine="709"/>
        <w:jc w:val="both"/>
        <w:rPr>
          <w:b/>
          <w:bCs/>
        </w:rPr>
      </w:pPr>
      <w:r w:rsidRPr="00092F4C">
        <w:rPr>
          <w:b/>
          <w:bCs/>
        </w:rPr>
        <w:t>А</w:t>
      </w:r>
      <w:r w:rsidR="009C0FE0" w:rsidRPr="00092F4C">
        <w:rPr>
          <w:b/>
          <w:bCs/>
        </w:rPr>
        <w:t>дминистративный регламент</w:t>
      </w:r>
      <w:r w:rsidR="00385604" w:rsidRPr="00092F4C">
        <w:rPr>
          <w:b/>
          <w:bCs/>
        </w:rPr>
        <w:t xml:space="preserve"> </w:t>
      </w:r>
      <w:r w:rsidR="00D045CC" w:rsidRPr="00092F4C">
        <w:rPr>
          <w:b/>
          <w:bCs/>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26FC" w:rsidRPr="00092F4C" w:rsidRDefault="00F926FC" w:rsidP="00092F4C">
      <w:pPr>
        <w:ind w:firstLine="709"/>
        <w:jc w:val="both"/>
        <w:rPr>
          <w:b/>
          <w:bCs/>
        </w:rPr>
      </w:pPr>
    </w:p>
    <w:p w:rsidR="00736C14" w:rsidRPr="00092F4C" w:rsidRDefault="00736C14" w:rsidP="00943A06">
      <w:pPr>
        <w:widowControl w:val="0"/>
        <w:tabs>
          <w:tab w:val="left" w:pos="142"/>
          <w:tab w:val="left" w:pos="284"/>
        </w:tabs>
        <w:autoSpaceDE w:val="0"/>
        <w:autoSpaceDN w:val="0"/>
        <w:adjustRightInd w:val="0"/>
        <w:ind w:firstLine="709"/>
        <w:jc w:val="center"/>
        <w:rPr>
          <w:b/>
          <w:bCs/>
        </w:rPr>
      </w:pPr>
      <w:bookmarkStart w:id="0" w:name="sub_1001"/>
      <w:r w:rsidRPr="00092F4C">
        <w:rPr>
          <w:b/>
          <w:bCs/>
        </w:rPr>
        <w:t>1. Общие положения</w:t>
      </w:r>
    </w:p>
    <w:p w:rsidR="005617DD" w:rsidRPr="00092F4C" w:rsidRDefault="003A06D2" w:rsidP="00092F4C">
      <w:pPr>
        <w:autoSpaceDE w:val="0"/>
        <w:autoSpaceDN w:val="0"/>
        <w:adjustRightInd w:val="0"/>
        <w:ind w:firstLine="709"/>
        <w:jc w:val="both"/>
      </w:pPr>
      <w:bookmarkStart w:id="1" w:name="sub_1011"/>
      <w:bookmarkEnd w:id="0"/>
      <w:r w:rsidRPr="00092F4C">
        <w:tab/>
      </w:r>
    </w:p>
    <w:p w:rsidR="00E43D90" w:rsidRPr="00092F4C" w:rsidRDefault="00D045CC" w:rsidP="00092F4C">
      <w:pPr>
        <w:pStyle w:val="ConsPlusNormal"/>
        <w:ind w:firstLine="709"/>
        <w:jc w:val="both"/>
        <w:rPr>
          <w:rFonts w:ascii="Times New Roman" w:hAnsi="Times New Roman" w:cs="Times New Roman"/>
          <w:sz w:val="24"/>
          <w:szCs w:val="24"/>
        </w:rPr>
      </w:pPr>
      <w:bookmarkStart w:id="2" w:name="sub_1002"/>
      <w:bookmarkEnd w:id="1"/>
      <w:r w:rsidRPr="00092F4C">
        <w:rPr>
          <w:rFonts w:ascii="Times New Roman" w:hAnsi="Times New Roman" w:cs="Times New Roman"/>
          <w:sz w:val="24"/>
          <w:szCs w:val="24"/>
        </w:rPr>
        <w:t>1.1. Предмет регулирования.</w:t>
      </w:r>
    </w:p>
    <w:p w:rsidR="005868EA"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Административный регламент (далее -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w:t>
      </w:r>
      <w:r w:rsidR="00E43D90" w:rsidRPr="00092F4C">
        <w:rPr>
          <w:rFonts w:ascii="Times New Roman" w:hAnsi="Times New Roman" w:cs="Times New Roman"/>
          <w:sz w:val="24"/>
          <w:szCs w:val="24"/>
        </w:rPr>
        <w:t xml:space="preserve"> получения муниципальной услуги.</w:t>
      </w:r>
    </w:p>
    <w:p w:rsidR="005868EA"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D90"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1.3. Получателями муниципальной услуги (далее - заявителями) являются:</w:t>
      </w:r>
    </w:p>
    <w:p w:rsidR="00E43D90"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1.3.1. собственники помещений (физические и юридические лица), 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 или уполномоченные ими лица, действующие на основании доверенности, заверенной в установленном порядке (далее по тексту - собственник);</w:t>
      </w:r>
    </w:p>
    <w:p w:rsidR="005868EA"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1.3.2. органы, уполномоченные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по вопросам, отнесенным к их компетенции</w:t>
      </w:r>
    </w:p>
    <w:p w:rsidR="00D045CC" w:rsidRPr="00092F4C" w:rsidRDefault="00D045CC"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1.4. Информация о муниципальной услуге </w:t>
      </w:r>
      <w:r w:rsidR="00823A36" w:rsidRPr="00092F4C">
        <w:rPr>
          <w:rFonts w:ascii="Times New Roman" w:hAnsi="Times New Roman" w:cs="Times New Roman"/>
          <w:sz w:val="24"/>
          <w:szCs w:val="24"/>
        </w:rPr>
        <w:t>размещена на официальном интернет-сайте администрации муниципального образования «Осинники. Официальный сайт. Кемеровская область» Осинниковского городского округа.</w:t>
      </w:r>
    </w:p>
    <w:p w:rsidR="00C04DF0" w:rsidRPr="00092F4C" w:rsidRDefault="00C04DF0" w:rsidP="00092F4C">
      <w:pPr>
        <w:widowControl w:val="0"/>
        <w:tabs>
          <w:tab w:val="left" w:pos="142"/>
          <w:tab w:val="left" w:pos="284"/>
        </w:tabs>
        <w:autoSpaceDE w:val="0"/>
        <w:autoSpaceDN w:val="0"/>
        <w:adjustRightInd w:val="0"/>
        <w:ind w:firstLine="709"/>
        <w:jc w:val="both"/>
        <w:rPr>
          <w:b/>
          <w:bCs/>
        </w:rPr>
      </w:pPr>
    </w:p>
    <w:p w:rsidR="006A1021" w:rsidRPr="00092F4C" w:rsidRDefault="006A1021" w:rsidP="00092F4C">
      <w:pPr>
        <w:widowControl w:val="0"/>
        <w:tabs>
          <w:tab w:val="left" w:pos="142"/>
          <w:tab w:val="left" w:pos="284"/>
        </w:tabs>
        <w:autoSpaceDE w:val="0"/>
        <w:autoSpaceDN w:val="0"/>
        <w:adjustRightInd w:val="0"/>
        <w:ind w:firstLine="709"/>
        <w:jc w:val="both"/>
        <w:rPr>
          <w:b/>
          <w:bCs/>
        </w:rPr>
      </w:pPr>
    </w:p>
    <w:p w:rsidR="00E153A3" w:rsidRPr="00092F4C" w:rsidRDefault="00E153A3" w:rsidP="00092F4C">
      <w:pPr>
        <w:widowControl w:val="0"/>
        <w:tabs>
          <w:tab w:val="left" w:pos="142"/>
          <w:tab w:val="left" w:pos="284"/>
        </w:tabs>
        <w:autoSpaceDE w:val="0"/>
        <w:autoSpaceDN w:val="0"/>
        <w:adjustRightInd w:val="0"/>
        <w:ind w:firstLine="709"/>
        <w:jc w:val="both"/>
        <w:rPr>
          <w:b/>
          <w:bCs/>
        </w:rPr>
      </w:pPr>
    </w:p>
    <w:p w:rsidR="00E153A3" w:rsidRPr="00092F4C" w:rsidRDefault="00E153A3" w:rsidP="00092F4C">
      <w:pPr>
        <w:widowControl w:val="0"/>
        <w:tabs>
          <w:tab w:val="left" w:pos="142"/>
          <w:tab w:val="left" w:pos="284"/>
        </w:tabs>
        <w:autoSpaceDE w:val="0"/>
        <w:autoSpaceDN w:val="0"/>
        <w:adjustRightInd w:val="0"/>
        <w:ind w:firstLine="709"/>
        <w:jc w:val="both"/>
        <w:rPr>
          <w:b/>
          <w:bCs/>
        </w:rPr>
      </w:pPr>
    </w:p>
    <w:p w:rsidR="00736C14" w:rsidRPr="00092F4C" w:rsidRDefault="00E14874" w:rsidP="00943A06">
      <w:pPr>
        <w:widowControl w:val="0"/>
        <w:tabs>
          <w:tab w:val="left" w:pos="142"/>
          <w:tab w:val="left" w:pos="284"/>
        </w:tabs>
        <w:autoSpaceDE w:val="0"/>
        <w:autoSpaceDN w:val="0"/>
        <w:adjustRightInd w:val="0"/>
        <w:ind w:firstLine="709"/>
        <w:jc w:val="center"/>
        <w:rPr>
          <w:b/>
          <w:bCs/>
        </w:rPr>
      </w:pPr>
      <w:r w:rsidRPr="00092F4C">
        <w:rPr>
          <w:b/>
          <w:bCs/>
        </w:rPr>
        <w:t xml:space="preserve">2. </w:t>
      </w:r>
      <w:r w:rsidR="00736C14" w:rsidRPr="00092F4C">
        <w:rPr>
          <w:b/>
          <w:bCs/>
        </w:rPr>
        <w:t>Стандарт предоставления услуги</w:t>
      </w:r>
      <w:bookmarkEnd w:id="2"/>
      <w:r w:rsidR="00114060" w:rsidRPr="00092F4C">
        <w:rPr>
          <w:b/>
          <w:bCs/>
        </w:rPr>
        <w:t xml:space="preserve"> по проведению межведомственной комиссии</w:t>
      </w:r>
    </w:p>
    <w:p w:rsidR="00736C14" w:rsidRPr="00092F4C" w:rsidRDefault="00736C14" w:rsidP="00092F4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092F4C" w:rsidRPr="00092F4C" w:rsidRDefault="00823A36" w:rsidP="00092F4C">
      <w:pPr>
        <w:pStyle w:val="ConsPlusNormal"/>
        <w:ind w:firstLine="709"/>
        <w:jc w:val="both"/>
        <w:rPr>
          <w:rFonts w:ascii="Times New Roman" w:hAnsi="Times New Roman" w:cs="Times New Roman"/>
          <w:sz w:val="24"/>
          <w:szCs w:val="24"/>
        </w:rPr>
      </w:pPr>
      <w:bookmarkStart w:id="3" w:name="sub_1003"/>
      <w:r w:rsidRPr="00092F4C">
        <w:rPr>
          <w:rFonts w:ascii="Times New Roman" w:hAnsi="Times New Roman" w:cs="Times New Roman"/>
          <w:sz w:val="24"/>
          <w:szCs w:val="24"/>
        </w:rPr>
        <w:t>2.1. Наименование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 Наименование уполномоченного органа, непосредственно предоставляющего муниципальную услугу.</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2.2.1. Муниципальная услуга предоставляется Администрацией </w:t>
      </w:r>
      <w:r w:rsidR="00E43D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(далее - Администрация) 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межведомственная комиссия). Межведомственная комиссия создается постановлением Администрации </w:t>
      </w:r>
      <w:r w:rsidR="00E43D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в составе, установленном </w:t>
      </w:r>
      <w:hyperlink r:id="rId14" w:history="1">
        <w:r w:rsidRPr="00092F4C">
          <w:rPr>
            <w:rFonts w:ascii="Times New Roman" w:hAnsi="Times New Roman" w:cs="Times New Roman"/>
            <w:color w:val="0000FF"/>
            <w:sz w:val="24"/>
            <w:szCs w:val="24"/>
          </w:rPr>
          <w:t>п. 7</w:t>
        </w:r>
      </w:hyperlink>
      <w:r w:rsidRPr="00092F4C">
        <w:rPr>
          <w:rFonts w:ascii="Times New Roman"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(далее - Положение N 47).</w:t>
      </w:r>
    </w:p>
    <w:p w:rsidR="00E43D90"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2.3. Информация о местах нахождения и графике работы, способы получения информации о местах нахождения и графиках работы специалистов отдела </w:t>
      </w:r>
      <w:r w:rsidR="00E43D90" w:rsidRPr="00092F4C">
        <w:rPr>
          <w:rFonts w:ascii="Times New Roman" w:hAnsi="Times New Roman" w:cs="Times New Roman"/>
          <w:sz w:val="24"/>
          <w:szCs w:val="24"/>
        </w:rPr>
        <w:t>строительства</w:t>
      </w:r>
      <w:r w:rsidRPr="00092F4C">
        <w:rPr>
          <w:rFonts w:ascii="Times New Roman" w:hAnsi="Times New Roman" w:cs="Times New Roman"/>
          <w:sz w:val="24"/>
          <w:szCs w:val="24"/>
        </w:rPr>
        <w:t xml:space="preserve"> Администрации </w:t>
      </w:r>
      <w:r w:rsidR="00E43D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w:t>
      </w:r>
      <w:r w:rsidR="00E43D90" w:rsidRPr="00092F4C">
        <w:rPr>
          <w:rFonts w:ascii="Times New Roman" w:hAnsi="Times New Roman" w:cs="Times New Roman"/>
          <w:sz w:val="24"/>
          <w:szCs w:val="24"/>
        </w:rPr>
        <w:t xml:space="preserve">уга, межведомственной комиссии </w:t>
      </w:r>
      <w:r w:rsidRPr="00092F4C">
        <w:rPr>
          <w:rFonts w:ascii="Times New Roman" w:hAnsi="Times New Roman" w:cs="Times New Roman"/>
          <w:sz w:val="24"/>
          <w:szCs w:val="24"/>
        </w:rPr>
        <w:t xml:space="preserve">размещена на официальном сайте администрации </w:t>
      </w:r>
      <w:r w:rsidR="00E43D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w:t>
      </w:r>
      <w:r w:rsidR="00E43D90" w:rsidRPr="00092F4C">
        <w:rPr>
          <w:rFonts w:ascii="Times New Roman" w:hAnsi="Times New Roman" w:cs="Times New Roman"/>
          <w:sz w:val="24"/>
          <w:szCs w:val="24"/>
        </w:rPr>
        <w:t>(</w:t>
      </w:r>
      <w:hyperlink r:id="rId15" w:history="1">
        <w:r w:rsidR="00E43D90" w:rsidRPr="00092F4C">
          <w:rPr>
            <w:rStyle w:val="af8"/>
            <w:rFonts w:ascii="Times New Roman" w:hAnsi="Times New Roman" w:cs="Times New Roman"/>
            <w:sz w:val="24"/>
            <w:szCs w:val="24"/>
          </w:rPr>
          <w:t>https://www.osinniki.org</w:t>
        </w:r>
      </w:hyperlink>
      <w:r w:rsidR="00E43D90" w:rsidRPr="00092F4C">
        <w:rPr>
          <w:rFonts w:ascii="Times New Roman" w:hAnsi="Times New Roman" w:cs="Times New Roman"/>
          <w:sz w:val="24"/>
          <w:szCs w:val="24"/>
        </w:rPr>
        <w:t xml:space="preserve"> )</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2.4. Информация о местах нахождения и графиках работы межведомственной комиссии, Администрации </w:t>
      </w:r>
      <w:r w:rsidR="00E43D90" w:rsidRPr="00092F4C">
        <w:rPr>
          <w:rFonts w:ascii="Times New Roman" w:hAnsi="Times New Roman" w:cs="Times New Roman"/>
          <w:sz w:val="24"/>
          <w:szCs w:val="24"/>
        </w:rPr>
        <w:t xml:space="preserve">Осинниковского городского округа </w:t>
      </w:r>
      <w:r w:rsidRPr="00092F4C">
        <w:rPr>
          <w:rFonts w:ascii="Times New Roman" w:hAnsi="Times New Roman" w:cs="Times New Roman"/>
          <w:sz w:val="24"/>
          <w:szCs w:val="24"/>
        </w:rPr>
        <w:t>может быть получена:</w:t>
      </w:r>
    </w:p>
    <w:p w:rsidR="00823A36" w:rsidRPr="00092F4C" w:rsidRDefault="00E43D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 по телефону отдела строительства</w:t>
      </w:r>
      <w:r w:rsidR="00823A36" w:rsidRPr="00092F4C">
        <w:rPr>
          <w:rFonts w:ascii="Times New Roman" w:hAnsi="Times New Roman" w:cs="Times New Roman"/>
          <w:sz w:val="24"/>
          <w:szCs w:val="24"/>
        </w:rPr>
        <w:t xml:space="preserve"> Администрации </w:t>
      </w:r>
      <w:r w:rsidRPr="00092F4C">
        <w:rPr>
          <w:rFonts w:ascii="Times New Roman" w:hAnsi="Times New Roman" w:cs="Times New Roman"/>
          <w:sz w:val="24"/>
          <w:szCs w:val="24"/>
        </w:rPr>
        <w:t>Осинниковского</w:t>
      </w:r>
      <w:r w:rsidR="00823A36" w:rsidRPr="00092F4C">
        <w:rPr>
          <w:rFonts w:ascii="Times New Roman" w:hAnsi="Times New Roman" w:cs="Times New Roman"/>
          <w:sz w:val="24"/>
          <w:szCs w:val="24"/>
        </w:rPr>
        <w:t xml:space="preserve"> городского округа: </w:t>
      </w:r>
      <w:r w:rsidRPr="00092F4C">
        <w:rPr>
          <w:rFonts w:ascii="Times New Roman" w:hAnsi="Times New Roman" w:cs="Times New Roman"/>
          <w:sz w:val="24"/>
          <w:szCs w:val="24"/>
        </w:rPr>
        <w:t>4-40-28;</w:t>
      </w:r>
    </w:p>
    <w:p w:rsidR="00823A36" w:rsidRPr="00092F4C" w:rsidRDefault="00E43D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w:t>
      </w:r>
      <w:r w:rsidR="00823A36" w:rsidRPr="00092F4C">
        <w:rPr>
          <w:rFonts w:ascii="Times New Roman" w:hAnsi="Times New Roman" w:cs="Times New Roman"/>
          <w:sz w:val="24"/>
          <w:szCs w:val="24"/>
        </w:rPr>
        <w:t>) в информационно-телекоммуникационной сети Интернет (далее - сеть Интернет):</w:t>
      </w:r>
    </w:p>
    <w:p w:rsidR="00E43D90"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на официальном сайте Администрации </w:t>
      </w:r>
      <w:r w:rsidR="00E43D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w:t>
      </w:r>
      <w:hyperlink r:id="rId16" w:history="1">
        <w:r w:rsidR="00E43D90" w:rsidRPr="00092F4C">
          <w:rPr>
            <w:rStyle w:val="af8"/>
            <w:rFonts w:ascii="Times New Roman" w:hAnsi="Times New Roman" w:cs="Times New Roman"/>
            <w:sz w:val="24"/>
            <w:szCs w:val="24"/>
          </w:rPr>
          <w:t>https://www.osinniki.org</w:t>
        </w:r>
      </w:hyperlink>
      <w:r w:rsidR="00E43D90" w:rsidRPr="00092F4C">
        <w:rPr>
          <w:rFonts w:ascii="Times New Roman" w:hAnsi="Times New Roman" w:cs="Times New Roman"/>
          <w:sz w:val="24"/>
          <w:szCs w:val="24"/>
        </w:rPr>
        <w:t>.</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2.5. Информация о предоставлении муниципальной услуги заявителями может быть получена:</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 в сети Интернет: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на официальном сайте Администрации </w:t>
      </w:r>
      <w:r w:rsidR="00791190" w:rsidRPr="00092F4C">
        <w:rPr>
          <w:rFonts w:ascii="Times New Roman" w:hAnsi="Times New Roman" w:cs="Times New Roman"/>
          <w:sz w:val="24"/>
          <w:szCs w:val="24"/>
        </w:rPr>
        <w:t>Осинниковского городского округа.</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 у </w:t>
      </w:r>
      <w:r w:rsidR="00791190" w:rsidRPr="00092F4C">
        <w:rPr>
          <w:rFonts w:ascii="Times New Roman" w:hAnsi="Times New Roman" w:cs="Times New Roman"/>
          <w:sz w:val="24"/>
          <w:szCs w:val="24"/>
        </w:rPr>
        <w:t>главного специалиста отдела строительства</w:t>
      </w:r>
      <w:r w:rsidRPr="00092F4C">
        <w:rPr>
          <w:rFonts w:ascii="Times New Roman" w:hAnsi="Times New Roman" w:cs="Times New Roman"/>
          <w:sz w:val="24"/>
          <w:szCs w:val="24"/>
        </w:rPr>
        <w:t xml:space="preserve"> Администрации </w:t>
      </w:r>
      <w:r w:rsidR="00791190"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w:t>
      </w:r>
      <w:r w:rsidR="00823A36" w:rsidRPr="00092F4C">
        <w:rPr>
          <w:rFonts w:ascii="Times New Roman" w:hAnsi="Times New Roman" w:cs="Times New Roman"/>
          <w:sz w:val="24"/>
          <w:szCs w:val="24"/>
        </w:rPr>
        <w:t>) в средствах массовой информации</w:t>
      </w:r>
      <w:r w:rsidRPr="00092F4C">
        <w:rPr>
          <w:rFonts w:ascii="Times New Roman" w:hAnsi="Times New Roman" w:cs="Times New Roman"/>
          <w:sz w:val="24"/>
          <w:szCs w:val="24"/>
        </w:rPr>
        <w:t>: публикации в газетах.</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2.5.1. На официальных сайтах в сети Интернет подлежит размещению следующая информация: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 в отношении органа, предоставляющего муниципальную услугу, межведомственной комиссии: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w:t>
      </w:r>
      <w:r w:rsidR="00823A36" w:rsidRPr="00092F4C">
        <w:rPr>
          <w:rFonts w:ascii="Times New Roman" w:hAnsi="Times New Roman" w:cs="Times New Roman"/>
          <w:sz w:val="24"/>
          <w:szCs w:val="24"/>
        </w:rPr>
        <w:t>) административный регламент с приложениями;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w:t>
      </w:r>
      <w:r w:rsidR="00823A36" w:rsidRPr="00092F4C">
        <w:rPr>
          <w:rFonts w:ascii="Times New Roman" w:hAnsi="Times New Roman" w:cs="Times New Roman"/>
          <w:sz w:val="24"/>
          <w:szCs w:val="24"/>
        </w:rPr>
        <w:t>) тексты нормативных правовых актов, регулирующих предоставление муниципальной услуги;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w:t>
      </w:r>
      <w:r w:rsidR="00823A36" w:rsidRPr="00092F4C">
        <w:rPr>
          <w:rFonts w:ascii="Times New Roman" w:hAnsi="Times New Roman" w:cs="Times New Roman"/>
          <w:sz w:val="24"/>
          <w:szCs w:val="24"/>
        </w:rPr>
        <w:t>) порядок и способы подачи заявления;</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w:t>
      </w:r>
      <w:r w:rsidR="00823A36" w:rsidRPr="00092F4C">
        <w:rPr>
          <w:rFonts w:ascii="Times New Roman" w:hAnsi="Times New Roman" w:cs="Times New Roman"/>
          <w:sz w:val="24"/>
          <w:szCs w:val="24"/>
        </w:rPr>
        <w:t>) перечень документов, необходимых для предоставления муниципальной услуги (далее - необходимые документы);</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6</w:t>
      </w:r>
      <w:r w:rsidR="00823A36" w:rsidRPr="00092F4C">
        <w:rPr>
          <w:rFonts w:ascii="Times New Roman" w:hAnsi="Times New Roman" w:cs="Times New Roman"/>
          <w:sz w:val="24"/>
          <w:szCs w:val="24"/>
        </w:rPr>
        <w:t>) порядок и способы получения результата предоставления муниципальной услуги;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7</w:t>
      </w:r>
      <w:r w:rsidR="00823A36" w:rsidRPr="00092F4C">
        <w:rPr>
          <w:rFonts w:ascii="Times New Roman" w:hAnsi="Times New Roman" w:cs="Times New Roman"/>
          <w:sz w:val="24"/>
          <w:szCs w:val="24"/>
        </w:rPr>
        <w:t>) порядок и способы получения разъяснений по порядку получения муниципальной услуги;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8</w:t>
      </w:r>
      <w:r w:rsidR="00823A36" w:rsidRPr="00092F4C">
        <w:rPr>
          <w:rFonts w:ascii="Times New Roman" w:hAnsi="Times New Roman" w:cs="Times New Roman"/>
          <w:sz w:val="24"/>
          <w:szCs w:val="24"/>
        </w:rPr>
        <w:t>) порядок и способы предварительной записи на подачу заявления;</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9</w:t>
      </w:r>
      <w:r w:rsidR="00823A36" w:rsidRPr="00092F4C">
        <w:rPr>
          <w:rFonts w:ascii="Times New Roman" w:hAnsi="Times New Roman" w:cs="Times New Roman"/>
          <w:sz w:val="24"/>
          <w:szCs w:val="24"/>
        </w:rPr>
        <w:t>) порядок информирования о ходе рассмотрения заявления и о результатах предоставления муниципальной услуги;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10</w:t>
      </w:r>
      <w:r w:rsidR="00823A36" w:rsidRPr="00092F4C">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2.5.2. Сведения о ходе предоставления муниципальной услуги можно получить у </w:t>
      </w:r>
      <w:r w:rsidR="00791190" w:rsidRPr="00092F4C">
        <w:rPr>
          <w:rFonts w:ascii="Times New Roman" w:hAnsi="Times New Roman" w:cs="Times New Roman"/>
          <w:sz w:val="24"/>
          <w:szCs w:val="24"/>
        </w:rPr>
        <w:t>главного специалиста отдела строительства</w:t>
      </w:r>
      <w:r w:rsidRPr="00092F4C">
        <w:rPr>
          <w:rFonts w:ascii="Times New Roman" w:hAnsi="Times New Roman" w:cs="Times New Roman"/>
          <w:sz w:val="24"/>
          <w:szCs w:val="24"/>
        </w:rPr>
        <w:t>.</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При ответах на телефонные звонки и устные обращения </w:t>
      </w:r>
      <w:r w:rsidR="00791190" w:rsidRPr="00092F4C">
        <w:rPr>
          <w:rFonts w:ascii="Times New Roman" w:hAnsi="Times New Roman" w:cs="Times New Roman"/>
          <w:sz w:val="24"/>
          <w:szCs w:val="24"/>
        </w:rPr>
        <w:t>главный специалист отдела строительства</w:t>
      </w:r>
      <w:r w:rsidRPr="00092F4C">
        <w:rPr>
          <w:rFonts w:ascii="Times New Roman" w:hAnsi="Times New Roman" w:cs="Times New Roman"/>
          <w:sz w:val="24"/>
          <w:szCs w:val="24"/>
        </w:rPr>
        <w:t xml:space="preserve"> в вежливой (корректной) форме информируют обратившихся по вопросам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Ответ на телефонный звонок должен начинаться с информации о наименовании </w:t>
      </w:r>
      <w:r w:rsidR="00791190" w:rsidRPr="00092F4C">
        <w:rPr>
          <w:rFonts w:ascii="Times New Roman" w:hAnsi="Times New Roman" w:cs="Times New Roman"/>
          <w:sz w:val="24"/>
          <w:szCs w:val="24"/>
        </w:rPr>
        <w:t xml:space="preserve">отдела администрации, </w:t>
      </w:r>
      <w:r w:rsidRPr="00092F4C">
        <w:rPr>
          <w:rFonts w:ascii="Times New Roman" w:hAnsi="Times New Roman" w:cs="Times New Roman"/>
          <w:sz w:val="24"/>
          <w:szCs w:val="24"/>
        </w:rPr>
        <w:t>фамилии, имени, отчестве (при наличии) и должности специалиста, принявшего телефонный звонок. Время разговора не должно превышать 10 минут.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В случае если для подготовки ответа требуется продолжительное время, </w:t>
      </w:r>
      <w:r w:rsidR="00791190" w:rsidRPr="00092F4C">
        <w:rPr>
          <w:rFonts w:ascii="Times New Roman" w:hAnsi="Times New Roman" w:cs="Times New Roman"/>
          <w:sz w:val="24"/>
          <w:szCs w:val="24"/>
        </w:rPr>
        <w:t>главный специалист отдела строительства,</w:t>
      </w:r>
      <w:r w:rsidRPr="00092F4C">
        <w:rPr>
          <w:rFonts w:ascii="Times New Roman" w:hAnsi="Times New Roman" w:cs="Times New Roman"/>
          <w:sz w:val="24"/>
          <w:szCs w:val="24"/>
        </w:rPr>
        <w:t xml:space="preserve"> осуществляющий устное информирование, предлагает заинтересованным лицам направить в комиссию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2.5.3</w:t>
      </w:r>
      <w:r w:rsidR="00823A36" w:rsidRPr="00092F4C">
        <w:rPr>
          <w:rFonts w:ascii="Times New Roman" w:hAnsi="Times New Roman" w:cs="Times New Roman"/>
          <w:sz w:val="24"/>
          <w:szCs w:val="24"/>
        </w:rPr>
        <w:t>. На информационных стендах подлежит размещению следующая информация: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w:t>
      </w:r>
      <w:r w:rsidR="00823A36" w:rsidRPr="00092F4C">
        <w:rPr>
          <w:rFonts w:ascii="Times New Roman" w:hAnsi="Times New Roman" w:cs="Times New Roman"/>
          <w:sz w:val="24"/>
          <w:szCs w:val="24"/>
        </w:rPr>
        <w:t>) сроки предоставления муниципальной услуги;</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w:t>
      </w:r>
      <w:r w:rsidR="00823A36" w:rsidRPr="00092F4C">
        <w:rPr>
          <w:rFonts w:ascii="Times New Roman" w:hAnsi="Times New Roman" w:cs="Times New Roman"/>
          <w:sz w:val="24"/>
          <w:szCs w:val="24"/>
        </w:rPr>
        <w:t>) порядок и способы подачи заявления;</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w:t>
      </w:r>
      <w:r w:rsidR="00823A36" w:rsidRPr="00092F4C">
        <w:rPr>
          <w:rFonts w:ascii="Times New Roman" w:hAnsi="Times New Roman" w:cs="Times New Roman"/>
          <w:sz w:val="24"/>
          <w:szCs w:val="24"/>
        </w:rPr>
        <w:t>) порядок и способы предварительной записи на подачу заявления;</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w:t>
      </w:r>
      <w:r w:rsidR="00823A36" w:rsidRPr="00092F4C">
        <w:rPr>
          <w:rFonts w:ascii="Times New Roman" w:hAnsi="Times New Roman" w:cs="Times New Roman"/>
          <w:sz w:val="24"/>
          <w:szCs w:val="24"/>
        </w:rPr>
        <w:t>) порядок записи на личный прием к должностным лицам;</w:t>
      </w:r>
    </w:p>
    <w:p w:rsidR="00823A36" w:rsidRPr="00092F4C" w:rsidRDefault="0079119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6</w:t>
      </w:r>
      <w:r w:rsidR="00823A36" w:rsidRPr="00092F4C">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2.6</w:t>
      </w:r>
      <w:r w:rsidR="00823A36" w:rsidRPr="00092F4C">
        <w:rPr>
          <w:rFonts w:ascii="Times New Roman" w:hAnsi="Times New Roman" w:cs="Times New Roman"/>
          <w:sz w:val="24"/>
          <w:szCs w:val="24"/>
        </w:rPr>
        <w:t>. Запрос также может быть направлен с помощью электронной почты.</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2.7</w:t>
      </w:r>
      <w:r w:rsidR="00823A36" w:rsidRPr="00092F4C">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Pr="00092F4C">
        <w:rPr>
          <w:rFonts w:ascii="Times New Roman" w:hAnsi="Times New Roman" w:cs="Times New Roman"/>
          <w:sz w:val="24"/>
          <w:szCs w:val="24"/>
        </w:rPr>
        <w:t>Осинниковского</w:t>
      </w:r>
      <w:r w:rsidR="00823A36" w:rsidRPr="00092F4C">
        <w:rPr>
          <w:rFonts w:ascii="Times New Roman" w:hAnsi="Times New Roman" w:cs="Times New Roman"/>
          <w:sz w:val="24"/>
          <w:szCs w:val="24"/>
        </w:rPr>
        <w:t xml:space="preserve"> городского округа.</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2.8</w:t>
      </w:r>
      <w:r w:rsidR="00823A36" w:rsidRPr="00092F4C">
        <w:rPr>
          <w:rFonts w:ascii="Times New Roman" w:hAnsi="Times New Roman" w:cs="Times New Roman"/>
          <w:sz w:val="24"/>
          <w:szCs w:val="24"/>
        </w:rPr>
        <w:t>. Результат предоставления муниципальной услуги.</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2.8</w:t>
      </w:r>
      <w:r w:rsidR="00823A36" w:rsidRPr="00092F4C">
        <w:rPr>
          <w:rFonts w:ascii="Times New Roman" w:hAnsi="Times New Roman" w:cs="Times New Roman"/>
          <w:sz w:val="24"/>
          <w:szCs w:val="24"/>
        </w:rPr>
        <w:t>.1. Конечным результатом предоставления муниципальной услуги являются: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признание в установленном порядке: заключение, решение</w:t>
      </w:r>
      <w:r w:rsidR="00054A36">
        <w:rPr>
          <w:rFonts w:ascii="Times New Roman" w:hAnsi="Times New Roman" w:cs="Times New Roman"/>
          <w:sz w:val="24"/>
          <w:szCs w:val="24"/>
        </w:rPr>
        <w:t xml:space="preserve"> межведомственной комиссии</w:t>
      </w:r>
      <w:r w:rsidRPr="00092F4C">
        <w:rPr>
          <w:rFonts w:ascii="Times New Roman" w:hAnsi="Times New Roman" w:cs="Times New Roman"/>
          <w:sz w:val="24"/>
          <w:szCs w:val="24"/>
        </w:rPr>
        <w:t>:</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7" w:history="1">
        <w:r w:rsidRPr="00092F4C">
          <w:rPr>
            <w:rFonts w:ascii="Times New Roman" w:hAnsi="Times New Roman" w:cs="Times New Roman"/>
            <w:color w:val="0000FF"/>
            <w:sz w:val="24"/>
            <w:szCs w:val="24"/>
          </w:rPr>
          <w:t>Положении</w:t>
        </w:r>
      </w:hyperlink>
      <w:r w:rsidRPr="00092F4C">
        <w:rPr>
          <w:rFonts w:ascii="Times New Roman" w:hAnsi="Times New Roman" w:cs="Times New Roman"/>
          <w:sz w:val="24"/>
          <w:szCs w:val="24"/>
        </w:rPr>
        <w:t xml:space="preserve"> N 47 требованиями;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 выявлении оснований для признания помещения непригодным для проживания;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2.8</w:t>
      </w:r>
      <w:r w:rsidR="00823A36" w:rsidRPr="00092F4C">
        <w:rPr>
          <w:rFonts w:ascii="Times New Roman" w:hAnsi="Times New Roman" w:cs="Times New Roman"/>
          <w:sz w:val="24"/>
          <w:szCs w:val="24"/>
        </w:rPr>
        <w:t>.2. Результат предоставления муниципальной услуги может быть получен:</w:t>
      </w:r>
    </w:p>
    <w:p w:rsidR="00DC55B9"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в отделе </w:t>
      </w:r>
      <w:r w:rsidR="00DC55B9" w:rsidRPr="00092F4C">
        <w:rPr>
          <w:rFonts w:ascii="Times New Roman" w:hAnsi="Times New Roman" w:cs="Times New Roman"/>
          <w:sz w:val="24"/>
          <w:szCs w:val="24"/>
        </w:rPr>
        <w:t>строительства</w:t>
      </w:r>
      <w:r w:rsidRPr="00092F4C">
        <w:rPr>
          <w:rFonts w:ascii="Times New Roman" w:hAnsi="Times New Roman" w:cs="Times New Roman"/>
          <w:sz w:val="24"/>
          <w:szCs w:val="24"/>
        </w:rPr>
        <w:t xml:space="preserve"> Администрации </w:t>
      </w:r>
      <w:r w:rsidR="00DC55B9"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на бумажных и (или) электронных носителях в текстовом и (или) графическом форматах при личном обращении заинтересованного лица</w:t>
      </w:r>
      <w:r w:rsidR="00DC55B9" w:rsidRPr="00092F4C">
        <w:rPr>
          <w:rFonts w:ascii="Times New Roman" w:hAnsi="Times New Roman" w:cs="Times New Roman"/>
          <w:sz w:val="24"/>
          <w:szCs w:val="24"/>
        </w:rPr>
        <w:t>.</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2.8</w:t>
      </w:r>
      <w:r w:rsidR="00823A36" w:rsidRPr="00092F4C">
        <w:rPr>
          <w:rFonts w:ascii="Times New Roman" w:hAnsi="Times New Roman" w:cs="Times New Roman"/>
          <w:sz w:val="24"/>
          <w:szCs w:val="24"/>
        </w:rPr>
        <w:t>.3. Заключение, решение</w:t>
      </w:r>
      <w:r w:rsidR="00054A36">
        <w:rPr>
          <w:rFonts w:ascii="Times New Roman" w:hAnsi="Times New Roman" w:cs="Times New Roman"/>
          <w:sz w:val="24"/>
          <w:szCs w:val="24"/>
        </w:rPr>
        <w:t xml:space="preserve"> межведомственной комиссии</w:t>
      </w:r>
      <w:r w:rsidR="00823A36" w:rsidRPr="00092F4C">
        <w:rPr>
          <w:rFonts w:ascii="Times New Roman" w:hAnsi="Times New Roman" w:cs="Times New Roman"/>
          <w:sz w:val="24"/>
          <w:szCs w:val="24"/>
        </w:rPr>
        <w:t>, в случае указания заявителем почтового адреса, адреса электронной почты для направления результата муниципальной услуги, направляются на почтовый адрес или на адрес электронной почты заявителя, указанные в запросе.</w:t>
      </w:r>
    </w:p>
    <w:p w:rsidR="00823A36"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2.9</w:t>
      </w:r>
      <w:r w:rsidR="00823A36" w:rsidRPr="00092F4C">
        <w:rPr>
          <w:rFonts w:ascii="Times New Roman" w:hAnsi="Times New Roman" w:cs="Times New Roman"/>
          <w:sz w:val="24"/>
          <w:szCs w:val="24"/>
        </w:rPr>
        <w:t>. Срок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bookmarkStart w:id="4" w:name="P125"/>
      <w:bookmarkEnd w:id="4"/>
      <w:r w:rsidRPr="00092F4C">
        <w:rPr>
          <w:rFonts w:ascii="Times New Roman" w:hAnsi="Times New Roman" w:cs="Times New Roman"/>
          <w:sz w:val="24"/>
          <w:szCs w:val="24"/>
        </w:rPr>
        <w:t>2.10.1. Срок предоставления муниципальн</w:t>
      </w:r>
      <w:r w:rsidR="00DC55B9" w:rsidRPr="00092F4C">
        <w:rPr>
          <w:rFonts w:ascii="Times New Roman" w:hAnsi="Times New Roman" w:cs="Times New Roman"/>
          <w:sz w:val="24"/>
          <w:szCs w:val="24"/>
        </w:rPr>
        <w:t>ой услуги не должен превышать 60</w:t>
      </w:r>
      <w:r w:rsidRPr="00092F4C">
        <w:rPr>
          <w:rFonts w:ascii="Times New Roman" w:hAnsi="Times New Roman" w:cs="Times New Roman"/>
          <w:sz w:val="24"/>
          <w:szCs w:val="24"/>
        </w:rPr>
        <w:t xml:space="preserve"> дней со дня регистрации.</w:t>
      </w:r>
    </w:p>
    <w:p w:rsidR="00FC0D1E" w:rsidRPr="00092F4C" w:rsidRDefault="00DC55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Комиссия рассматривает поступившее</w:t>
      </w:r>
      <w:r w:rsidR="00FC0D1E" w:rsidRPr="00092F4C">
        <w:rPr>
          <w:rFonts w:ascii="Times New Roman" w:hAnsi="Times New Roman" w:cs="Times New Roman"/>
          <w:sz w:val="24"/>
          <w:szCs w:val="24"/>
        </w:rPr>
        <w:t xml:space="preserve"> заявление, или заключение органа государственного надзора(контроля), или заключение экспертизы жилого помещения в течение 30 дней с даты регистрации и принимает решение(в виде заключения), либо решение о проведении дополнительного обследования оцениваемого помещения.</w:t>
      </w:r>
    </w:p>
    <w:p w:rsidR="00FC0D1E" w:rsidRPr="00092F4C" w:rsidRDefault="00FC0D1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В ходе работы комиссия в праве назначить дополнительные обследования и испытания, результаты которых приобщаются к документам, раннее представленным на рассмотрение комиссии.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В случае непредставления заявителем документов, предусмотренных </w:t>
      </w:r>
      <w:hyperlink w:anchor="P130" w:history="1">
        <w:r w:rsidRPr="00092F4C">
          <w:rPr>
            <w:rFonts w:ascii="Times New Roman" w:hAnsi="Times New Roman" w:cs="Times New Roman"/>
            <w:color w:val="0000FF"/>
            <w:sz w:val="24"/>
            <w:szCs w:val="24"/>
          </w:rPr>
          <w:t>пунктом 2.12</w:t>
        </w:r>
      </w:hyperlink>
      <w:r w:rsidRPr="00092F4C">
        <w:rPr>
          <w:rFonts w:ascii="Times New Roman" w:hAnsi="Times New Roman" w:cs="Times New Roman"/>
          <w:sz w:val="24"/>
          <w:szCs w:val="24"/>
        </w:rP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25" w:history="1">
        <w:r w:rsidRPr="00092F4C">
          <w:rPr>
            <w:rFonts w:ascii="Times New Roman" w:hAnsi="Times New Roman" w:cs="Times New Roman"/>
            <w:color w:val="0000FF"/>
            <w:sz w:val="24"/>
            <w:szCs w:val="24"/>
          </w:rPr>
          <w:t>абзацем первым</w:t>
        </w:r>
      </w:hyperlink>
      <w:r w:rsidRPr="00092F4C">
        <w:rPr>
          <w:rFonts w:ascii="Times New Roman" w:hAnsi="Times New Roman" w:cs="Times New Roman"/>
          <w:sz w:val="24"/>
          <w:szCs w:val="24"/>
        </w:rPr>
        <w:t xml:space="preserve"> настоящего пункта.</w:t>
      </w:r>
    </w:p>
    <w:p w:rsidR="00FC0D1E" w:rsidRPr="00092F4C" w:rsidRDefault="00FC0D1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По результатам работы комиссия принимает решение, заключение, на основании которого администрация в течение 30 дней со дня получения заключения в у</w:t>
      </w:r>
      <w:r w:rsidR="00CC5D9E" w:rsidRPr="00092F4C">
        <w:rPr>
          <w:rFonts w:ascii="Times New Roman" w:hAnsi="Times New Roman" w:cs="Times New Roman"/>
          <w:sz w:val="24"/>
          <w:szCs w:val="24"/>
        </w:rPr>
        <w:t>с</w:t>
      </w:r>
      <w:r w:rsidRPr="00092F4C">
        <w:rPr>
          <w:rFonts w:ascii="Times New Roman" w:hAnsi="Times New Roman" w:cs="Times New Roman"/>
          <w:sz w:val="24"/>
          <w:szCs w:val="24"/>
        </w:rPr>
        <w:t>тановленном им порядке принимает решение и издает распоряжение</w:t>
      </w:r>
      <w:r w:rsidR="00054A36">
        <w:rPr>
          <w:rFonts w:ascii="Times New Roman" w:hAnsi="Times New Roman" w:cs="Times New Roman"/>
          <w:sz w:val="24"/>
          <w:szCs w:val="24"/>
        </w:rPr>
        <w:t xml:space="preserve"> о признании жилого помещения пригодным(непригодным) или подлежащим капитальному ремонту</w:t>
      </w:r>
      <w:r w:rsidRPr="00092F4C">
        <w:rPr>
          <w:rFonts w:ascii="Times New Roman" w:hAnsi="Times New Roman" w:cs="Times New Roman"/>
          <w:sz w:val="24"/>
          <w:szCs w:val="24"/>
        </w:rPr>
        <w:t xml:space="preserve"> с указанием</w:t>
      </w:r>
      <w:r w:rsidR="00CC5D9E" w:rsidRPr="00092F4C">
        <w:rPr>
          <w:rFonts w:ascii="Times New Roman" w:hAnsi="Times New Roman" w:cs="Times New Roman"/>
          <w:sz w:val="24"/>
          <w:szCs w:val="24"/>
        </w:rPr>
        <w:t xml:space="preserve"> о дальнейшем использовании помещения, сроках отселения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Выдача или направление заявителю уведомления о мотивированном отказе в предоставлении муниципальной услуги осуществляется не позднее чем через 3 рабо</w:t>
      </w:r>
      <w:r w:rsidR="00054A36">
        <w:rPr>
          <w:rFonts w:ascii="Times New Roman" w:hAnsi="Times New Roman" w:cs="Times New Roman"/>
          <w:sz w:val="24"/>
          <w:szCs w:val="24"/>
        </w:rPr>
        <w:t>чих дня со дня принятия решения межведомственной комиссии.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2.10.2. Приостановление предоставления муниципальной услуги не предусмотрено.</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2.11. Предоставление муниципальной услуги регламентируют правовые акты, перечень которых размещен на официальном сайте Администрации </w:t>
      </w:r>
      <w:r w:rsidR="00CC5D9E"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w:t>
      </w:r>
      <w:r w:rsidR="00CC5D9E" w:rsidRPr="00092F4C">
        <w:rPr>
          <w:rFonts w:ascii="Times New Roman" w:hAnsi="Times New Roman" w:cs="Times New Roman"/>
          <w:sz w:val="24"/>
          <w:szCs w:val="24"/>
        </w:rPr>
        <w:t xml:space="preserve">https://www.osinniki.org </w:t>
      </w:r>
      <w:r w:rsidRPr="00092F4C">
        <w:rPr>
          <w:rFonts w:ascii="Times New Roman" w:hAnsi="Times New Roman" w:cs="Times New Roman"/>
          <w:sz w:val="24"/>
          <w:szCs w:val="24"/>
        </w:rPr>
        <w:t>).</w:t>
      </w:r>
    </w:p>
    <w:p w:rsidR="00823A36" w:rsidRPr="00092F4C" w:rsidRDefault="00823A36" w:rsidP="00092F4C">
      <w:pPr>
        <w:pStyle w:val="ConsPlusNormal"/>
        <w:ind w:firstLine="709"/>
        <w:jc w:val="both"/>
        <w:rPr>
          <w:rFonts w:ascii="Times New Roman" w:hAnsi="Times New Roman" w:cs="Times New Roman"/>
          <w:sz w:val="24"/>
          <w:szCs w:val="24"/>
        </w:rPr>
      </w:pPr>
      <w:bookmarkStart w:id="5" w:name="P130"/>
      <w:bookmarkEnd w:id="5"/>
      <w:r w:rsidRPr="00092F4C">
        <w:rPr>
          <w:rFonts w:ascii="Times New Roman" w:hAnsi="Times New Roman" w:cs="Times New Roman"/>
          <w:sz w:val="24"/>
          <w:szCs w:val="24"/>
        </w:rPr>
        <w:t>2.12. Исчерпывающий перечень документов, необходимых для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2.12.1. Для оказания муниципальной услуги заявителем предоставляются следующие документы:</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а) </w:t>
      </w:r>
      <w:hyperlink w:anchor="P400" w:history="1">
        <w:r w:rsidRPr="00092F4C">
          <w:rPr>
            <w:rFonts w:ascii="Times New Roman" w:hAnsi="Times New Roman" w:cs="Times New Roman"/>
            <w:color w:val="000000" w:themeColor="text1"/>
            <w:sz w:val="24"/>
            <w:szCs w:val="24"/>
          </w:rPr>
          <w:t>заявление</w:t>
        </w:r>
      </w:hyperlink>
      <w:r w:rsidRPr="00092F4C">
        <w:rPr>
          <w:rFonts w:ascii="Times New Roman" w:hAnsi="Times New Roman" w:cs="Times New Roman"/>
          <w:sz w:val="24"/>
          <w:szCs w:val="24"/>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N 2 к настоящему регламенту);</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б) </w:t>
      </w:r>
      <w:r w:rsidR="00CC5D9E" w:rsidRPr="00092F4C">
        <w:rPr>
          <w:rFonts w:ascii="Times New Roman" w:hAnsi="Times New Roman" w:cs="Times New Roman"/>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54A36">
        <w:rPr>
          <w:rFonts w:ascii="Times New Roman" w:hAnsi="Times New Roman" w:cs="Times New Roman"/>
          <w:sz w:val="24"/>
          <w:szCs w:val="24"/>
        </w:rPr>
        <w:t>(договор купли-продажи(социального найма), выписка из ЕГРН)</w:t>
      </w:r>
      <w:r w:rsidR="00CC5D9E" w:rsidRPr="00092F4C">
        <w:rPr>
          <w:rFonts w:ascii="Times New Roman" w:hAnsi="Times New Roman" w:cs="Times New Roman"/>
          <w:sz w:val="24"/>
          <w:szCs w:val="24"/>
        </w:rPr>
        <w:t>;</w:t>
      </w:r>
    </w:p>
    <w:p w:rsidR="00823A36" w:rsidRPr="00092F4C" w:rsidRDefault="00CC5D9E"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в</w:t>
      </w:r>
      <w:r w:rsidR="00823A36" w:rsidRPr="00092F4C">
        <w:rPr>
          <w:rFonts w:ascii="Times New Roman" w:hAnsi="Times New Roman" w:cs="Times New Roman"/>
          <w:sz w:val="24"/>
          <w:szCs w:val="24"/>
        </w:rPr>
        <w:t xml:space="preserve">) </w:t>
      </w:r>
      <w:r w:rsidRPr="00092F4C">
        <w:rPr>
          <w:rFonts w:ascii="Times New Roman" w:hAnsi="Times New Roman" w:cs="Times New Roman"/>
          <w:sz w:val="24"/>
          <w:szCs w:val="24"/>
        </w:rPr>
        <w:t>в отношении нежилого помещения</w:t>
      </w:r>
      <w:r w:rsidR="00092FB9" w:rsidRPr="00092F4C">
        <w:rPr>
          <w:rFonts w:ascii="Times New Roman" w:hAnsi="Times New Roman" w:cs="Times New Roman"/>
          <w:sz w:val="24"/>
          <w:szCs w:val="24"/>
        </w:rPr>
        <w:t xml:space="preserve"> для признания его в дальнейшем жилым помещением – проект реконструкции нежилого помещения;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23A36" w:rsidRPr="00092F4C" w:rsidRDefault="00092F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д</w:t>
      </w:r>
      <w:r w:rsidR="00823A36" w:rsidRPr="00092F4C">
        <w:rPr>
          <w:rFonts w:ascii="Times New Roman" w:hAnsi="Times New Roman" w:cs="Times New Roman"/>
          <w:sz w:val="24"/>
          <w:szCs w:val="24"/>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8" w:history="1">
        <w:r w:rsidR="00823A36" w:rsidRPr="00092F4C">
          <w:rPr>
            <w:rFonts w:ascii="Times New Roman" w:hAnsi="Times New Roman" w:cs="Times New Roman"/>
            <w:color w:val="0000FF"/>
            <w:sz w:val="24"/>
            <w:szCs w:val="24"/>
          </w:rPr>
          <w:t>абзацем третьим пункта 44</w:t>
        </w:r>
      </w:hyperlink>
      <w:r w:rsidR="00823A36" w:rsidRPr="00092F4C">
        <w:rPr>
          <w:rFonts w:ascii="Times New Roman" w:hAnsi="Times New Roman" w:cs="Times New Roman"/>
          <w:sz w:val="24"/>
          <w:szCs w:val="24"/>
        </w:rPr>
        <w:t xml:space="preserve"> Положения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19" w:history="1">
        <w:r w:rsidR="00823A36" w:rsidRPr="00092F4C">
          <w:rPr>
            <w:rFonts w:ascii="Times New Roman" w:hAnsi="Times New Roman" w:cs="Times New Roman"/>
            <w:color w:val="0000FF"/>
            <w:sz w:val="24"/>
            <w:szCs w:val="24"/>
          </w:rPr>
          <w:t>Положении</w:t>
        </w:r>
      </w:hyperlink>
      <w:r w:rsidR="00823A36" w:rsidRPr="00092F4C">
        <w:rPr>
          <w:rFonts w:ascii="Times New Roman" w:hAnsi="Times New Roman" w:cs="Times New Roman"/>
          <w:sz w:val="24"/>
          <w:szCs w:val="24"/>
        </w:rPr>
        <w:t xml:space="preserve"> N 47 требованиям;</w:t>
      </w:r>
    </w:p>
    <w:p w:rsidR="00823A36" w:rsidRPr="00092F4C" w:rsidRDefault="00092F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е</w:t>
      </w:r>
      <w:r w:rsidR="00823A36" w:rsidRPr="00092F4C">
        <w:rPr>
          <w:rFonts w:ascii="Times New Roman" w:hAnsi="Times New Roman" w:cs="Times New Roman"/>
          <w:sz w:val="24"/>
          <w:szCs w:val="24"/>
        </w:rPr>
        <w:t>) заявления, письма, жалобы граждан на неудовлетворительные условия проживания - по усмотрению заявителя.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комиссия предлагает собственнику помещения представить документы, указанные в </w:t>
      </w:r>
      <w:hyperlink r:id="rId20" w:history="1">
        <w:r w:rsidRPr="00092F4C">
          <w:rPr>
            <w:rFonts w:ascii="Times New Roman" w:hAnsi="Times New Roman" w:cs="Times New Roman"/>
            <w:color w:val="0000FF"/>
            <w:sz w:val="24"/>
            <w:szCs w:val="24"/>
          </w:rPr>
          <w:t>пункте 45</w:t>
        </w:r>
      </w:hyperlink>
      <w:r w:rsidRPr="00092F4C">
        <w:rPr>
          <w:rFonts w:ascii="Times New Roman" w:hAnsi="Times New Roman" w:cs="Times New Roman"/>
          <w:sz w:val="24"/>
          <w:szCs w:val="24"/>
        </w:rPr>
        <w:t xml:space="preserve"> Положения N 47.</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2.12.2.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б) технический паспорт жилого помещения, а для нежилых помещений - технический план;</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sidRPr="00092F4C">
          <w:rPr>
            <w:rFonts w:ascii="Times New Roman" w:hAnsi="Times New Roman" w:cs="Times New Roman"/>
            <w:color w:val="0000FF"/>
            <w:sz w:val="24"/>
            <w:szCs w:val="24"/>
          </w:rPr>
          <w:t>абзацем третьим пункта 44</w:t>
        </w:r>
      </w:hyperlink>
      <w:r w:rsidRPr="00092F4C">
        <w:rPr>
          <w:rFonts w:ascii="Times New Roman" w:hAnsi="Times New Roman" w:cs="Times New Roman"/>
          <w:sz w:val="24"/>
          <w:szCs w:val="24"/>
        </w:rPr>
        <w:t xml:space="preserve"> Положения N 47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r:id="rId22" w:history="1">
        <w:r w:rsidRPr="00092F4C">
          <w:rPr>
            <w:rFonts w:ascii="Times New Roman" w:hAnsi="Times New Roman" w:cs="Times New Roman"/>
            <w:color w:val="0000FF"/>
            <w:sz w:val="24"/>
            <w:szCs w:val="24"/>
          </w:rPr>
          <w:t>абзаце пятом пункта 7</w:t>
        </w:r>
      </w:hyperlink>
      <w:r w:rsidRPr="00092F4C">
        <w:rPr>
          <w:rFonts w:ascii="Times New Roman" w:hAnsi="Times New Roman" w:cs="Times New Roman"/>
          <w:sz w:val="24"/>
          <w:szCs w:val="24"/>
        </w:rPr>
        <w:t xml:space="preserve"> Положения N 47.</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2.12.3. Заявитель </w:t>
      </w:r>
      <w:r w:rsidR="00092FB9" w:rsidRPr="00092F4C">
        <w:rPr>
          <w:rFonts w:ascii="Times New Roman" w:hAnsi="Times New Roman" w:cs="Times New Roman"/>
          <w:sz w:val="24"/>
          <w:szCs w:val="24"/>
        </w:rPr>
        <w:t xml:space="preserve">может представлять </w:t>
      </w:r>
      <w:r w:rsidRPr="00092F4C">
        <w:rPr>
          <w:rFonts w:ascii="Times New Roman" w:hAnsi="Times New Roman" w:cs="Times New Roman"/>
          <w:sz w:val="24"/>
          <w:szCs w:val="24"/>
        </w:rPr>
        <w:t xml:space="preserve">документы </w:t>
      </w:r>
      <w:r w:rsidR="00092FB9" w:rsidRPr="00092F4C">
        <w:rPr>
          <w:rFonts w:ascii="Times New Roman" w:hAnsi="Times New Roman" w:cs="Times New Roman"/>
          <w:sz w:val="24"/>
          <w:szCs w:val="24"/>
        </w:rPr>
        <w:t>следующими способами</w:t>
      </w:r>
      <w:r w:rsidRPr="00092F4C">
        <w:rPr>
          <w:rFonts w:ascii="Times New Roman" w:hAnsi="Times New Roman" w:cs="Times New Roman"/>
          <w:sz w:val="24"/>
          <w:szCs w:val="24"/>
        </w:rPr>
        <w:t>:</w:t>
      </w:r>
    </w:p>
    <w:p w:rsidR="00823A36" w:rsidRPr="00092F4C" w:rsidRDefault="00092F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 отдел строительства</w:t>
      </w:r>
      <w:r w:rsidR="00823A36" w:rsidRPr="00092F4C">
        <w:rPr>
          <w:rFonts w:ascii="Times New Roman" w:hAnsi="Times New Roman" w:cs="Times New Roman"/>
          <w:sz w:val="24"/>
          <w:szCs w:val="24"/>
        </w:rPr>
        <w:t xml:space="preserve"> Администрации </w:t>
      </w:r>
      <w:r w:rsidRPr="00092F4C">
        <w:rPr>
          <w:rFonts w:ascii="Times New Roman" w:hAnsi="Times New Roman" w:cs="Times New Roman"/>
          <w:sz w:val="24"/>
          <w:szCs w:val="24"/>
        </w:rPr>
        <w:t>Осинниковского</w:t>
      </w:r>
      <w:r w:rsidR="00823A36" w:rsidRPr="00092F4C">
        <w:rPr>
          <w:rFonts w:ascii="Times New Roman" w:hAnsi="Times New Roman" w:cs="Times New Roman"/>
          <w:sz w:val="24"/>
          <w:szCs w:val="24"/>
        </w:rPr>
        <w:t xml:space="preserve"> городского округа посредством личного обращения заявителя;</w:t>
      </w:r>
    </w:p>
    <w:p w:rsidR="00823A36" w:rsidRPr="00092F4C" w:rsidRDefault="00092F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 отдел строительства</w:t>
      </w:r>
      <w:r w:rsidR="00823A36" w:rsidRPr="00092F4C">
        <w:rPr>
          <w:rFonts w:ascii="Times New Roman" w:hAnsi="Times New Roman" w:cs="Times New Roman"/>
          <w:sz w:val="24"/>
          <w:szCs w:val="24"/>
        </w:rPr>
        <w:t xml:space="preserve"> Администрации </w:t>
      </w:r>
      <w:r w:rsidRPr="00092F4C">
        <w:rPr>
          <w:rFonts w:ascii="Times New Roman" w:hAnsi="Times New Roman" w:cs="Times New Roman"/>
          <w:sz w:val="24"/>
          <w:szCs w:val="24"/>
        </w:rPr>
        <w:t>Осинниковского</w:t>
      </w:r>
      <w:r w:rsidR="00823A36" w:rsidRPr="00092F4C">
        <w:rPr>
          <w:rFonts w:ascii="Times New Roman" w:hAnsi="Times New Roman" w:cs="Times New Roman"/>
          <w:sz w:val="24"/>
          <w:szCs w:val="24"/>
        </w:rPr>
        <w:t xml:space="preserve"> городского округа посредством направления почтовой связью;</w:t>
      </w:r>
    </w:p>
    <w:p w:rsidR="00823A36" w:rsidRPr="00092F4C" w:rsidRDefault="00092FB9"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 отдел строительства</w:t>
      </w:r>
      <w:r w:rsidR="00823A36" w:rsidRPr="00092F4C">
        <w:rPr>
          <w:rFonts w:ascii="Times New Roman" w:hAnsi="Times New Roman" w:cs="Times New Roman"/>
          <w:sz w:val="24"/>
          <w:szCs w:val="24"/>
        </w:rPr>
        <w:t xml:space="preserve"> Администрации </w:t>
      </w:r>
      <w:r w:rsidRPr="00092F4C">
        <w:rPr>
          <w:rFonts w:ascii="Times New Roman" w:hAnsi="Times New Roman" w:cs="Times New Roman"/>
          <w:sz w:val="24"/>
          <w:szCs w:val="24"/>
        </w:rPr>
        <w:t>Осинниковского</w:t>
      </w:r>
      <w:r w:rsidR="00823A36" w:rsidRPr="00092F4C">
        <w:rPr>
          <w:rFonts w:ascii="Times New Roman" w:hAnsi="Times New Roman" w:cs="Times New Roman"/>
          <w:sz w:val="24"/>
          <w:szCs w:val="24"/>
        </w:rPr>
        <w:t xml:space="preserve"> городского округа посредством направления по электронной почте</w:t>
      </w:r>
      <w:r w:rsidR="0029405F" w:rsidRPr="00092F4C">
        <w:rPr>
          <w:rFonts w:ascii="Times New Roman" w:hAnsi="Times New Roman" w:cs="Times New Roman"/>
          <w:sz w:val="24"/>
          <w:szCs w:val="24"/>
        </w:rPr>
        <w:t xml:space="preserve"> </w:t>
      </w:r>
      <w:r w:rsidRPr="00092F4C">
        <w:rPr>
          <w:rFonts w:ascii="Times New Roman" w:hAnsi="Times New Roman" w:cs="Times New Roman"/>
          <w:sz w:val="24"/>
          <w:szCs w:val="24"/>
        </w:rPr>
        <w:t>(</w:t>
      </w:r>
      <w:hyperlink r:id="rId23" w:history="1">
        <w:r w:rsidR="0029405F" w:rsidRPr="00092F4C">
          <w:rPr>
            <w:rStyle w:val="af8"/>
            <w:rFonts w:ascii="Times New Roman" w:hAnsi="Times New Roman" w:cs="Times New Roman"/>
            <w:sz w:val="24"/>
            <w:szCs w:val="24"/>
            <w:lang w:val="en-US"/>
          </w:rPr>
          <w:t>otdsgo</w:t>
        </w:r>
        <w:r w:rsidR="0029405F" w:rsidRPr="00092F4C">
          <w:rPr>
            <w:rStyle w:val="af8"/>
            <w:rFonts w:ascii="Times New Roman" w:hAnsi="Times New Roman" w:cs="Times New Roman"/>
            <w:sz w:val="24"/>
            <w:szCs w:val="24"/>
          </w:rPr>
          <w:t>@</w:t>
        </w:r>
        <w:r w:rsidR="0029405F" w:rsidRPr="00092F4C">
          <w:rPr>
            <w:rStyle w:val="af8"/>
            <w:rFonts w:ascii="Times New Roman" w:hAnsi="Times New Roman" w:cs="Times New Roman"/>
            <w:sz w:val="24"/>
            <w:szCs w:val="24"/>
            <w:lang w:val="en-US"/>
          </w:rPr>
          <w:t>mail</w:t>
        </w:r>
        <w:r w:rsidR="0029405F" w:rsidRPr="00092F4C">
          <w:rPr>
            <w:rStyle w:val="af8"/>
            <w:rFonts w:ascii="Times New Roman" w:hAnsi="Times New Roman" w:cs="Times New Roman"/>
            <w:sz w:val="24"/>
            <w:szCs w:val="24"/>
          </w:rPr>
          <w:t>.</w:t>
        </w:r>
        <w:r w:rsidR="0029405F" w:rsidRPr="00092F4C">
          <w:rPr>
            <w:rStyle w:val="af8"/>
            <w:rFonts w:ascii="Times New Roman" w:hAnsi="Times New Roman" w:cs="Times New Roman"/>
            <w:sz w:val="24"/>
            <w:szCs w:val="24"/>
            <w:lang w:val="en-US"/>
          </w:rPr>
          <w:t>ru</w:t>
        </w:r>
      </w:hyperlink>
      <w:r w:rsidR="0029405F" w:rsidRPr="00092F4C">
        <w:rPr>
          <w:rFonts w:ascii="Times New Roman" w:hAnsi="Times New Roman" w:cs="Times New Roman"/>
          <w:sz w:val="24"/>
          <w:szCs w:val="24"/>
        </w:rPr>
        <w:t xml:space="preserve"> )</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2.12.4. Запрещается требовать от заявителя: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2.13. Основания для отказа в приеме документов, необходимых для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2.14. Основания для приостановления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23A36" w:rsidRPr="00092F4C" w:rsidRDefault="00823A36" w:rsidP="00092F4C">
      <w:pPr>
        <w:pStyle w:val="ConsPlusNormal"/>
        <w:ind w:firstLine="709"/>
        <w:jc w:val="both"/>
        <w:rPr>
          <w:rFonts w:ascii="Times New Roman" w:hAnsi="Times New Roman" w:cs="Times New Roman"/>
          <w:sz w:val="24"/>
          <w:szCs w:val="24"/>
        </w:rPr>
      </w:pPr>
      <w:bookmarkStart w:id="6" w:name="P170"/>
      <w:bookmarkEnd w:id="6"/>
      <w:r w:rsidRPr="00092F4C">
        <w:rPr>
          <w:rFonts w:ascii="Times New Roman" w:hAnsi="Times New Roman" w:cs="Times New Roman"/>
          <w:sz w:val="24"/>
          <w:szCs w:val="24"/>
        </w:rPr>
        <w:t>2.15. Основания для отказа в предоставлении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Основаниями для отказа в предоставлении муниципальной услуги являются: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отсутствие полномочий у обратившегося действовать от имени собственника;</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несоответствие представленных документов требованиям настоящего регламента и нормативным правовым актам, регламентирующим предоставление муниципальной услуги, а также наличие в документах неоговоренных приписок и исправлений, не позволяющих однозначно истолковать их содержание.</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Уведомление об отказе в предоставлении муниципальной услуги должно содержать основания отказа с обязательной ссылкой на нарушения.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2.16. Перечень услуг, которые являются необходимыми и обязательными для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Муниципальная услуга предоставляется заявителям бесплатно.</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2.18.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Максимальный срок ожидания в очереди для заявителей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2.19. Срок регистрации запроса заявителя о предоставлении муниципальной услуги, услуги организации, участвующей в ее предоставлении.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Регистрация заявления осуществляется в день приема заявления, 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 Регистрацию осуществляет секретарь межведомственной комиссии.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Места ожидания и приема заявителей оборудуются стульями и (или) кресельными секциями, и (или) скамьями.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специалист, ответственный за прием и выдачу документов, может вызвать карету неотложной скорой помощи.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2.20.2.1. При обращении гражданина с нарушениями функций опорно-двигательного ап</w:t>
      </w:r>
      <w:r w:rsidR="00BF3533" w:rsidRPr="00092F4C">
        <w:rPr>
          <w:rFonts w:ascii="Times New Roman" w:hAnsi="Times New Roman" w:cs="Times New Roman"/>
          <w:sz w:val="24"/>
          <w:szCs w:val="24"/>
        </w:rPr>
        <w:t xml:space="preserve">парата работники Администрации </w:t>
      </w:r>
      <w:r w:rsidRPr="00092F4C">
        <w:rPr>
          <w:rFonts w:ascii="Times New Roman" w:hAnsi="Times New Roman" w:cs="Times New Roman"/>
          <w:sz w:val="24"/>
          <w:szCs w:val="24"/>
        </w:rPr>
        <w:t>предпринимают следующие действия: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открывают входную дверь и помогают гражданину беспрепятственно</w:t>
      </w:r>
      <w:r w:rsidR="00BF3533" w:rsidRPr="00092F4C">
        <w:rPr>
          <w:rFonts w:ascii="Times New Roman" w:hAnsi="Times New Roman" w:cs="Times New Roman"/>
          <w:sz w:val="24"/>
          <w:szCs w:val="24"/>
        </w:rPr>
        <w:t xml:space="preserve"> посетить здание Администрации, </w:t>
      </w:r>
      <w:r w:rsidRPr="00092F4C">
        <w:rPr>
          <w:rFonts w:ascii="Times New Roman" w:hAnsi="Times New Roman" w:cs="Times New Roman"/>
          <w:sz w:val="24"/>
          <w:szCs w:val="24"/>
        </w:rPr>
        <w:t>а также заранее предупреждают о существующих барьерах в здании;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выясняют цель визита гражданина и сопровождают его к столу по приему заявления; помогают гражданину сесть на стул или располагают кресло-коляску у стола напротив специалиста, осуществляющего прием;</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уполномо</w:t>
      </w:r>
      <w:r w:rsidR="00BF3533" w:rsidRPr="00092F4C">
        <w:rPr>
          <w:rFonts w:ascii="Times New Roman" w:hAnsi="Times New Roman" w:cs="Times New Roman"/>
          <w:sz w:val="24"/>
          <w:szCs w:val="24"/>
        </w:rPr>
        <w:t>ченный сотрудник Администрации, осуществляющий прием,</w:t>
      </w:r>
      <w:r w:rsidRPr="00092F4C">
        <w:rPr>
          <w:rFonts w:ascii="Times New Roman" w:hAnsi="Times New Roman" w:cs="Times New Roman"/>
          <w:sz w:val="24"/>
          <w:szCs w:val="24"/>
        </w:rPr>
        <w:t xml:space="preserve">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по окончании предоставления муниципальной</w:t>
      </w:r>
      <w:r w:rsidR="00BF3533" w:rsidRPr="00092F4C">
        <w:rPr>
          <w:rFonts w:ascii="Times New Roman" w:hAnsi="Times New Roman" w:cs="Times New Roman"/>
          <w:sz w:val="24"/>
          <w:szCs w:val="24"/>
        </w:rPr>
        <w:t xml:space="preserve"> услуги сотрудник Администрации, </w:t>
      </w:r>
      <w:r w:rsidRPr="00092F4C">
        <w:rPr>
          <w:rFonts w:ascii="Times New Roman" w:hAnsi="Times New Roman" w:cs="Times New Roman"/>
          <w:sz w:val="24"/>
          <w:szCs w:val="24"/>
        </w:rPr>
        <w:t>осуществляющий прием, помогает гражданину выйти (выехать) от стола по приему заявления,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2.20.2.2. При обращении граждан с недостатками зрения работники Администрации предпринимают следующие действия: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2.20.2.3. При обращении гражданина с дефектами сл</w:t>
      </w:r>
      <w:r w:rsidR="00BF3533" w:rsidRPr="00092F4C">
        <w:rPr>
          <w:rFonts w:ascii="Times New Roman" w:hAnsi="Times New Roman" w:cs="Times New Roman"/>
          <w:sz w:val="24"/>
          <w:szCs w:val="24"/>
        </w:rPr>
        <w:t xml:space="preserve">уха работники Администрации </w:t>
      </w:r>
      <w:r w:rsidRPr="00092F4C">
        <w:rPr>
          <w:rFonts w:ascii="Times New Roman" w:hAnsi="Times New Roman" w:cs="Times New Roman"/>
          <w:sz w:val="24"/>
          <w:szCs w:val="24"/>
        </w:rPr>
        <w:t>предпринимают следующие действия: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2.21. Показатели доступности и качества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соблюдение сроков предоставления муниципальной услуги;</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время ожидания в очереди при подаче запроса и получении результата муниципальной услуги не превышает 15 минут;</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полнота, актуальность и доступность информации о порядке предоставления муниципальной услуги при информировании заинтересованных лиц в устной форме лично и по телефону, в письменной форме, на официальном сайте Администрации </w:t>
      </w:r>
      <w:r w:rsidR="00BF3533"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в сети Интернет, на информационных стендах в Администрации </w:t>
      </w:r>
      <w:r w:rsidR="00BF3533" w:rsidRPr="00092F4C">
        <w:rPr>
          <w:rFonts w:ascii="Times New Roman" w:hAnsi="Times New Roman" w:cs="Times New Roman"/>
          <w:sz w:val="24"/>
          <w:szCs w:val="24"/>
        </w:rPr>
        <w:t xml:space="preserve">Осинниковского </w:t>
      </w:r>
      <w:r w:rsidRPr="00092F4C">
        <w:rPr>
          <w:rFonts w:ascii="Times New Roman" w:hAnsi="Times New Roman" w:cs="Times New Roman"/>
          <w:sz w:val="24"/>
          <w:szCs w:val="24"/>
        </w:rPr>
        <w:t>городского округа;</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количество взаимодействий заинтересованного лица с должностными лицами при предоставлении муниципальной услуги - не более 2;</w:t>
      </w:r>
    </w:p>
    <w:p w:rsidR="00823A36" w:rsidRPr="00092F4C" w:rsidRDefault="00823A36"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продолжительность взаимодействий заинтересованного лица с должностными лицами при предоставлении муниципальной услуги - не более 15 минут.</w:t>
      </w:r>
    </w:p>
    <w:p w:rsidR="00F50F49" w:rsidRPr="00092F4C" w:rsidRDefault="00F50F49" w:rsidP="00092F4C">
      <w:pPr>
        <w:widowControl w:val="0"/>
        <w:tabs>
          <w:tab w:val="left" w:pos="1327"/>
        </w:tabs>
        <w:autoSpaceDE w:val="0"/>
        <w:autoSpaceDN w:val="0"/>
        <w:adjustRightInd w:val="0"/>
        <w:ind w:firstLine="709"/>
        <w:jc w:val="both"/>
        <w:rPr>
          <w:b/>
          <w:bCs/>
        </w:rPr>
      </w:pPr>
    </w:p>
    <w:p w:rsidR="00BF3533" w:rsidRPr="00092F4C" w:rsidRDefault="00BF3533" w:rsidP="00092F4C">
      <w:pPr>
        <w:widowControl w:val="0"/>
        <w:tabs>
          <w:tab w:val="left" w:pos="1327"/>
        </w:tabs>
        <w:autoSpaceDE w:val="0"/>
        <w:autoSpaceDN w:val="0"/>
        <w:adjustRightInd w:val="0"/>
        <w:ind w:firstLine="709"/>
        <w:jc w:val="both"/>
        <w:rPr>
          <w:b/>
          <w:bCs/>
        </w:rPr>
      </w:pPr>
    </w:p>
    <w:p w:rsidR="00736C14" w:rsidRPr="00092F4C" w:rsidRDefault="00736C14" w:rsidP="00943A06">
      <w:pPr>
        <w:widowControl w:val="0"/>
        <w:tabs>
          <w:tab w:val="left" w:pos="1327"/>
        </w:tabs>
        <w:autoSpaceDE w:val="0"/>
        <w:autoSpaceDN w:val="0"/>
        <w:adjustRightInd w:val="0"/>
        <w:ind w:firstLine="709"/>
        <w:jc w:val="center"/>
        <w:rPr>
          <w:b/>
          <w:bCs/>
        </w:rPr>
      </w:pPr>
      <w:r w:rsidRPr="00092F4C">
        <w:rPr>
          <w:b/>
          <w:bCs/>
        </w:rPr>
        <w:t xml:space="preserve">3. </w:t>
      </w:r>
      <w:r w:rsidR="00A37386" w:rsidRPr="00092F4C">
        <w:rPr>
          <w:b/>
          <w:bCs/>
        </w:rPr>
        <w:t>Состав, последовательность и сроки выполнения административных</w:t>
      </w:r>
      <w:r w:rsidR="00A37386" w:rsidRPr="00092F4C">
        <w:rPr>
          <w:b/>
          <w:bCs/>
        </w:rPr>
        <w:br/>
        <w:t>процедур, требования к порядку их выполнения</w:t>
      </w:r>
    </w:p>
    <w:bookmarkEnd w:id="3"/>
    <w:p w:rsidR="00736C14" w:rsidRPr="00092F4C" w:rsidRDefault="00736C14" w:rsidP="00092F4C">
      <w:pPr>
        <w:pStyle w:val="a3"/>
        <w:widowControl w:val="0"/>
        <w:tabs>
          <w:tab w:val="left" w:pos="142"/>
          <w:tab w:val="left" w:pos="284"/>
        </w:tabs>
        <w:ind w:firstLine="709"/>
        <w:jc w:val="both"/>
        <w:rPr>
          <w:sz w:val="24"/>
        </w:rPr>
      </w:pP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3.1. Перечень административных процедур.</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3.1.1. прием и регистрация заявления о предоставлении муниципальной услуги;</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3.1.2. рассмотрение заявления о предоставлении муниципальной услуги и представленных документов;</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3.1.2.1. подготовка сведений, либо подготовка отказа в предоставлении сведений по результатам рассмотрения заявления;</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3.1.2.2. выдача (направление) запрашиваемых сведений либо отказа в предоставлении запрашиваемых сведений.</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3.2. </w:t>
      </w:r>
      <w:hyperlink w:anchor="P355" w:history="1">
        <w:r w:rsidRPr="00092F4C">
          <w:rPr>
            <w:rFonts w:ascii="Times New Roman" w:hAnsi="Times New Roman" w:cs="Times New Roman"/>
            <w:color w:val="000000" w:themeColor="text1"/>
            <w:sz w:val="24"/>
            <w:szCs w:val="24"/>
          </w:rPr>
          <w:t>Блок-схема</w:t>
        </w:r>
      </w:hyperlink>
      <w:r w:rsidRPr="00092F4C">
        <w:rPr>
          <w:rFonts w:ascii="Times New Roman" w:hAnsi="Times New Roman" w:cs="Times New Roman"/>
          <w:sz w:val="24"/>
          <w:szCs w:val="24"/>
        </w:rPr>
        <w:t xml:space="preserve"> предоставления муниципальной услуги приведена в приложении N 1 к настоящему административному регламенту.</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 Административная процедура по приему заявления о предоставлении муниципальной услуги.</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3.3.1. Основанием для начала административной процедуры для Администрации муниципального образования является поступление заявления и документов, указанных в пункте 2.12.1 настоящего административного регламента, от заявителя в отдел  строительства Администрации Осинниковского городского округа путем личного обращения заявителя, получения почтового отправления, содержащего запрос, либо получения запроса в форме электронного документа на электронную почту.</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3.3.2. Специалист Администрации Осинниковского городского округа, ответственный за прием и выдачу документов, - главный специалист отдела строительства (далее - специалист, ответственный за прием и выдачу документов) проверяет представленные документы на предмет их оформления, а также проверяет наличие документов, подтверждающих полномочия заявителя.</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3.3.3. Регистрация заявления осуществляется специалистом, ответственным за прием и выдачу документов, в день поступления запроса путем внесения в журнал учета входящих документов.</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3.3.4. Максимальный срок выполнения административной процедуры составляет один день с даты поступления запроса.</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3.3.5. Результатом административной процедуры являются регистрация поступившего заявления специалистом, ответственным за прием и выдачу документов, последующее направление заявления на рассмотрение председателю межведомственной комиссии.</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3.4. Административная процедура по рассмотрению заявления о предоставлении муниципальной услуги и представленных документов.</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3.4.1. Основанием для начала административной процедуры является получение специалистом зарегистрированного заявления и документов о предоставлении муниципальной услуги с поручением для исполнения от председателя межведомственной комиссии.</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3.4.2. Специалист проводит проверку заявления и документов на наличие оснований для отказа в предоставлении муниципальной услуги, указанных в </w:t>
      </w:r>
      <w:hyperlink w:anchor="P170" w:history="1">
        <w:r w:rsidRPr="00092F4C">
          <w:rPr>
            <w:rFonts w:ascii="Times New Roman" w:hAnsi="Times New Roman" w:cs="Times New Roman"/>
            <w:color w:val="0000FF"/>
            <w:sz w:val="24"/>
            <w:szCs w:val="24"/>
          </w:rPr>
          <w:t>пункте 2.15</w:t>
        </w:r>
      </w:hyperlink>
      <w:r w:rsidRPr="00092F4C">
        <w:rPr>
          <w:rFonts w:ascii="Times New Roman" w:hAnsi="Times New Roman" w:cs="Times New Roman"/>
          <w:sz w:val="24"/>
          <w:szCs w:val="24"/>
        </w:rPr>
        <w:t xml:space="preserve"> настоящего административного регламента.</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Специалист проверяет наличие необходимых документов и направляет заявление и представленные документы для рассмотрения на межведомственную комиссию в установленном порядке в случае отсутствия оснований для отказа в предоставлении муниципальной услуги, указанных в </w:t>
      </w:r>
      <w:hyperlink w:anchor="P170" w:history="1">
        <w:r w:rsidRPr="00092F4C">
          <w:rPr>
            <w:rFonts w:ascii="Times New Roman" w:hAnsi="Times New Roman" w:cs="Times New Roman"/>
            <w:color w:val="0000FF"/>
            <w:sz w:val="24"/>
            <w:szCs w:val="24"/>
          </w:rPr>
          <w:t>пункте 2.15</w:t>
        </w:r>
      </w:hyperlink>
      <w:r w:rsidRPr="00092F4C">
        <w:rPr>
          <w:rFonts w:ascii="Times New Roman" w:hAnsi="Times New Roman" w:cs="Times New Roman"/>
          <w:sz w:val="24"/>
          <w:szCs w:val="24"/>
        </w:rPr>
        <w:t xml:space="preserve"> настоящего административного регламента.</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Межведомственная комиссия рассматривает заявление и представленные документы. При необходимости проводит обследование. Составление </w:t>
      </w:r>
      <w:hyperlink w:anchor="P620" w:history="1">
        <w:r w:rsidRPr="00092F4C">
          <w:rPr>
            <w:rFonts w:ascii="Times New Roman" w:hAnsi="Times New Roman" w:cs="Times New Roman"/>
            <w:color w:val="0000FF"/>
            <w:sz w:val="24"/>
            <w:szCs w:val="24"/>
          </w:rPr>
          <w:t>акта</w:t>
        </w:r>
      </w:hyperlink>
      <w:r w:rsidRPr="00092F4C">
        <w:rPr>
          <w:rFonts w:ascii="Times New Roman" w:hAnsi="Times New Roman" w:cs="Times New Roman"/>
          <w:sz w:val="24"/>
          <w:szCs w:val="24"/>
        </w:rPr>
        <w:t xml:space="preserve"> по форме приложения </w:t>
      </w:r>
      <w:r w:rsidRPr="00092F4C">
        <w:rPr>
          <w:rFonts w:ascii="Times New Roman" w:hAnsi="Times New Roman" w:cs="Times New Roman"/>
          <w:color w:val="000000" w:themeColor="text1"/>
          <w:sz w:val="24"/>
          <w:szCs w:val="24"/>
        </w:rPr>
        <w:t>N 6</w:t>
      </w:r>
      <w:r w:rsidRPr="00092F4C">
        <w:rPr>
          <w:rFonts w:ascii="Times New Roman" w:hAnsi="Times New Roman" w:cs="Times New Roman"/>
          <w:sz w:val="24"/>
          <w:szCs w:val="24"/>
        </w:rPr>
        <w:t xml:space="preserve"> к настоящему регламенту по результатам обследования помещения (в случае принятия межведомственной комиссией решения о необходимости проведения обследования) и составление комиссией на основании выводов и рекомендаций, указанных в акте, в форме </w:t>
      </w:r>
      <w:hyperlink w:anchor="P477" w:history="1">
        <w:r w:rsidRPr="00092F4C">
          <w:rPr>
            <w:rFonts w:ascii="Times New Roman" w:hAnsi="Times New Roman" w:cs="Times New Roman"/>
            <w:color w:val="0000FF"/>
            <w:sz w:val="24"/>
            <w:szCs w:val="24"/>
          </w:rPr>
          <w:t>заключения</w:t>
        </w:r>
      </w:hyperlink>
      <w:r w:rsidRPr="00092F4C">
        <w:rPr>
          <w:rFonts w:ascii="Times New Roman" w:hAnsi="Times New Roman" w:cs="Times New Roman"/>
          <w:sz w:val="24"/>
          <w:szCs w:val="24"/>
        </w:rPr>
        <w:t xml:space="preserve"> (</w:t>
      </w:r>
      <w:r w:rsidRPr="00092F4C">
        <w:rPr>
          <w:rFonts w:ascii="Times New Roman" w:hAnsi="Times New Roman" w:cs="Times New Roman"/>
          <w:color w:val="000000" w:themeColor="text1"/>
          <w:sz w:val="24"/>
          <w:szCs w:val="24"/>
        </w:rPr>
        <w:t>приложение N 4</w:t>
      </w:r>
      <w:r w:rsidRPr="00092F4C">
        <w:rPr>
          <w:rFonts w:ascii="Times New Roman" w:hAnsi="Times New Roman" w:cs="Times New Roman"/>
          <w:sz w:val="24"/>
          <w:szCs w:val="24"/>
        </w:rPr>
        <w:t xml:space="preserve"> к настоящему регламенту).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3.4.3. В случае отсутствия оснований для отказа в предоставлении муниципальной услуги, указанных в </w:t>
      </w:r>
      <w:hyperlink w:anchor="P170" w:history="1">
        <w:r w:rsidRPr="00092F4C">
          <w:rPr>
            <w:rFonts w:ascii="Times New Roman" w:hAnsi="Times New Roman" w:cs="Times New Roman"/>
            <w:color w:val="0000FF"/>
            <w:sz w:val="24"/>
            <w:szCs w:val="24"/>
          </w:rPr>
          <w:t>пункте 2.15</w:t>
        </w:r>
      </w:hyperlink>
      <w:r w:rsidRPr="00092F4C">
        <w:rPr>
          <w:rFonts w:ascii="Times New Roman" w:hAnsi="Times New Roman" w:cs="Times New Roman"/>
          <w:sz w:val="24"/>
          <w:szCs w:val="24"/>
        </w:rPr>
        <w:t xml:space="preserve"> настоящего административного регламента, межведомственная комиссия принимает решение (в виде заключения).</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3.4.4. В случае наличия оснований для отказа в предоставлении муниципальной услуги </w:t>
      </w:r>
      <w:r w:rsidR="00952EBA" w:rsidRPr="00092F4C">
        <w:rPr>
          <w:rFonts w:ascii="Times New Roman" w:hAnsi="Times New Roman" w:cs="Times New Roman"/>
          <w:sz w:val="24"/>
          <w:szCs w:val="24"/>
        </w:rPr>
        <w:t>специалист</w:t>
      </w:r>
      <w:r w:rsidRPr="00092F4C">
        <w:rPr>
          <w:rFonts w:ascii="Times New Roman" w:hAnsi="Times New Roman" w:cs="Times New Roman"/>
          <w:sz w:val="24"/>
          <w:szCs w:val="24"/>
        </w:rPr>
        <w:t xml:space="preserve"> готовит </w:t>
      </w:r>
      <w:hyperlink w:anchor="P437" w:history="1">
        <w:r w:rsidRPr="00092F4C">
          <w:rPr>
            <w:rFonts w:ascii="Times New Roman" w:hAnsi="Times New Roman" w:cs="Times New Roman"/>
            <w:color w:val="0000FF"/>
            <w:sz w:val="24"/>
            <w:szCs w:val="24"/>
          </w:rPr>
          <w:t>уведомление</w:t>
        </w:r>
      </w:hyperlink>
      <w:r w:rsidRPr="00092F4C">
        <w:rPr>
          <w:rFonts w:ascii="Times New Roman" w:hAnsi="Times New Roman" w:cs="Times New Roman"/>
          <w:sz w:val="24"/>
          <w:szCs w:val="24"/>
        </w:rPr>
        <w:t xml:space="preserve"> об отказе в предоставлении муниципальной услуги по форме, указанной в </w:t>
      </w:r>
      <w:r w:rsidRPr="00092F4C">
        <w:rPr>
          <w:rFonts w:ascii="Times New Roman" w:hAnsi="Times New Roman" w:cs="Times New Roman"/>
          <w:color w:val="000000" w:themeColor="text1"/>
          <w:sz w:val="24"/>
          <w:szCs w:val="24"/>
        </w:rPr>
        <w:t>приложении N 3</w:t>
      </w:r>
      <w:r w:rsidRPr="00092F4C">
        <w:rPr>
          <w:rFonts w:ascii="Times New Roman" w:hAnsi="Times New Roman" w:cs="Times New Roman"/>
          <w:sz w:val="24"/>
          <w:szCs w:val="24"/>
        </w:rPr>
        <w:t xml:space="preserve"> к настоящему административному регламенту (далее - уведомление), обеспечивает подписание уведомления председателем межведомственной комиссии, регистрирует его в системе документооборота и направляет заявителю способом, указанным в заявлении. Второй экземпляр уведомления остается у </w:t>
      </w:r>
      <w:r w:rsidR="00952EBA" w:rsidRPr="00092F4C">
        <w:rPr>
          <w:rFonts w:ascii="Times New Roman" w:hAnsi="Times New Roman" w:cs="Times New Roman"/>
          <w:sz w:val="24"/>
          <w:szCs w:val="24"/>
        </w:rPr>
        <w:t>специалиста</w:t>
      </w:r>
      <w:r w:rsidRPr="00092F4C">
        <w:rPr>
          <w:rFonts w:ascii="Times New Roman" w:hAnsi="Times New Roman" w:cs="Times New Roman"/>
          <w:sz w:val="24"/>
          <w:szCs w:val="24"/>
        </w:rPr>
        <w:t xml:space="preserve"> и подшивается в дело.</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3.4.5. Результатом административной процедуры является выдача (направление) заявителю </w:t>
      </w:r>
      <w:hyperlink w:anchor="P477" w:history="1">
        <w:r w:rsidRPr="00092F4C">
          <w:rPr>
            <w:rFonts w:ascii="Times New Roman" w:hAnsi="Times New Roman" w:cs="Times New Roman"/>
            <w:color w:val="0000FF"/>
            <w:sz w:val="24"/>
            <w:szCs w:val="24"/>
          </w:rPr>
          <w:t>заключения</w:t>
        </w:r>
      </w:hyperlink>
      <w:r w:rsidRPr="00092F4C">
        <w:rPr>
          <w:rFonts w:ascii="Times New Roman" w:hAnsi="Times New Roman" w:cs="Times New Roman"/>
          <w:sz w:val="24"/>
          <w:szCs w:val="24"/>
        </w:rPr>
        <w:t xml:space="preserve"> межведомственной комиссии (</w:t>
      </w:r>
      <w:r w:rsidRPr="00092F4C">
        <w:rPr>
          <w:rFonts w:ascii="Times New Roman" w:hAnsi="Times New Roman" w:cs="Times New Roman"/>
          <w:color w:val="000000" w:themeColor="text1"/>
          <w:sz w:val="24"/>
          <w:szCs w:val="24"/>
        </w:rPr>
        <w:t>приложение 4 к настоящему регламенту</w:t>
      </w:r>
      <w:r w:rsidRPr="00092F4C">
        <w:rPr>
          <w:rFonts w:ascii="Times New Roman" w:hAnsi="Times New Roman" w:cs="Times New Roman"/>
          <w:sz w:val="24"/>
          <w:szCs w:val="24"/>
        </w:rPr>
        <w:t xml:space="preserve">), </w:t>
      </w:r>
      <w:r w:rsidR="00952EBA" w:rsidRPr="00092F4C">
        <w:rPr>
          <w:rFonts w:ascii="Times New Roman" w:hAnsi="Times New Roman" w:cs="Times New Roman"/>
          <w:sz w:val="24"/>
          <w:szCs w:val="24"/>
        </w:rPr>
        <w:t xml:space="preserve">распоряжения </w:t>
      </w:r>
      <w:r w:rsidRPr="00092F4C">
        <w:rPr>
          <w:rFonts w:ascii="Times New Roman" w:hAnsi="Times New Roman" w:cs="Times New Roman"/>
          <w:sz w:val="24"/>
          <w:szCs w:val="24"/>
        </w:rPr>
        <w:t xml:space="preserve">Администрации </w:t>
      </w:r>
      <w:r w:rsidR="00952EBA"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об утверждении заключения межведомственной комиссии.</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3.4.6. Заключение межведомственной комиссии и </w:t>
      </w:r>
      <w:r w:rsidR="00952EBA" w:rsidRPr="00092F4C">
        <w:rPr>
          <w:rFonts w:ascii="Times New Roman" w:hAnsi="Times New Roman" w:cs="Times New Roman"/>
          <w:sz w:val="24"/>
          <w:szCs w:val="24"/>
        </w:rPr>
        <w:t>распоряжение</w:t>
      </w:r>
      <w:r w:rsidRPr="00092F4C">
        <w:rPr>
          <w:rFonts w:ascii="Times New Roman" w:hAnsi="Times New Roman" w:cs="Times New Roman"/>
          <w:sz w:val="24"/>
          <w:szCs w:val="24"/>
        </w:rPr>
        <w:t xml:space="preserve"> об утверждении заключения межведомственной комиссии направляется </w:t>
      </w:r>
      <w:r w:rsidR="00952EBA" w:rsidRPr="00092F4C">
        <w:rPr>
          <w:rFonts w:ascii="Times New Roman" w:hAnsi="Times New Roman" w:cs="Times New Roman"/>
          <w:sz w:val="24"/>
          <w:szCs w:val="24"/>
        </w:rPr>
        <w:t>специалистом</w:t>
      </w:r>
      <w:r w:rsidRPr="00092F4C">
        <w:rPr>
          <w:rFonts w:ascii="Times New Roman" w:hAnsi="Times New Roman" w:cs="Times New Roman"/>
          <w:sz w:val="24"/>
          <w:szCs w:val="24"/>
        </w:rPr>
        <w:t xml:space="preserve"> заявителю в 5-дневный срок с момента принятия решения межведомственной комиссией.</w:t>
      </w:r>
    </w:p>
    <w:p w:rsidR="00886F50" w:rsidRPr="00092F4C" w:rsidRDefault="00886F50"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3.4.7. Максимальн</w:t>
      </w:r>
      <w:r w:rsidR="00952EBA" w:rsidRPr="00092F4C">
        <w:rPr>
          <w:rFonts w:ascii="Times New Roman" w:hAnsi="Times New Roman" w:cs="Times New Roman"/>
          <w:sz w:val="24"/>
          <w:szCs w:val="24"/>
        </w:rPr>
        <w:t>ый срок выполнения процедуры - 6</w:t>
      </w:r>
      <w:r w:rsidRPr="00092F4C">
        <w:rPr>
          <w:rFonts w:ascii="Times New Roman" w:hAnsi="Times New Roman" w:cs="Times New Roman"/>
          <w:sz w:val="24"/>
          <w:szCs w:val="24"/>
        </w:rPr>
        <w:t>0 дней с даты регистрации заявления, заключения.</w:t>
      </w:r>
    </w:p>
    <w:p w:rsidR="00F50F49" w:rsidRPr="00092F4C" w:rsidRDefault="00F50F49" w:rsidP="00092F4C">
      <w:pPr>
        <w:pStyle w:val="a3"/>
        <w:widowControl w:val="0"/>
        <w:tabs>
          <w:tab w:val="left" w:pos="142"/>
          <w:tab w:val="left" w:pos="284"/>
        </w:tabs>
        <w:ind w:firstLine="709"/>
        <w:jc w:val="both"/>
        <w:rPr>
          <w:b/>
          <w:sz w:val="24"/>
        </w:rPr>
      </w:pPr>
    </w:p>
    <w:p w:rsidR="00736C14" w:rsidRPr="00092F4C" w:rsidRDefault="00F35857" w:rsidP="00943A06">
      <w:pPr>
        <w:pStyle w:val="a3"/>
        <w:widowControl w:val="0"/>
        <w:tabs>
          <w:tab w:val="left" w:pos="142"/>
          <w:tab w:val="left" w:pos="284"/>
        </w:tabs>
        <w:ind w:firstLine="709"/>
        <w:rPr>
          <w:b/>
          <w:sz w:val="24"/>
        </w:rPr>
      </w:pPr>
      <w:r w:rsidRPr="00092F4C">
        <w:rPr>
          <w:b/>
          <w:sz w:val="24"/>
        </w:rPr>
        <w:t xml:space="preserve">4. Формы контроля </w:t>
      </w:r>
      <w:r w:rsidR="00F346E1" w:rsidRPr="00092F4C">
        <w:rPr>
          <w:b/>
          <w:sz w:val="24"/>
        </w:rPr>
        <w:t>за предоставлением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46E1" w:rsidRPr="00092F4C" w:rsidRDefault="00F346E1" w:rsidP="00092F4C">
      <w:pPr>
        <w:pStyle w:val="ConsPlusNormal"/>
        <w:ind w:firstLine="709"/>
        <w:jc w:val="both"/>
        <w:rPr>
          <w:rFonts w:ascii="Times New Roman" w:hAnsi="Times New Roman" w:cs="Times New Roman"/>
          <w:sz w:val="24"/>
          <w:szCs w:val="24"/>
        </w:rPr>
      </w:pPr>
      <w:bookmarkStart w:id="7" w:name="P247"/>
      <w:bookmarkEnd w:id="7"/>
      <w:r w:rsidRPr="00092F4C">
        <w:rPr>
          <w:rFonts w:ascii="Times New Roman" w:hAnsi="Times New Roman" w:cs="Times New Roman"/>
          <w:sz w:val="24"/>
          <w:szCs w:val="24"/>
        </w:rPr>
        <w:t xml:space="preserve">4.1.1. Текущий контроль за соблюдением и исполнением ответственными должностными лицами положений настоящего административного регламента осуществляется заместителем Главы Осинниковского городского округа по строительству путем проведения проверок соблюдения и исполнения должностными лицами и специалистами положений нормативных правовых актов Российской Федерации, Кемеровской области, </w:t>
      </w:r>
      <w:hyperlink r:id="rId24" w:history="1">
        <w:r w:rsidRPr="00092F4C">
          <w:rPr>
            <w:rFonts w:ascii="Times New Roman" w:hAnsi="Times New Roman" w:cs="Times New Roman"/>
            <w:color w:val="000000" w:themeColor="text1"/>
            <w:sz w:val="24"/>
            <w:szCs w:val="24"/>
          </w:rPr>
          <w:t>Устава</w:t>
        </w:r>
      </w:hyperlink>
      <w:r w:rsidRPr="00092F4C">
        <w:rPr>
          <w:rFonts w:ascii="Times New Roman" w:hAnsi="Times New Roman" w:cs="Times New Roman"/>
          <w:sz w:val="24"/>
          <w:szCs w:val="24"/>
        </w:rPr>
        <w:t xml:space="preserve"> Осинниковского городского округа, нормативных правовых актов Осинниковского городского округа, настоящего административного регламента.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4.1.2. Текущий контроль осуществляется еженедельно.</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Администрации Осинниковского городского округа, должностных лиц.</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w:t>
      </w:r>
      <w:hyperlink r:id="rId25" w:history="1">
        <w:r w:rsidRPr="00092F4C">
          <w:rPr>
            <w:rFonts w:ascii="Times New Roman" w:hAnsi="Times New Roman" w:cs="Times New Roman"/>
            <w:color w:val="0000FF"/>
            <w:sz w:val="24"/>
            <w:szCs w:val="24"/>
          </w:rPr>
          <w:t>Устава</w:t>
        </w:r>
      </w:hyperlink>
      <w:r w:rsidRPr="00092F4C">
        <w:rPr>
          <w:rFonts w:ascii="Times New Roman" w:hAnsi="Times New Roman" w:cs="Times New Roman"/>
          <w:sz w:val="24"/>
          <w:szCs w:val="24"/>
        </w:rPr>
        <w:t xml:space="preserve"> Осинниковского городского округа, нормативных правовых актов муниципального образования - Осинниковский городской округ, положений настоящего административного регламента, заместитель Главы Осинниковского городского округа осуществляет привлечение виновных лиц к ответственности в соответствии с действующим законодательством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4.3. Ответственность муниципальных служащих Администрации Осинниковского городского округа, членов межведомственной комиссии за решения и действия (бездействие), принимаемые (осуществляемые) в ходе предоставления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4.3.1.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4.3.2.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Сотрудники, ответственные за прием запроса и документов, несут персональную ответственность за соблюдение сроков и порядка приема и регистрации документов.</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4.4. Порядок и формы контроля за предоставлением муниципальной услуги со стороны граждан, их объединений и организаций.</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4.4.1. Контроль за исполнением положений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строительный отдел Администрации Осинниковского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4.4.2. Граждане, их объединения и организации вправе направить письменное обращение в администрацию Осинниковского городского округа 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4.4.3.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50F49" w:rsidRPr="00092F4C" w:rsidRDefault="00F50F49" w:rsidP="00092F4C">
      <w:pPr>
        <w:pStyle w:val="a3"/>
        <w:widowControl w:val="0"/>
        <w:tabs>
          <w:tab w:val="left" w:pos="142"/>
          <w:tab w:val="left" w:pos="284"/>
        </w:tabs>
        <w:ind w:firstLine="709"/>
        <w:jc w:val="both"/>
        <w:rPr>
          <w:b/>
          <w:sz w:val="24"/>
        </w:rPr>
      </w:pPr>
    </w:p>
    <w:p w:rsidR="004D4B70" w:rsidRPr="00092F4C" w:rsidRDefault="004D4B70" w:rsidP="00092F4C">
      <w:pPr>
        <w:autoSpaceDN w:val="0"/>
        <w:ind w:firstLine="709"/>
        <w:jc w:val="both"/>
        <w:rPr>
          <w:b/>
        </w:rPr>
      </w:pPr>
    </w:p>
    <w:p w:rsidR="00F346E1" w:rsidRPr="00092F4C" w:rsidRDefault="00F346E1"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5. Досудебный (внесудебный) порядок обжалования решений</w:t>
      </w:r>
    </w:p>
    <w:p w:rsidR="00F346E1" w:rsidRPr="00092F4C" w:rsidRDefault="00F346E1"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и действий (бездействия) уполномоченного органа,</w:t>
      </w:r>
    </w:p>
    <w:p w:rsidR="00F346E1" w:rsidRPr="00092F4C" w:rsidRDefault="00F346E1"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предоставляющего муниципальную услугу,</w:t>
      </w:r>
    </w:p>
    <w:p w:rsidR="00F346E1" w:rsidRPr="00092F4C" w:rsidRDefault="00F346E1"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должностного лица, его руководителя</w:t>
      </w:r>
    </w:p>
    <w:p w:rsidR="00F346E1" w:rsidRPr="00092F4C" w:rsidRDefault="00F346E1"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и (или) работника</w:t>
      </w:r>
    </w:p>
    <w:p w:rsidR="00036772" w:rsidRPr="00092F4C" w:rsidRDefault="00036772" w:rsidP="00092F4C">
      <w:pPr>
        <w:autoSpaceDN w:val="0"/>
        <w:ind w:firstLine="709"/>
        <w:jc w:val="both"/>
        <w:rPr>
          <w:b/>
        </w:rPr>
      </w:pPr>
    </w:p>
    <w:p w:rsidR="00036772" w:rsidRPr="00092F4C" w:rsidRDefault="00036772" w:rsidP="00092F4C">
      <w:pPr>
        <w:autoSpaceDN w:val="0"/>
        <w:ind w:firstLine="709"/>
        <w:jc w:val="both"/>
      </w:pP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5.1. Информация для заявителя о его праве подать жалобу на решение и (или) действие (бездействие) уполномоченного органа, предоставляющего муниципальную услугу, должностного лица, его руководителя и (или) работника при предоставлении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Заявитель имеет право подать жалобу на нарушение порядка предоставления муниципальной услуги, выразившееся в неправомерных решениях и (или) действиях (бездействии) должностных лиц, муниципальных служащих Администрации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при предоставлении муниципальной услуги (далее - жалоба; должностные лица).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 Предмет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5.2.1. Предметом жалобы являются нарушение прав и законных интересов заявителей, противоправные решения, действия (бездействие) должностных лиц, нарушение положений настоящего административного регламента.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 Заявитель может обратиться с жалобой, в том числе в следующих случаях:</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5.2.2.1. нарушение срока регистрации запроса о предоставлении государственной или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5.2.2.2. нарушение срока предоставления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5.2.2.3. требование у заявителя документов или информации</w:t>
      </w:r>
      <w:r w:rsidR="00C90DB1" w:rsidRPr="00092F4C">
        <w:rPr>
          <w:rFonts w:ascii="Times New Roman" w:hAnsi="Times New Roman" w:cs="Times New Roman"/>
          <w:sz w:val="24"/>
          <w:szCs w:val="24"/>
        </w:rPr>
        <w:t>,</w:t>
      </w:r>
      <w:r w:rsidRPr="00092F4C">
        <w:rPr>
          <w:rFonts w:ascii="Times New Roman" w:hAnsi="Times New Roman" w:cs="Times New Roman"/>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для предоставления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5.2.2.4.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для предоставления муниципальной услуги, у заявителя;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5.2.2.5. отказ в предоставлении 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5.2.2.8. нарушение срока или порядка выдачи документов по результатам предоставления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w:t>
      </w:r>
      <w:r w:rsidR="00C90DB1" w:rsidRPr="00092F4C">
        <w:rPr>
          <w:rFonts w:ascii="Times New Roman" w:hAnsi="Times New Roman" w:cs="Times New Roman"/>
          <w:sz w:val="24"/>
          <w:szCs w:val="24"/>
        </w:rPr>
        <w:t xml:space="preserve">Осинниковского </w:t>
      </w:r>
      <w:r w:rsidRPr="00092F4C">
        <w:rPr>
          <w:rFonts w:ascii="Times New Roman" w:hAnsi="Times New Roman" w:cs="Times New Roman"/>
          <w:sz w:val="24"/>
          <w:szCs w:val="24"/>
        </w:rPr>
        <w:t>городского округа;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92F4C">
          <w:rPr>
            <w:rFonts w:ascii="Times New Roman" w:hAnsi="Times New Roman" w:cs="Times New Roman"/>
            <w:color w:val="0000FF"/>
            <w:sz w:val="24"/>
            <w:szCs w:val="24"/>
          </w:rPr>
          <w:t>пунктом 4 части 1 статьи 7</w:t>
        </w:r>
      </w:hyperlink>
      <w:r w:rsidRPr="00092F4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5.2.3. Жалоба должна содержать:</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наименование уполномоченного органа, предоставляющего муниципальную услугу, фамилию, имя, отчество (при наличии) должностного лица, его руководителя и (или) работника, решения и действия (бездействие) которых обжалуются;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5.2.3.1.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DB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5.2.3.2. сведения об обжалуемых решениях и действиях (бездействии) уполномоченного органа, предоставляющего муниципальную услугу, его должностного лица</w:t>
      </w:r>
      <w:r w:rsidR="00C90DB1" w:rsidRPr="00092F4C">
        <w:rPr>
          <w:rFonts w:ascii="Times New Roman" w:hAnsi="Times New Roman" w:cs="Times New Roman"/>
          <w:sz w:val="24"/>
          <w:szCs w:val="24"/>
        </w:rPr>
        <w:t>.</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5.2.3.3. доводы, на основании которых заявитель не согласен с решением и действием (бездействием) органа, предоставляющего муниципа</w:t>
      </w:r>
      <w:r w:rsidR="00C90DB1" w:rsidRPr="00092F4C">
        <w:rPr>
          <w:rFonts w:ascii="Times New Roman" w:hAnsi="Times New Roman" w:cs="Times New Roman"/>
          <w:sz w:val="24"/>
          <w:szCs w:val="24"/>
        </w:rPr>
        <w:t xml:space="preserve">льную услугу, должностного лица. </w:t>
      </w:r>
      <w:r w:rsidRPr="00092F4C">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5.2.4. Жалоба на нарушение порядка предоставления муниципальной услуги, выразившееся в неправомерных решениях и (или) действиях (бездействии) руководителя органа, предоставляющего муниципальную услугу, подается на имя Главы </w:t>
      </w:r>
      <w:r w:rsidR="00C90DB1"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 Порядок подачи и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5.3.1. Жалоба направляется по почте, посредством официального сайта Администрации </w:t>
      </w:r>
      <w:r w:rsidR="003B4799" w:rsidRPr="00092F4C">
        <w:rPr>
          <w:rFonts w:ascii="Times New Roman" w:hAnsi="Times New Roman" w:cs="Times New Roman"/>
          <w:sz w:val="24"/>
          <w:szCs w:val="24"/>
        </w:rPr>
        <w:t>О</w:t>
      </w:r>
      <w:r w:rsidR="00C90DB1" w:rsidRPr="00092F4C">
        <w:rPr>
          <w:rFonts w:ascii="Times New Roman" w:hAnsi="Times New Roman" w:cs="Times New Roman"/>
          <w:sz w:val="24"/>
          <w:szCs w:val="24"/>
        </w:rPr>
        <w:t>синниковского</w:t>
      </w:r>
      <w:r w:rsidRPr="00092F4C">
        <w:rPr>
          <w:rFonts w:ascii="Times New Roman" w:hAnsi="Times New Roman" w:cs="Times New Roman"/>
          <w:sz w:val="24"/>
          <w:szCs w:val="24"/>
        </w:rPr>
        <w:t xml:space="preserve"> городского округа:</w:t>
      </w:r>
      <w:r w:rsidR="00C90DB1" w:rsidRPr="00092F4C">
        <w:rPr>
          <w:rFonts w:ascii="Times New Roman" w:hAnsi="Times New Roman" w:cs="Times New Roman"/>
          <w:sz w:val="24"/>
          <w:szCs w:val="24"/>
        </w:rPr>
        <w:t xml:space="preserve"> https://www.osinniki.org</w:t>
      </w:r>
      <w:r w:rsidRPr="00092F4C">
        <w:rPr>
          <w:rFonts w:ascii="Times New Roman" w:hAnsi="Times New Roman" w:cs="Times New Roman"/>
          <w:sz w:val="24"/>
          <w:szCs w:val="24"/>
        </w:rPr>
        <w:t>, а также может быть принята при личном приеме заявителя.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bookmarkStart w:id="8" w:name="P295"/>
      <w:bookmarkEnd w:id="8"/>
      <w:r w:rsidRPr="00092F4C">
        <w:rPr>
          <w:rFonts w:ascii="Times New Roman" w:hAnsi="Times New Roman" w:cs="Times New Roman"/>
          <w:sz w:val="24"/>
          <w:szCs w:val="24"/>
        </w:rPr>
        <w:t>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5.3.3.1. оформленная в соответствии с законодательством Российской Федерации доверенность (для физических лиц);</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5.3.4. При подаче жалобы в электронном виде документы, указанные в </w:t>
      </w:r>
      <w:hyperlink w:anchor="P295" w:history="1">
        <w:r w:rsidRPr="00092F4C">
          <w:rPr>
            <w:rFonts w:ascii="Times New Roman" w:hAnsi="Times New Roman" w:cs="Times New Roman"/>
            <w:color w:val="0000FF"/>
            <w:sz w:val="24"/>
            <w:szCs w:val="24"/>
          </w:rPr>
          <w:t>п. 5.3.3</w:t>
        </w:r>
      </w:hyperlink>
      <w:r w:rsidRPr="00092F4C">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5.4. Сроки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5.4.1</w:t>
      </w:r>
      <w:r w:rsidR="003B4799" w:rsidRPr="00092F4C">
        <w:rPr>
          <w:rFonts w:ascii="Times New Roman" w:hAnsi="Times New Roman" w:cs="Times New Roman"/>
          <w:sz w:val="24"/>
          <w:szCs w:val="24"/>
        </w:rPr>
        <w:t>. Жалоба, поступившая в отдел строительства</w:t>
      </w:r>
      <w:r w:rsidRPr="00092F4C">
        <w:rPr>
          <w:rFonts w:ascii="Times New Roman" w:hAnsi="Times New Roman" w:cs="Times New Roman"/>
          <w:sz w:val="24"/>
          <w:szCs w:val="24"/>
        </w:rPr>
        <w:t xml:space="preserve"> Администрации </w:t>
      </w:r>
      <w:r w:rsidR="003B4799"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5.4.2. В сл</w:t>
      </w:r>
      <w:r w:rsidR="003B4799" w:rsidRPr="00092F4C">
        <w:rPr>
          <w:rFonts w:ascii="Times New Roman" w:hAnsi="Times New Roman" w:cs="Times New Roman"/>
          <w:sz w:val="24"/>
          <w:szCs w:val="24"/>
        </w:rPr>
        <w:t>учае обжалования отказа отдела  строительства</w:t>
      </w:r>
      <w:r w:rsidRPr="00092F4C">
        <w:rPr>
          <w:rFonts w:ascii="Times New Roman" w:hAnsi="Times New Roman" w:cs="Times New Roman"/>
          <w:sz w:val="24"/>
          <w:szCs w:val="24"/>
        </w:rPr>
        <w:t xml:space="preserve"> Администрации </w:t>
      </w:r>
      <w:r w:rsidR="003B4799"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 Результат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5.6.1. По результа</w:t>
      </w:r>
      <w:r w:rsidR="003B4799" w:rsidRPr="00092F4C">
        <w:rPr>
          <w:rFonts w:ascii="Times New Roman" w:hAnsi="Times New Roman" w:cs="Times New Roman"/>
          <w:sz w:val="24"/>
          <w:szCs w:val="24"/>
        </w:rPr>
        <w:t>там рассмотрения жалобы отдел строительства</w:t>
      </w:r>
      <w:r w:rsidRPr="00092F4C">
        <w:rPr>
          <w:rFonts w:ascii="Times New Roman" w:hAnsi="Times New Roman" w:cs="Times New Roman"/>
          <w:sz w:val="24"/>
          <w:szCs w:val="24"/>
        </w:rPr>
        <w:t xml:space="preserve"> Администрации </w:t>
      </w:r>
      <w:r w:rsidR="003B4799" w:rsidRPr="00092F4C">
        <w:rPr>
          <w:rFonts w:ascii="Times New Roman" w:hAnsi="Times New Roman" w:cs="Times New Roman"/>
          <w:sz w:val="24"/>
          <w:szCs w:val="24"/>
        </w:rPr>
        <w:t xml:space="preserve">Осинниковского </w:t>
      </w:r>
      <w:r w:rsidRPr="00092F4C">
        <w:rPr>
          <w:rFonts w:ascii="Times New Roman" w:hAnsi="Times New Roman" w:cs="Times New Roman"/>
          <w:sz w:val="24"/>
          <w:szCs w:val="24"/>
        </w:rPr>
        <w:t>городского округа принимает исчерпывающие меры по устранению выявленных нарушений.</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5.6.2. По результатам рассмотрения жалобы принимается одно из следующих решений:</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в удовлетворении жалобы отказывается.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5.6.3. </w:t>
      </w:r>
      <w:r w:rsidR="003B4799" w:rsidRPr="00092F4C">
        <w:rPr>
          <w:rFonts w:ascii="Times New Roman" w:hAnsi="Times New Roman" w:cs="Times New Roman"/>
          <w:sz w:val="24"/>
          <w:szCs w:val="24"/>
        </w:rPr>
        <w:t>Отдел строительства</w:t>
      </w:r>
      <w:r w:rsidRPr="00092F4C">
        <w:rPr>
          <w:rFonts w:ascii="Times New Roman" w:hAnsi="Times New Roman" w:cs="Times New Roman"/>
          <w:sz w:val="24"/>
          <w:szCs w:val="24"/>
        </w:rPr>
        <w:t xml:space="preserve"> Администрации </w:t>
      </w:r>
      <w:r w:rsidR="003B4799"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отказывает в удовлетворении жалобы в следующих случаях:</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5.6.3.1. наличие вступившего в законную силу решения суда по жалобе по тому же предмету и по тем же основаниям;</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5.6.3.2. подача жалобы лицом, полномочия которого не подтверждены в порядке, установленном законодательством Российской Федерации.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 Порядок информирования заявителя о результатах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 В ответе по результатам рассмотрения жалобы указываются: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5.7.2.1.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5.7.2.2. номер, дата, место принятия решения, включая сведения о должностном лице, решение или действие (бездействие) которого обжалуется;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5.7.2.3. фамилия, имя, отчество (при наличии) или наименование заявителя;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5.7.2.4. основания для принятия решения по жалобе;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5.7.2.5. принятое по жалобе решение;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5.7.2.6. в случае если жалоба признана обоснованной - дается информация о дейс</w:t>
      </w:r>
      <w:r w:rsidR="00DB582B" w:rsidRPr="00092F4C">
        <w:rPr>
          <w:rFonts w:ascii="Times New Roman" w:hAnsi="Times New Roman" w:cs="Times New Roman"/>
          <w:sz w:val="24"/>
          <w:szCs w:val="24"/>
        </w:rPr>
        <w:t>твиях, осуществляемых отделом строительства</w:t>
      </w:r>
      <w:r w:rsidRPr="00092F4C">
        <w:rPr>
          <w:rFonts w:ascii="Times New Roman" w:hAnsi="Times New Roman" w:cs="Times New Roman"/>
          <w:sz w:val="24"/>
          <w:szCs w:val="24"/>
        </w:rPr>
        <w:t xml:space="preserve"> Администрации </w:t>
      </w:r>
      <w:r w:rsidR="00DB582B"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сроки устранения выявленных нарушений, в том числе срок предоставления результата муниципальной услуги;</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5.7.2.7.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5.7.3. Ответ по результатам рассмотрения жалобы подписывается уполномоченным на рассмотрение жалобы должностным лицом.</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5.8. Порядок обжалования решения по жалобе.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Заявитель вправе обжаловать решения, принятые по результатам рассмотрения жалобы, в Администрации </w:t>
      </w:r>
      <w:r w:rsidR="00DB582B"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а также в судебном порядке.</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5.9. Право заинтересованного лица на получение информации и документов, необходимых для обоснования и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5.10. Способы информирования заявителей о порядке подачи и рассмотрения жалобы.</w:t>
      </w:r>
    </w:p>
    <w:p w:rsidR="00F346E1" w:rsidRPr="00092F4C" w:rsidRDefault="00F346E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DB582B"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w:t>
      </w:r>
      <w:r w:rsidR="00DB582B" w:rsidRPr="00092F4C">
        <w:rPr>
          <w:rFonts w:ascii="Times New Roman" w:hAnsi="Times New Roman" w:cs="Times New Roman"/>
          <w:sz w:val="24"/>
          <w:szCs w:val="24"/>
        </w:rPr>
        <w:t xml:space="preserve"> </w:t>
      </w:r>
      <w:hyperlink r:id="rId27" w:history="1">
        <w:r w:rsidR="00DB582B" w:rsidRPr="00092F4C">
          <w:rPr>
            <w:rStyle w:val="af8"/>
            <w:rFonts w:ascii="Times New Roman" w:hAnsi="Times New Roman" w:cs="Times New Roman"/>
            <w:sz w:val="24"/>
            <w:szCs w:val="24"/>
          </w:rPr>
          <w:t>https://www.osinniki.org</w:t>
        </w:r>
      </w:hyperlink>
      <w:r w:rsidRPr="00092F4C">
        <w:rPr>
          <w:rFonts w:ascii="Times New Roman" w:hAnsi="Times New Roman" w:cs="Times New Roman"/>
          <w:sz w:val="24"/>
          <w:szCs w:val="24"/>
        </w:rPr>
        <w:t>,</w:t>
      </w:r>
      <w:r w:rsidR="00DB582B" w:rsidRPr="00092F4C">
        <w:rPr>
          <w:rFonts w:ascii="Times New Roman" w:hAnsi="Times New Roman" w:cs="Times New Roman"/>
          <w:sz w:val="24"/>
          <w:szCs w:val="24"/>
        </w:rPr>
        <w:t xml:space="preserve"> на</w:t>
      </w:r>
      <w:r w:rsidRPr="00092F4C">
        <w:rPr>
          <w:rFonts w:ascii="Times New Roman" w:hAnsi="Times New Roman" w:cs="Times New Roman"/>
          <w:sz w:val="24"/>
          <w:szCs w:val="24"/>
        </w:rPr>
        <w:t xml:space="preserve"> информационных стендах в помещениях приема и выдачи документов, а также предоставляется непосредственно </w:t>
      </w:r>
      <w:r w:rsidR="00DB582B" w:rsidRPr="00092F4C">
        <w:rPr>
          <w:rFonts w:ascii="Times New Roman" w:hAnsi="Times New Roman" w:cs="Times New Roman"/>
          <w:sz w:val="24"/>
          <w:szCs w:val="24"/>
        </w:rPr>
        <w:t xml:space="preserve">главным специалистом отдела строительства </w:t>
      </w:r>
      <w:r w:rsidRPr="00092F4C">
        <w:rPr>
          <w:rFonts w:ascii="Times New Roman" w:hAnsi="Times New Roman" w:cs="Times New Roman"/>
          <w:sz w:val="24"/>
          <w:szCs w:val="24"/>
        </w:rPr>
        <w:t xml:space="preserve">Администрации </w:t>
      </w:r>
      <w:r w:rsidR="00DB582B" w:rsidRPr="00092F4C">
        <w:rPr>
          <w:rFonts w:ascii="Times New Roman" w:hAnsi="Times New Roman" w:cs="Times New Roman"/>
          <w:sz w:val="24"/>
          <w:szCs w:val="24"/>
        </w:rPr>
        <w:t xml:space="preserve">Осинниковского городского округа </w:t>
      </w:r>
      <w:r w:rsidRPr="00092F4C">
        <w:rPr>
          <w:rFonts w:ascii="Times New Roman" w:hAnsi="Times New Roman" w:cs="Times New Roman"/>
          <w:sz w:val="24"/>
          <w:szCs w:val="24"/>
        </w:rPr>
        <w:t>при личном обращении заявителей, по телефонам для справок, а также в письменной форме почтовым отправлением либо электронным сообщением по адресу, указанному заявителем.</w:t>
      </w:r>
    </w:p>
    <w:p w:rsidR="000C439E" w:rsidRPr="00092F4C" w:rsidRDefault="000C439E" w:rsidP="00092F4C">
      <w:pPr>
        <w:widowControl w:val="0"/>
        <w:ind w:firstLine="709"/>
        <w:jc w:val="both"/>
        <w:rPr>
          <w:b/>
          <w:bCs/>
        </w:rPr>
      </w:pPr>
    </w:p>
    <w:p w:rsidR="00092F4C" w:rsidRDefault="00092F4C" w:rsidP="00092F4C">
      <w:pPr>
        <w:widowControl w:val="0"/>
        <w:ind w:firstLine="709"/>
        <w:jc w:val="both"/>
        <w:rPr>
          <w:bCs/>
        </w:rPr>
      </w:pPr>
    </w:p>
    <w:p w:rsidR="00092F4C" w:rsidRDefault="00092F4C" w:rsidP="00092F4C">
      <w:pPr>
        <w:widowControl w:val="0"/>
        <w:ind w:firstLine="709"/>
        <w:jc w:val="both"/>
        <w:rPr>
          <w:bCs/>
        </w:rPr>
      </w:pPr>
    </w:p>
    <w:p w:rsidR="00092F4C" w:rsidRDefault="00092F4C" w:rsidP="00092F4C">
      <w:pPr>
        <w:widowControl w:val="0"/>
        <w:ind w:firstLine="709"/>
        <w:jc w:val="both"/>
        <w:rPr>
          <w:bCs/>
        </w:rPr>
      </w:pPr>
    </w:p>
    <w:p w:rsidR="00092F4C" w:rsidRPr="00092F4C" w:rsidRDefault="00092F4C" w:rsidP="00092F4C">
      <w:pPr>
        <w:widowControl w:val="0"/>
        <w:jc w:val="both"/>
        <w:rPr>
          <w:bCs/>
        </w:rPr>
      </w:pPr>
      <w:r w:rsidRPr="00092F4C">
        <w:rPr>
          <w:bCs/>
        </w:rPr>
        <w:t xml:space="preserve">Управляющий делами – </w:t>
      </w:r>
    </w:p>
    <w:p w:rsidR="000C439E" w:rsidRPr="00092F4C" w:rsidRDefault="00092F4C" w:rsidP="00092F4C">
      <w:pPr>
        <w:widowControl w:val="0"/>
        <w:jc w:val="both"/>
        <w:rPr>
          <w:bCs/>
        </w:rPr>
      </w:pPr>
      <w:r w:rsidRPr="00092F4C">
        <w:rPr>
          <w:bCs/>
        </w:rPr>
        <w:t xml:space="preserve">Руководитель аппарата                                                       </w:t>
      </w:r>
      <w:r>
        <w:rPr>
          <w:bCs/>
        </w:rPr>
        <w:t xml:space="preserve">                                                </w:t>
      </w:r>
      <w:r w:rsidRPr="00092F4C">
        <w:rPr>
          <w:bCs/>
        </w:rPr>
        <w:t xml:space="preserve"> Л.А. Скрябина</w:t>
      </w: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0C439E" w:rsidRPr="00092F4C" w:rsidRDefault="000C439E"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6A1021" w:rsidRPr="00092F4C" w:rsidRDefault="006A1021" w:rsidP="00092F4C">
      <w:pPr>
        <w:widowControl w:val="0"/>
        <w:ind w:firstLine="709"/>
        <w:jc w:val="both"/>
        <w:rPr>
          <w:b/>
          <w:bCs/>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583355" w:rsidRDefault="00583355"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Default="00092F4C" w:rsidP="00092F4C">
      <w:pPr>
        <w:pStyle w:val="headertexttopleveltextcentertext"/>
        <w:spacing w:before="0" w:beforeAutospacing="0" w:after="0" w:afterAutospacing="0"/>
        <w:ind w:firstLine="709"/>
        <w:jc w:val="both"/>
        <w:rPr>
          <w:b/>
        </w:rPr>
      </w:pPr>
    </w:p>
    <w:p w:rsidR="00092F4C" w:rsidRPr="00092F4C" w:rsidRDefault="00092F4C" w:rsidP="00092F4C">
      <w:pPr>
        <w:pStyle w:val="headertexttopleveltextcentertext"/>
        <w:spacing w:before="0" w:beforeAutospacing="0" w:after="0" w:afterAutospacing="0"/>
        <w:ind w:firstLine="709"/>
        <w:jc w:val="both"/>
        <w:rPr>
          <w:b/>
        </w:rPr>
      </w:pPr>
    </w:p>
    <w:p w:rsidR="00583355" w:rsidRPr="00092F4C" w:rsidRDefault="00583355" w:rsidP="00092F4C">
      <w:pPr>
        <w:pStyle w:val="headertexttopleveltextcentertext"/>
        <w:spacing w:before="0" w:beforeAutospacing="0" w:after="0" w:afterAutospacing="0"/>
        <w:ind w:firstLine="709"/>
        <w:jc w:val="both"/>
        <w:rPr>
          <w:b/>
        </w:rPr>
      </w:pPr>
    </w:p>
    <w:p w:rsidR="00CC05D0" w:rsidRPr="00092F4C" w:rsidRDefault="00CC05D0" w:rsidP="00092F4C">
      <w:pPr>
        <w:pStyle w:val="headertexttopleveltextcentertext"/>
        <w:spacing w:before="0" w:beforeAutospacing="0" w:after="0" w:afterAutospacing="0"/>
        <w:ind w:firstLine="709"/>
        <w:jc w:val="both"/>
        <w:rPr>
          <w:b/>
        </w:rPr>
      </w:pPr>
      <w:r w:rsidRPr="00092F4C">
        <w:rPr>
          <w:b/>
        </w:rPr>
        <w:t>Приложение к приложению Постановления  об утверждении административного регламента по проведению межведомственной комиссии по вопросу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C05D0" w:rsidRPr="00092F4C" w:rsidRDefault="00CC05D0" w:rsidP="00092F4C">
      <w:pPr>
        <w:pStyle w:val="3"/>
        <w:spacing w:before="0" w:after="0"/>
        <w:ind w:firstLine="709"/>
        <w:jc w:val="both"/>
        <w:rPr>
          <w:rFonts w:ascii="Times New Roman" w:hAnsi="Times New Roman"/>
          <w:sz w:val="24"/>
          <w:szCs w:val="24"/>
        </w:rPr>
      </w:pP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Приложение N 1</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к Административному регламенту</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предоставления муниципальной услуги</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"Признание помещения жилым помещением,</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жилого помещения непригодным для</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проживания и многоквартирного дома аварийным</w:t>
      </w:r>
    </w:p>
    <w:p w:rsidR="001B3F31" w:rsidRPr="00943A06" w:rsidRDefault="001B3F31"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и подлежащим сносу или реконструкции"</w:t>
      </w:r>
    </w:p>
    <w:p w:rsidR="001B3F31" w:rsidRPr="00943A06" w:rsidRDefault="001B3F31" w:rsidP="00092F4C">
      <w:pPr>
        <w:pStyle w:val="ConsPlusNormal"/>
        <w:ind w:firstLine="709"/>
        <w:jc w:val="both"/>
        <w:rPr>
          <w:rFonts w:ascii="Times New Roman" w:hAnsi="Times New Roman" w:cs="Times New Roman"/>
          <w:sz w:val="24"/>
          <w:szCs w:val="24"/>
        </w:rPr>
      </w:pPr>
    </w:p>
    <w:p w:rsidR="00583355" w:rsidRPr="00943A06" w:rsidRDefault="00583355" w:rsidP="00092F4C">
      <w:pPr>
        <w:pStyle w:val="ConsPlusNormal"/>
        <w:ind w:firstLine="709"/>
        <w:jc w:val="both"/>
        <w:rPr>
          <w:rFonts w:ascii="Times New Roman" w:hAnsi="Times New Roman" w:cs="Times New Roman"/>
          <w:sz w:val="24"/>
          <w:szCs w:val="24"/>
        </w:rPr>
      </w:pPr>
    </w:p>
    <w:p w:rsidR="001B3F31" w:rsidRPr="00092F4C" w:rsidRDefault="001B3F31" w:rsidP="00092F4C">
      <w:pPr>
        <w:pStyle w:val="ConsPlusTitle"/>
        <w:ind w:firstLine="709"/>
        <w:jc w:val="both"/>
        <w:rPr>
          <w:rFonts w:ascii="Times New Roman" w:hAnsi="Times New Roman" w:cs="Times New Roman"/>
          <w:sz w:val="24"/>
          <w:szCs w:val="24"/>
        </w:rPr>
      </w:pPr>
      <w:bookmarkStart w:id="9" w:name="P355"/>
      <w:bookmarkEnd w:id="9"/>
    </w:p>
    <w:p w:rsidR="00583355" w:rsidRPr="00092F4C" w:rsidRDefault="00583355"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БЛОК-СХЕМА</w:t>
      </w:r>
    </w:p>
    <w:p w:rsidR="00583355" w:rsidRPr="00092F4C" w:rsidRDefault="00583355"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ПРЕДОСТАВЛЕНИЯ МУНИЦИПАЛЬНОЙ УСЛУГИ "ПРИЗНАНИЕ ПОМЕЩЕНИЯ</w:t>
      </w:r>
    </w:p>
    <w:p w:rsidR="00583355" w:rsidRPr="00092F4C" w:rsidRDefault="00583355"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ЖИЛЫМ ПОМЕЩЕНИЕМ, ЖИЛОГО ПОМЕЩЕНИЯ НЕПРИГОДНЫМ</w:t>
      </w:r>
    </w:p>
    <w:p w:rsidR="00583355" w:rsidRPr="00092F4C" w:rsidRDefault="00583355"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ДЛЯ ПРОЖИВАНИЯ И МНОГОКВАРТИРНОГО ДОМА АВАРИЙНЫМ</w:t>
      </w:r>
    </w:p>
    <w:p w:rsidR="00583355" w:rsidRPr="00092F4C" w:rsidRDefault="00583355" w:rsidP="00943A06">
      <w:pPr>
        <w:pStyle w:val="ConsPlusTitle"/>
        <w:ind w:firstLine="709"/>
        <w:jc w:val="center"/>
        <w:rPr>
          <w:rFonts w:ascii="Times New Roman" w:hAnsi="Times New Roman" w:cs="Times New Roman"/>
          <w:sz w:val="24"/>
          <w:szCs w:val="24"/>
        </w:rPr>
      </w:pPr>
      <w:r w:rsidRPr="00092F4C">
        <w:rPr>
          <w:rFonts w:ascii="Times New Roman" w:hAnsi="Times New Roman" w:cs="Times New Roman"/>
          <w:sz w:val="24"/>
          <w:szCs w:val="24"/>
        </w:rPr>
        <w:t>И ПОДЛЕЖАЩИМ СНОСУ ИЛИ РЕКОНСТРУКЦИИ"</w:t>
      </w:r>
    </w:p>
    <w:p w:rsidR="00583355" w:rsidRPr="00092F4C" w:rsidRDefault="00583355" w:rsidP="00092F4C">
      <w:pPr>
        <w:pStyle w:val="ConsPlusNormal"/>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308"/>
        <w:gridCol w:w="453"/>
        <w:gridCol w:w="4308"/>
      </w:tblGrid>
      <w:tr w:rsidR="001B3F31" w:rsidRPr="00092F4C" w:rsidTr="00943A06">
        <w:trPr>
          <w:jc w:val="center"/>
        </w:trPr>
        <w:tc>
          <w:tcPr>
            <w:tcW w:w="9069" w:type="dxa"/>
            <w:gridSpan w:val="3"/>
            <w:tcBorders>
              <w:left w:val="single" w:sz="4" w:space="0" w:color="auto"/>
              <w:right w:val="single" w:sz="4" w:space="0" w:color="auto"/>
            </w:tcBorders>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Прием и регистрация заявления и прилагаемых к нему обосновывающих документов заявителя</w:t>
            </w:r>
          </w:p>
        </w:tc>
      </w:tr>
      <w:tr w:rsidR="001B3F31" w:rsidRPr="00092F4C" w:rsidTr="00943A06">
        <w:tblPrEx>
          <w:tblBorders>
            <w:left w:val="nil"/>
            <w:right w:val="nil"/>
          </w:tblBorders>
        </w:tblPrEx>
        <w:trPr>
          <w:jc w:val="center"/>
        </w:trPr>
        <w:tc>
          <w:tcPr>
            <w:tcW w:w="9069" w:type="dxa"/>
            <w:gridSpan w:val="3"/>
            <w:tcBorders>
              <w:left w:val="nil"/>
              <w:right w:val="nil"/>
            </w:tcBorders>
          </w:tcPr>
          <w:p w:rsidR="001B3F31" w:rsidRPr="00092F4C" w:rsidRDefault="001B3F31" w:rsidP="00943A06">
            <w:pPr>
              <w:pStyle w:val="ConsPlusNormal"/>
              <w:ind w:firstLine="709"/>
              <w:jc w:val="center"/>
              <w:rPr>
                <w:rFonts w:ascii="Times New Roman" w:hAnsi="Times New Roman" w:cs="Times New Roman"/>
                <w:sz w:val="24"/>
                <w:szCs w:val="24"/>
              </w:rPr>
            </w:pPr>
            <w:r w:rsidRPr="00943A06">
              <w:rPr>
                <w:rFonts w:ascii="Times New Roman" w:hAnsi="Times New Roman" w:cs="Times New Roman"/>
                <w:sz w:val="32"/>
                <w:szCs w:val="24"/>
              </w:rPr>
              <w:t>↓</w:t>
            </w:r>
            <w:r w:rsidRPr="00943A06">
              <w:rPr>
                <w:rFonts w:ascii="Times New Roman" w:hAnsi="Times New Roman" w:cs="Times New Roman"/>
                <w:noProof/>
                <w:position w:val="-6"/>
                <w:sz w:val="32"/>
                <w:szCs w:val="24"/>
              </w:rPr>
              <w:drawing>
                <wp:inline distT="0" distB="0" distL="0" distR="0">
                  <wp:extent cx="152400" cy="228600"/>
                  <wp:effectExtent l="0" t="0" r="0" b="0"/>
                  <wp:docPr id="11" name="Рисунок 11" descr="base_23669_5226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69_52261_32768"/>
                          <pic:cNvPicPr preferRelativeResize="0">
                            <a:picLocks noChangeArrowheads="1"/>
                          </pic:cNvPicPr>
                        </pic:nvPicPr>
                        <pic:blipFill>
                          <a:blip r:embed="rId28"/>
                          <a:srcRect/>
                          <a:stretch>
                            <a:fillRect/>
                          </a:stretch>
                        </pic:blipFill>
                        <pic:spPr bwMode="auto">
                          <a:xfrm>
                            <a:off x="0" y="0"/>
                            <a:ext cx="152400" cy="228600"/>
                          </a:xfrm>
                          <a:custGeom>
                            <a:avLst/>
                            <a:gdLst/>
                            <a:ahLst/>
                            <a:cxnLst/>
                            <a:rect l="0" t="0" r="0" b="0"/>
                            <a:pathLst/>
                          </a:custGeom>
                          <a:noFill/>
                          <a:ln w="9525">
                            <a:noFill/>
                            <a:miter lim="800000"/>
                            <a:headEnd/>
                            <a:tailEnd/>
                          </a:ln>
                        </pic:spPr>
                      </pic:pic>
                    </a:graphicData>
                  </a:graphic>
                </wp:inline>
              </w:drawing>
            </w:r>
          </w:p>
        </w:tc>
      </w:tr>
      <w:tr w:rsidR="001B3F31" w:rsidRPr="00092F4C" w:rsidTr="00943A06">
        <w:trPr>
          <w:jc w:val="center"/>
        </w:trPr>
        <w:tc>
          <w:tcPr>
            <w:tcW w:w="9069" w:type="dxa"/>
            <w:gridSpan w:val="3"/>
            <w:tcBorders>
              <w:left w:val="single" w:sz="4" w:space="0" w:color="auto"/>
              <w:right w:val="single" w:sz="4" w:space="0" w:color="auto"/>
            </w:tcBorders>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Рассмотрение заявления и прилагаемых к нему документов ответственным лицом (секретарем межведомственной комиссии)</w:t>
            </w:r>
          </w:p>
        </w:tc>
      </w:tr>
      <w:tr w:rsidR="001B3F31" w:rsidRPr="00092F4C" w:rsidTr="00943A06">
        <w:tblPrEx>
          <w:tblBorders>
            <w:left w:val="nil"/>
            <w:right w:val="nil"/>
          </w:tblBorders>
        </w:tblPrEx>
        <w:trPr>
          <w:jc w:val="center"/>
        </w:trPr>
        <w:tc>
          <w:tcPr>
            <w:tcW w:w="4308" w:type="dxa"/>
            <w:tcBorders>
              <w:left w:val="nil"/>
              <w:right w:val="nil"/>
            </w:tcBorders>
          </w:tcPr>
          <w:p w:rsidR="001B3F31" w:rsidRPr="00943A06" w:rsidRDefault="00943A06" w:rsidP="00943A06">
            <w:pPr>
              <w:pStyle w:val="ConsPlusNormal"/>
              <w:tabs>
                <w:tab w:val="left" w:pos="2205"/>
                <w:tab w:val="center" w:pos="2452"/>
              </w:tabs>
              <w:ind w:firstLine="709"/>
              <w:jc w:val="center"/>
              <w:rPr>
                <w:rFonts w:ascii="Times New Roman" w:hAnsi="Times New Roman" w:cs="Times New Roman"/>
                <w:sz w:val="32"/>
                <w:szCs w:val="24"/>
              </w:rPr>
            </w:pPr>
            <w:r w:rsidRPr="00943A06">
              <w:rPr>
                <w:rFonts w:ascii="Times New Roman" w:hAnsi="Times New Roman" w:cs="Times New Roman"/>
                <w:sz w:val="32"/>
                <w:szCs w:val="24"/>
              </w:rPr>
              <w:t xml:space="preserve">       </w:t>
            </w:r>
            <w:r w:rsidR="001B3F31" w:rsidRPr="00943A06">
              <w:rPr>
                <w:rFonts w:ascii="Times New Roman" w:hAnsi="Times New Roman" w:cs="Times New Roman"/>
                <w:sz w:val="32"/>
                <w:szCs w:val="24"/>
              </w:rPr>
              <w:t>↓</w:t>
            </w:r>
            <w:r w:rsidR="001B3F31" w:rsidRPr="00943A06">
              <w:rPr>
                <w:rFonts w:ascii="Times New Roman" w:hAnsi="Times New Roman" w:cs="Times New Roman"/>
                <w:sz w:val="32"/>
                <w:szCs w:val="24"/>
              </w:rPr>
              <w:tab/>
            </w:r>
            <w:r w:rsidR="001B3F31" w:rsidRPr="00943A06">
              <w:rPr>
                <w:rFonts w:ascii="Times New Roman" w:hAnsi="Times New Roman" w:cs="Times New Roman"/>
                <w:noProof/>
                <w:position w:val="-6"/>
                <w:sz w:val="32"/>
                <w:szCs w:val="24"/>
              </w:rPr>
              <w:drawing>
                <wp:inline distT="0" distB="0" distL="0" distR="0">
                  <wp:extent cx="152400" cy="228600"/>
                  <wp:effectExtent l="0" t="0" r="0" b="0"/>
                  <wp:docPr id="12" name="Рисунок 12" descr="base_23669_5226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69_52261_32769"/>
                          <pic:cNvPicPr preferRelativeResize="0">
                            <a:picLocks noChangeArrowheads="1"/>
                          </pic:cNvPicPr>
                        </pic:nvPicPr>
                        <pic:blipFill>
                          <a:blip r:embed="rId28"/>
                          <a:srcRect/>
                          <a:stretch>
                            <a:fillRect/>
                          </a:stretch>
                        </pic:blipFill>
                        <pic:spPr bwMode="auto">
                          <a:xfrm>
                            <a:off x="0" y="0"/>
                            <a:ext cx="152400" cy="228600"/>
                          </a:xfrm>
                          <a:custGeom>
                            <a:avLst/>
                            <a:gdLst/>
                            <a:ahLst/>
                            <a:cxnLst/>
                            <a:rect l="0" t="0" r="0" b="0"/>
                            <a:pathLst/>
                          </a:custGeom>
                          <a:noFill/>
                          <a:ln w="9525">
                            <a:noFill/>
                            <a:miter lim="800000"/>
                            <a:headEnd/>
                            <a:tailEnd/>
                          </a:ln>
                        </pic:spPr>
                      </pic:pic>
                    </a:graphicData>
                  </a:graphic>
                </wp:inline>
              </w:drawing>
            </w:r>
          </w:p>
        </w:tc>
        <w:tc>
          <w:tcPr>
            <w:tcW w:w="453" w:type="dxa"/>
            <w:tcBorders>
              <w:left w:val="nil"/>
              <w:bottom w:val="nil"/>
              <w:right w:val="nil"/>
            </w:tcBorders>
          </w:tcPr>
          <w:p w:rsidR="001B3F31" w:rsidRPr="00943A06" w:rsidRDefault="001B3F31" w:rsidP="00092F4C">
            <w:pPr>
              <w:pStyle w:val="ConsPlusNormal"/>
              <w:ind w:firstLine="709"/>
              <w:jc w:val="both"/>
              <w:rPr>
                <w:rFonts w:ascii="Times New Roman" w:hAnsi="Times New Roman" w:cs="Times New Roman"/>
                <w:sz w:val="32"/>
                <w:szCs w:val="24"/>
              </w:rPr>
            </w:pPr>
          </w:p>
        </w:tc>
        <w:tc>
          <w:tcPr>
            <w:tcW w:w="4308" w:type="dxa"/>
            <w:tcBorders>
              <w:left w:val="nil"/>
              <w:right w:val="nil"/>
            </w:tcBorders>
          </w:tcPr>
          <w:p w:rsidR="001B3F31" w:rsidRPr="00943A06" w:rsidRDefault="00943A06" w:rsidP="00092F4C">
            <w:pPr>
              <w:pStyle w:val="ConsPlusNormal"/>
              <w:ind w:firstLine="709"/>
              <w:jc w:val="both"/>
              <w:rPr>
                <w:rFonts w:ascii="Times New Roman" w:hAnsi="Times New Roman" w:cs="Times New Roman"/>
                <w:sz w:val="32"/>
                <w:szCs w:val="24"/>
              </w:rPr>
            </w:pPr>
            <w:r>
              <w:rPr>
                <w:rFonts w:ascii="Times New Roman" w:hAnsi="Times New Roman" w:cs="Times New Roman"/>
                <w:sz w:val="32"/>
                <w:szCs w:val="24"/>
              </w:rPr>
              <w:t xml:space="preserve">               </w:t>
            </w:r>
            <w:r w:rsidR="001B3F31" w:rsidRPr="00943A06">
              <w:rPr>
                <w:rFonts w:ascii="Times New Roman" w:hAnsi="Times New Roman" w:cs="Times New Roman"/>
                <w:sz w:val="32"/>
                <w:szCs w:val="24"/>
              </w:rPr>
              <w:t>↓</w:t>
            </w:r>
            <w:r w:rsidR="001B3F31" w:rsidRPr="00943A06">
              <w:rPr>
                <w:rFonts w:ascii="Times New Roman" w:hAnsi="Times New Roman" w:cs="Times New Roman"/>
                <w:noProof/>
                <w:position w:val="-6"/>
                <w:sz w:val="32"/>
                <w:szCs w:val="24"/>
              </w:rPr>
              <w:drawing>
                <wp:inline distT="0" distB="0" distL="0" distR="0">
                  <wp:extent cx="152400" cy="228600"/>
                  <wp:effectExtent l="0" t="0" r="0" b="0"/>
                  <wp:docPr id="13" name="Рисунок 13" descr="base_23669_5226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69_52261_32770"/>
                          <pic:cNvPicPr preferRelativeResize="0">
                            <a:picLocks noChangeArrowheads="1"/>
                          </pic:cNvPicPr>
                        </pic:nvPicPr>
                        <pic:blipFill>
                          <a:blip r:embed="rId28"/>
                          <a:srcRect/>
                          <a:stretch>
                            <a:fillRect/>
                          </a:stretch>
                        </pic:blipFill>
                        <pic:spPr bwMode="auto">
                          <a:xfrm>
                            <a:off x="0" y="0"/>
                            <a:ext cx="152400" cy="228600"/>
                          </a:xfrm>
                          <a:custGeom>
                            <a:avLst/>
                            <a:gdLst/>
                            <a:ahLst/>
                            <a:cxnLst/>
                            <a:rect l="0" t="0" r="0" b="0"/>
                            <a:pathLst/>
                          </a:custGeom>
                          <a:noFill/>
                          <a:ln w="9525">
                            <a:noFill/>
                            <a:miter lim="800000"/>
                            <a:headEnd/>
                            <a:tailEnd/>
                          </a:ln>
                        </pic:spPr>
                      </pic:pic>
                    </a:graphicData>
                  </a:graphic>
                </wp:inline>
              </w:drawing>
            </w:r>
          </w:p>
        </w:tc>
      </w:tr>
      <w:tr w:rsidR="001B3F31" w:rsidRPr="00092F4C" w:rsidTr="00943A06">
        <w:tblPrEx>
          <w:tblBorders>
            <w:insideV w:val="single" w:sz="4" w:space="0" w:color="auto"/>
          </w:tblBorders>
        </w:tblPrEx>
        <w:trPr>
          <w:jc w:val="center"/>
        </w:trPr>
        <w:tc>
          <w:tcPr>
            <w:tcW w:w="4308" w:type="dxa"/>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Работа межведомственной комиссии</w:t>
            </w:r>
          </w:p>
        </w:tc>
        <w:tc>
          <w:tcPr>
            <w:tcW w:w="453" w:type="dxa"/>
            <w:tcBorders>
              <w:top w:val="nil"/>
              <w:bottom w:val="nil"/>
            </w:tcBorders>
          </w:tcPr>
          <w:p w:rsidR="001B3F31" w:rsidRPr="00092F4C" w:rsidRDefault="001B3F31" w:rsidP="00943A06">
            <w:pPr>
              <w:pStyle w:val="ConsPlusNormal"/>
              <w:ind w:firstLine="709"/>
              <w:jc w:val="center"/>
              <w:rPr>
                <w:rFonts w:ascii="Times New Roman" w:hAnsi="Times New Roman" w:cs="Times New Roman"/>
                <w:sz w:val="24"/>
                <w:szCs w:val="24"/>
              </w:rPr>
            </w:pPr>
          </w:p>
        </w:tc>
        <w:tc>
          <w:tcPr>
            <w:tcW w:w="4308" w:type="dxa"/>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Отказ в предоставлении муниципальной услуги</w:t>
            </w:r>
          </w:p>
        </w:tc>
      </w:tr>
      <w:tr w:rsidR="001B3F31" w:rsidRPr="00092F4C" w:rsidTr="00943A06">
        <w:tblPrEx>
          <w:tblBorders>
            <w:left w:val="nil"/>
            <w:right w:val="nil"/>
          </w:tblBorders>
        </w:tblPrEx>
        <w:trPr>
          <w:jc w:val="center"/>
        </w:trPr>
        <w:tc>
          <w:tcPr>
            <w:tcW w:w="4308" w:type="dxa"/>
            <w:tcBorders>
              <w:left w:val="nil"/>
              <w:right w:val="nil"/>
            </w:tcBorders>
          </w:tcPr>
          <w:p w:rsidR="001B3F31" w:rsidRPr="00092F4C" w:rsidRDefault="001B3F31" w:rsidP="00943A06">
            <w:pPr>
              <w:pStyle w:val="ConsPlusNormal"/>
              <w:ind w:firstLine="709"/>
              <w:jc w:val="center"/>
              <w:rPr>
                <w:rFonts w:ascii="Times New Roman" w:hAnsi="Times New Roman" w:cs="Times New Roman"/>
                <w:sz w:val="24"/>
                <w:szCs w:val="24"/>
              </w:rPr>
            </w:pPr>
            <w:r w:rsidRPr="00943A06">
              <w:rPr>
                <w:rFonts w:ascii="Times New Roman" w:hAnsi="Times New Roman" w:cs="Times New Roman"/>
                <w:sz w:val="32"/>
                <w:szCs w:val="24"/>
              </w:rPr>
              <w:t>↓</w:t>
            </w:r>
            <w:r w:rsidRPr="00943A06">
              <w:rPr>
                <w:rFonts w:ascii="Times New Roman" w:hAnsi="Times New Roman" w:cs="Times New Roman"/>
                <w:noProof/>
                <w:position w:val="-6"/>
                <w:sz w:val="32"/>
                <w:szCs w:val="24"/>
              </w:rPr>
              <w:drawing>
                <wp:inline distT="0" distB="0" distL="0" distR="0">
                  <wp:extent cx="152400" cy="228600"/>
                  <wp:effectExtent l="0" t="0" r="0" b="0"/>
                  <wp:docPr id="14" name="Рисунок 14" descr="base_23669_5226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69_52261_32771"/>
                          <pic:cNvPicPr preferRelativeResize="0">
                            <a:picLocks noChangeArrowheads="1"/>
                          </pic:cNvPicPr>
                        </pic:nvPicPr>
                        <pic:blipFill>
                          <a:blip r:embed="rId28"/>
                          <a:srcRect/>
                          <a:stretch>
                            <a:fillRect/>
                          </a:stretch>
                        </pic:blipFill>
                        <pic:spPr bwMode="auto">
                          <a:xfrm>
                            <a:off x="0" y="0"/>
                            <a:ext cx="152400" cy="228600"/>
                          </a:xfrm>
                          <a:custGeom>
                            <a:avLst/>
                            <a:gdLst/>
                            <a:ahLst/>
                            <a:cxnLst/>
                            <a:rect l="0" t="0" r="0" b="0"/>
                            <a:pathLst/>
                          </a:custGeom>
                          <a:noFill/>
                          <a:ln w="9525">
                            <a:noFill/>
                            <a:miter lim="800000"/>
                            <a:headEnd/>
                            <a:tailEnd/>
                          </a:ln>
                        </pic:spPr>
                      </pic:pic>
                    </a:graphicData>
                  </a:graphic>
                </wp:inline>
              </w:drawing>
            </w:r>
          </w:p>
        </w:tc>
        <w:tc>
          <w:tcPr>
            <w:tcW w:w="453" w:type="dxa"/>
            <w:tcBorders>
              <w:top w:val="nil"/>
              <w:left w:val="nil"/>
              <w:right w:val="nil"/>
            </w:tcBorders>
          </w:tcPr>
          <w:p w:rsidR="001B3F31" w:rsidRPr="00092F4C" w:rsidRDefault="001B3F31" w:rsidP="00092F4C">
            <w:pPr>
              <w:pStyle w:val="ConsPlusNormal"/>
              <w:ind w:firstLine="709"/>
              <w:jc w:val="both"/>
              <w:rPr>
                <w:rFonts w:ascii="Times New Roman" w:hAnsi="Times New Roman" w:cs="Times New Roman"/>
                <w:sz w:val="24"/>
                <w:szCs w:val="24"/>
              </w:rPr>
            </w:pPr>
          </w:p>
        </w:tc>
        <w:tc>
          <w:tcPr>
            <w:tcW w:w="4308" w:type="dxa"/>
            <w:tcBorders>
              <w:left w:val="nil"/>
              <w:right w:val="nil"/>
            </w:tcBorders>
          </w:tcPr>
          <w:p w:rsidR="001B3F31" w:rsidRPr="00092F4C" w:rsidRDefault="001B3F31" w:rsidP="00092F4C">
            <w:pPr>
              <w:pStyle w:val="ConsPlusNormal"/>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w:t>
            </w:r>
          </w:p>
        </w:tc>
      </w:tr>
      <w:tr w:rsidR="001B3F31" w:rsidRPr="00092F4C" w:rsidTr="00943A06">
        <w:trPr>
          <w:jc w:val="center"/>
        </w:trPr>
        <w:tc>
          <w:tcPr>
            <w:tcW w:w="9069" w:type="dxa"/>
            <w:gridSpan w:val="3"/>
            <w:tcBorders>
              <w:left w:val="single" w:sz="4" w:space="0" w:color="auto"/>
              <w:right w:val="single" w:sz="4" w:space="0" w:color="auto"/>
            </w:tcBorders>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r>
      <w:tr w:rsidR="001B3F31" w:rsidRPr="00092F4C" w:rsidTr="00943A06">
        <w:tblPrEx>
          <w:tblBorders>
            <w:left w:val="nil"/>
            <w:right w:val="nil"/>
          </w:tblBorders>
        </w:tblPrEx>
        <w:trPr>
          <w:jc w:val="center"/>
        </w:trPr>
        <w:tc>
          <w:tcPr>
            <w:tcW w:w="9069" w:type="dxa"/>
            <w:gridSpan w:val="3"/>
            <w:tcBorders>
              <w:left w:val="nil"/>
              <w:right w:val="nil"/>
            </w:tcBorders>
          </w:tcPr>
          <w:p w:rsidR="001B3F31" w:rsidRPr="00092F4C" w:rsidRDefault="001B3F31" w:rsidP="00943A06">
            <w:pPr>
              <w:pStyle w:val="ConsPlusNormal"/>
              <w:ind w:firstLine="709"/>
              <w:jc w:val="center"/>
              <w:rPr>
                <w:rFonts w:ascii="Times New Roman" w:hAnsi="Times New Roman" w:cs="Times New Roman"/>
                <w:sz w:val="24"/>
                <w:szCs w:val="24"/>
              </w:rPr>
            </w:pPr>
            <w:r w:rsidRPr="00943A06">
              <w:rPr>
                <w:rFonts w:ascii="Times New Roman" w:hAnsi="Times New Roman" w:cs="Times New Roman"/>
                <w:sz w:val="32"/>
                <w:szCs w:val="24"/>
              </w:rPr>
              <w:t>↓</w:t>
            </w:r>
            <w:r w:rsidRPr="00943A06">
              <w:rPr>
                <w:rFonts w:ascii="Times New Roman" w:hAnsi="Times New Roman" w:cs="Times New Roman"/>
                <w:noProof/>
                <w:position w:val="-6"/>
                <w:sz w:val="32"/>
                <w:szCs w:val="24"/>
              </w:rPr>
              <w:drawing>
                <wp:inline distT="0" distB="0" distL="0" distR="0">
                  <wp:extent cx="152400" cy="228600"/>
                  <wp:effectExtent l="0" t="0" r="0" b="0"/>
                  <wp:docPr id="15" name="Рисунок 15" descr="base_23669_5226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69_52261_32772"/>
                          <pic:cNvPicPr preferRelativeResize="0">
                            <a:picLocks noChangeArrowheads="1"/>
                          </pic:cNvPicPr>
                        </pic:nvPicPr>
                        <pic:blipFill>
                          <a:blip r:embed="rId28"/>
                          <a:srcRect/>
                          <a:stretch>
                            <a:fillRect/>
                          </a:stretch>
                        </pic:blipFill>
                        <pic:spPr bwMode="auto">
                          <a:xfrm>
                            <a:off x="0" y="0"/>
                            <a:ext cx="152400" cy="228600"/>
                          </a:xfrm>
                          <a:custGeom>
                            <a:avLst/>
                            <a:gdLst/>
                            <a:ahLst/>
                            <a:cxnLst/>
                            <a:rect l="0" t="0" r="0" b="0"/>
                            <a:pathLst/>
                          </a:custGeom>
                          <a:noFill/>
                          <a:ln w="9525">
                            <a:noFill/>
                            <a:miter lim="800000"/>
                            <a:headEnd/>
                            <a:tailEnd/>
                          </a:ln>
                        </pic:spPr>
                      </pic:pic>
                    </a:graphicData>
                  </a:graphic>
                </wp:inline>
              </w:drawing>
            </w:r>
          </w:p>
        </w:tc>
      </w:tr>
      <w:tr w:rsidR="001B3F31" w:rsidRPr="00092F4C" w:rsidTr="00943A06">
        <w:trPr>
          <w:jc w:val="center"/>
        </w:trPr>
        <w:tc>
          <w:tcPr>
            <w:tcW w:w="9069" w:type="dxa"/>
            <w:gridSpan w:val="3"/>
            <w:tcBorders>
              <w:left w:val="single" w:sz="4" w:space="0" w:color="auto"/>
              <w:right w:val="single" w:sz="4" w:space="0" w:color="auto"/>
            </w:tcBorders>
          </w:tcPr>
          <w:p w:rsidR="001B3F31" w:rsidRPr="00092F4C" w:rsidRDefault="001B3F31" w:rsidP="00943A06">
            <w:pPr>
              <w:pStyle w:val="ConsPlusNormal"/>
              <w:ind w:firstLine="709"/>
              <w:jc w:val="center"/>
              <w:rPr>
                <w:rFonts w:ascii="Times New Roman" w:hAnsi="Times New Roman" w:cs="Times New Roman"/>
                <w:sz w:val="24"/>
                <w:szCs w:val="24"/>
              </w:rPr>
            </w:pPr>
            <w:r w:rsidRPr="00092F4C">
              <w:rPr>
                <w:rFonts w:ascii="Times New Roman" w:hAnsi="Times New Roman" w:cs="Times New Roman"/>
                <w:sz w:val="24"/>
                <w:szCs w:val="24"/>
              </w:rPr>
              <w:t>Передача по одному экземпляру акта обследования и заключения заявителю и собственнику</w:t>
            </w:r>
          </w:p>
        </w:tc>
      </w:tr>
    </w:tbl>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943A06" w:rsidRDefault="00943A06" w:rsidP="00943A06">
      <w:pPr>
        <w:pStyle w:val="ConsPlusNormal"/>
        <w:ind w:firstLine="709"/>
        <w:jc w:val="right"/>
        <w:rPr>
          <w:rFonts w:ascii="Times New Roman" w:hAnsi="Times New Roman" w:cs="Times New Roman"/>
          <w:sz w:val="24"/>
          <w:szCs w:val="24"/>
        </w:rPr>
      </w:pP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Приложение N 2</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к Административному регламенту</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предоставления муниципальной услуги</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"Признание помещения жилым помещением,</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жилого помещения непригодным для</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проживания и многоквартирного дома аварийным</w:t>
      </w:r>
    </w:p>
    <w:p w:rsidR="00583355" w:rsidRPr="00943A06" w:rsidRDefault="00583355" w:rsidP="00943A06">
      <w:pPr>
        <w:pStyle w:val="ConsPlusNormal"/>
        <w:ind w:firstLine="709"/>
        <w:jc w:val="right"/>
        <w:rPr>
          <w:rFonts w:ascii="Times New Roman" w:hAnsi="Times New Roman" w:cs="Times New Roman"/>
          <w:sz w:val="24"/>
          <w:szCs w:val="24"/>
        </w:rPr>
      </w:pPr>
      <w:r w:rsidRPr="00943A06">
        <w:rPr>
          <w:rFonts w:ascii="Times New Roman" w:hAnsi="Times New Roman" w:cs="Times New Roman"/>
          <w:sz w:val="24"/>
          <w:szCs w:val="24"/>
        </w:rPr>
        <w:t>и подлежащим сносу или реконструкции"</w:t>
      </w:r>
    </w:p>
    <w:p w:rsidR="00583355" w:rsidRPr="00092F4C" w:rsidRDefault="00583355" w:rsidP="00943A06">
      <w:pPr>
        <w:pStyle w:val="ConsPlusNormal"/>
        <w:ind w:firstLine="709"/>
        <w:jc w:val="right"/>
        <w:rPr>
          <w:rFonts w:ascii="Times New Roman" w:hAnsi="Times New Roman" w:cs="Times New Roman"/>
          <w:b/>
          <w:sz w:val="24"/>
          <w:szCs w:val="24"/>
        </w:rPr>
      </w:pP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В межведомственную комиссию по</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признанию помещения жилым</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помещением, жилого помещения</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непригодным для проживания и</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многоквартирного дома аварийным</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и подлежащим сносу или реконструкции</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от _________________________________</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____________________________________</w:t>
      </w:r>
    </w:p>
    <w:p w:rsidR="00583355" w:rsidRPr="00092F4C" w:rsidRDefault="00583355" w:rsidP="00943A06">
      <w:pPr>
        <w:pStyle w:val="ConsPlusNonformat"/>
        <w:ind w:firstLine="709"/>
        <w:jc w:val="right"/>
        <w:rPr>
          <w:rFonts w:ascii="Times New Roman" w:hAnsi="Times New Roman" w:cs="Times New Roman"/>
          <w:sz w:val="24"/>
          <w:szCs w:val="24"/>
        </w:rPr>
      </w:pPr>
      <w:r w:rsidRPr="00092F4C">
        <w:rPr>
          <w:rFonts w:ascii="Times New Roman" w:hAnsi="Times New Roman" w:cs="Times New Roman"/>
          <w:sz w:val="24"/>
          <w:szCs w:val="24"/>
        </w:rPr>
        <w:t>____________________________________</w:t>
      </w:r>
    </w:p>
    <w:p w:rsidR="00583355" w:rsidRPr="00943A06" w:rsidRDefault="00583355" w:rsidP="00943A06">
      <w:pPr>
        <w:pStyle w:val="ConsPlusNonformat"/>
        <w:ind w:firstLine="709"/>
        <w:jc w:val="right"/>
        <w:rPr>
          <w:rFonts w:ascii="Times New Roman" w:hAnsi="Times New Roman" w:cs="Times New Roman"/>
          <w:szCs w:val="24"/>
        </w:rPr>
      </w:pPr>
      <w:r w:rsidRPr="00943A06">
        <w:rPr>
          <w:rFonts w:ascii="Times New Roman" w:hAnsi="Times New Roman" w:cs="Times New Roman"/>
          <w:szCs w:val="24"/>
        </w:rPr>
        <w:t>(адрес, телефон)</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943A06">
      <w:pPr>
        <w:pStyle w:val="ConsPlusNonformat"/>
        <w:ind w:firstLine="709"/>
        <w:jc w:val="center"/>
        <w:rPr>
          <w:rFonts w:ascii="Times New Roman" w:hAnsi="Times New Roman" w:cs="Times New Roman"/>
          <w:sz w:val="24"/>
          <w:szCs w:val="24"/>
        </w:rPr>
      </w:pPr>
      <w:bookmarkStart w:id="10" w:name="P400"/>
      <w:bookmarkEnd w:id="10"/>
      <w:r w:rsidRPr="00092F4C">
        <w:rPr>
          <w:rFonts w:ascii="Times New Roman" w:hAnsi="Times New Roman" w:cs="Times New Roman"/>
          <w:sz w:val="24"/>
          <w:szCs w:val="24"/>
        </w:rPr>
        <w:t>ЗАЯВЛЕНИЕ</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Прошу  Вас  провести  оценку  помещения  жилого  объекта, расположенного по</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адресу: ________________________________________ область, населенный пункт:</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 улица __________________________, дом N ____,</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квартира N _________, и признать его пригодным (непригодным) для проживания</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(многоквартирный дом аварийным и подлежащим сносу или реконструкции).</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Необходимые документы прилагаю:</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1. ________________________________________________________________________</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2. ________________________________________________________________________</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3. ________________________________________________________________________</w:t>
      </w:r>
    </w:p>
    <w:p w:rsidR="00583355"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4. ________________________________________________________________________</w:t>
      </w:r>
    </w:p>
    <w:p w:rsidR="00342FE0" w:rsidRPr="00092F4C" w:rsidRDefault="00583355" w:rsidP="00943A06">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Заявитель ______________________ __________________________________________</w:t>
      </w:r>
    </w:p>
    <w:p w:rsidR="00583355" w:rsidRPr="00943A06" w:rsidRDefault="00583355" w:rsidP="00943A06">
      <w:pPr>
        <w:pStyle w:val="ConsPlusNonformat"/>
        <w:ind w:firstLine="709"/>
        <w:jc w:val="center"/>
        <w:rPr>
          <w:rFonts w:ascii="Times New Roman" w:hAnsi="Times New Roman" w:cs="Times New Roman"/>
          <w:szCs w:val="24"/>
        </w:rPr>
      </w:pPr>
      <w:r w:rsidRPr="00943A06">
        <w:rPr>
          <w:rFonts w:ascii="Times New Roman" w:hAnsi="Times New Roman" w:cs="Times New Roman"/>
          <w:szCs w:val="24"/>
        </w:rPr>
        <w:t xml:space="preserve">(подпись)                  </w:t>
      </w:r>
      <w:r w:rsidR="001B3F31" w:rsidRPr="00943A06">
        <w:rPr>
          <w:rFonts w:ascii="Times New Roman" w:hAnsi="Times New Roman" w:cs="Times New Roman"/>
          <w:szCs w:val="24"/>
        </w:rPr>
        <w:t xml:space="preserve">  </w:t>
      </w:r>
      <w:r w:rsidR="001B3F31" w:rsidRPr="00943A06">
        <w:rPr>
          <w:rFonts w:ascii="Times New Roman" w:hAnsi="Times New Roman" w:cs="Times New Roman"/>
          <w:sz w:val="24"/>
          <w:szCs w:val="24"/>
        </w:rPr>
        <w:t xml:space="preserve">                  </w:t>
      </w:r>
      <w:r w:rsidR="00342FE0" w:rsidRPr="00943A06">
        <w:rPr>
          <w:rFonts w:ascii="Times New Roman" w:hAnsi="Times New Roman" w:cs="Times New Roman"/>
          <w:sz w:val="24"/>
          <w:szCs w:val="24"/>
        </w:rPr>
        <w:t xml:space="preserve">          </w:t>
      </w:r>
      <w:r w:rsidRPr="00943A06">
        <w:rPr>
          <w:rFonts w:ascii="Times New Roman" w:hAnsi="Times New Roman" w:cs="Times New Roman"/>
          <w:szCs w:val="24"/>
        </w:rPr>
        <w:t>(расшифровка подписи)</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Информацию о принятом решении направить по адресу:</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на электронный адрес: 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Дата обращения "___" _____________________ 20__ г.</w:t>
      </w: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1B3F31" w:rsidRPr="00092F4C" w:rsidRDefault="001B3F31"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Входящий номер регистрации заявления N _____ "____" __________ 20__ г.</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(дата)</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    __________________________________</w:t>
      </w:r>
    </w:p>
    <w:p w:rsidR="008C4BE6" w:rsidRPr="00943A06" w:rsidRDefault="00342FE0" w:rsidP="00092F4C">
      <w:pPr>
        <w:pStyle w:val="ConsPlusNonformat"/>
        <w:ind w:firstLine="709"/>
        <w:jc w:val="both"/>
        <w:rPr>
          <w:rFonts w:ascii="Times New Roman" w:hAnsi="Times New Roman" w:cs="Times New Roman"/>
          <w:szCs w:val="24"/>
        </w:rPr>
      </w:pPr>
      <w:r w:rsidRPr="00092F4C">
        <w:rPr>
          <w:rFonts w:ascii="Times New Roman" w:hAnsi="Times New Roman" w:cs="Times New Roman"/>
          <w:sz w:val="24"/>
          <w:szCs w:val="24"/>
        </w:rPr>
        <w:t xml:space="preserve">          </w:t>
      </w:r>
      <w:r w:rsidR="00583355" w:rsidRPr="00943A06">
        <w:rPr>
          <w:rFonts w:ascii="Times New Roman" w:hAnsi="Times New Roman" w:cs="Times New Roman"/>
          <w:sz w:val="22"/>
          <w:szCs w:val="24"/>
        </w:rPr>
        <w:t xml:space="preserve">(подпись)         </w:t>
      </w:r>
      <w:r w:rsidR="001B3F31" w:rsidRPr="00943A06">
        <w:rPr>
          <w:rFonts w:ascii="Times New Roman" w:hAnsi="Times New Roman" w:cs="Times New Roman"/>
          <w:sz w:val="22"/>
          <w:szCs w:val="24"/>
        </w:rPr>
        <w:t xml:space="preserve">        </w:t>
      </w:r>
      <w:r w:rsidRPr="00943A06">
        <w:rPr>
          <w:rFonts w:ascii="Times New Roman" w:hAnsi="Times New Roman" w:cs="Times New Roman"/>
          <w:sz w:val="22"/>
          <w:szCs w:val="24"/>
        </w:rPr>
        <w:t xml:space="preserve">  </w:t>
      </w:r>
      <w:r w:rsidR="00583355" w:rsidRPr="00092F4C">
        <w:rPr>
          <w:rFonts w:ascii="Times New Roman" w:hAnsi="Times New Roman" w:cs="Times New Roman"/>
          <w:sz w:val="24"/>
          <w:szCs w:val="24"/>
        </w:rPr>
        <w:t>(</w:t>
      </w:r>
      <w:r w:rsidR="00583355" w:rsidRPr="00943A06">
        <w:rPr>
          <w:rFonts w:ascii="Times New Roman" w:hAnsi="Times New Roman" w:cs="Times New Roman"/>
          <w:szCs w:val="24"/>
        </w:rPr>
        <w:t>ФИО лица, принявшего документы)</w:t>
      </w:r>
    </w:p>
    <w:p w:rsidR="00943A06" w:rsidRDefault="00943A06" w:rsidP="00943A06">
      <w:pPr>
        <w:pStyle w:val="ConsPlusNonformat"/>
        <w:ind w:firstLine="709"/>
        <w:jc w:val="right"/>
        <w:rPr>
          <w:rFonts w:ascii="Times New Roman" w:hAnsi="Times New Roman" w:cs="Times New Roman"/>
          <w:b/>
          <w:sz w:val="24"/>
          <w:szCs w:val="24"/>
        </w:rPr>
      </w:pPr>
    </w:p>
    <w:p w:rsidR="00943A06" w:rsidRDefault="00943A06" w:rsidP="00943A06">
      <w:pPr>
        <w:pStyle w:val="ConsPlusNonformat"/>
        <w:ind w:firstLine="709"/>
        <w:jc w:val="right"/>
        <w:rPr>
          <w:rFonts w:ascii="Times New Roman" w:hAnsi="Times New Roman" w:cs="Times New Roman"/>
          <w:b/>
          <w:sz w:val="24"/>
          <w:szCs w:val="24"/>
        </w:rPr>
      </w:pPr>
    </w:p>
    <w:p w:rsidR="00583355" w:rsidRPr="004537A3" w:rsidRDefault="00583355" w:rsidP="00943A06">
      <w:pPr>
        <w:pStyle w:val="ConsPlusNonformat"/>
        <w:ind w:firstLine="709"/>
        <w:jc w:val="right"/>
        <w:rPr>
          <w:rFonts w:ascii="Times New Roman" w:hAnsi="Times New Roman" w:cs="Times New Roman"/>
          <w:sz w:val="24"/>
          <w:szCs w:val="24"/>
        </w:rPr>
      </w:pPr>
      <w:r w:rsidRPr="004537A3">
        <w:rPr>
          <w:rFonts w:ascii="Times New Roman" w:hAnsi="Times New Roman" w:cs="Times New Roman"/>
          <w:sz w:val="24"/>
          <w:szCs w:val="24"/>
        </w:rPr>
        <w:t>Приложение N 3</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к Административному регламенту</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предоставления муниципальной услуги</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"Признание помещения жилым помещением,</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жилого помещения непригодным для</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проживания и многоквартирного дома аварийным</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и подлежащим сносу или реконструкции"</w:t>
      </w: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center"/>
        <w:rPr>
          <w:rFonts w:ascii="Times New Roman" w:hAnsi="Times New Roman" w:cs="Times New Roman"/>
          <w:sz w:val="24"/>
          <w:szCs w:val="24"/>
        </w:rPr>
      </w:pPr>
      <w:bookmarkStart w:id="11" w:name="P437"/>
      <w:bookmarkEnd w:id="11"/>
      <w:r w:rsidRPr="00092F4C">
        <w:rPr>
          <w:rFonts w:ascii="Times New Roman" w:hAnsi="Times New Roman" w:cs="Times New Roman"/>
          <w:sz w:val="24"/>
          <w:szCs w:val="24"/>
        </w:rPr>
        <w:t>Уведомление</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от "___" ___________ 20__ г. N ____</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Администрация  </w:t>
      </w:r>
      <w:r w:rsidR="008C4BE6" w:rsidRPr="00092F4C">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 округа Кемеровской области, рассмотрев</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заявление  о  предоставлении  муниципальной  услуги  по признанию помещения</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расположенного по адресу __________________________________________________</w:t>
      </w:r>
      <w:r w:rsidR="004537A3">
        <w:rPr>
          <w:rFonts w:ascii="Times New Roman" w:hAnsi="Times New Roman" w:cs="Times New Roman"/>
          <w:sz w:val="24"/>
          <w:szCs w:val="24"/>
        </w:rPr>
        <w:t>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 в соответствии</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с заявлением от ________________ рег. N ___________________, поступившим от</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(ФИО)</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уведомляет  об  отказе  в  предоставлении муниципальной услуги по следующим</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основаниям: 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(указываются основания отказа)</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Решение   об  отказе  в  предоставлении  муниципальной  услуги  может  быть</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обжаловано   в  соответствии  с  действующим  законодательством  Российской</w:t>
      </w: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Федерации.</w:t>
      </w:r>
    </w:p>
    <w:p w:rsidR="00583355" w:rsidRPr="00092F4C" w:rsidRDefault="00583355" w:rsidP="00092F4C">
      <w:pPr>
        <w:pStyle w:val="ConsPlusNonformat"/>
        <w:ind w:firstLine="709"/>
        <w:jc w:val="both"/>
        <w:rPr>
          <w:rFonts w:ascii="Times New Roman" w:hAnsi="Times New Roman" w:cs="Times New Roman"/>
          <w:sz w:val="24"/>
          <w:szCs w:val="24"/>
        </w:rPr>
      </w:pPr>
    </w:p>
    <w:p w:rsidR="00583355" w:rsidRPr="00092F4C" w:rsidRDefault="00583355" w:rsidP="00092F4C">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Председатель межведомственной комиссии ______________    _____________</w:t>
      </w:r>
    </w:p>
    <w:p w:rsidR="00583355" w:rsidRPr="004537A3" w:rsidRDefault="004537A3" w:rsidP="004537A3">
      <w:pPr>
        <w:pStyle w:val="ConsPlusNonformat"/>
        <w:ind w:firstLine="709"/>
        <w:jc w:val="center"/>
        <w:rPr>
          <w:rFonts w:ascii="Times New Roman" w:hAnsi="Times New Roman" w:cs="Times New Roman"/>
          <w:szCs w:val="24"/>
        </w:rPr>
      </w:pPr>
      <w:r>
        <w:rPr>
          <w:rFonts w:ascii="Times New Roman" w:hAnsi="Times New Roman" w:cs="Times New Roman"/>
          <w:szCs w:val="24"/>
        </w:rPr>
        <w:t xml:space="preserve">                                                                  </w:t>
      </w:r>
      <w:r w:rsidR="00583355" w:rsidRPr="004537A3">
        <w:rPr>
          <w:rFonts w:ascii="Times New Roman" w:hAnsi="Times New Roman" w:cs="Times New Roman"/>
          <w:szCs w:val="24"/>
        </w:rPr>
        <w:t>(ФИО)</w:t>
      </w:r>
      <w:r w:rsidR="008C4BE6" w:rsidRPr="004537A3">
        <w:rPr>
          <w:rFonts w:ascii="Times New Roman" w:hAnsi="Times New Roman" w:cs="Times New Roman"/>
          <w:szCs w:val="24"/>
        </w:rPr>
        <w:t xml:space="preserve">               </w:t>
      </w:r>
      <w:r w:rsidR="00342FE0" w:rsidRPr="004537A3">
        <w:rPr>
          <w:rFonts w:ascii="Times New Roman" w:hAnsi="Times New Roman" w:cs="Times New Roman"/>
          <w:szCs w:val="24"/>
        </w:rPr>
        <w:t xml:space="preserve">        </w:t>
      </w:r>
      <w:r w:rsidR="008C4BE6" w:rsidRPr="004537A3">
        <w:rPr>
          <w:rFonts w:ascii="Times New Roman" w:hAnsi="Times New Roman" w:cs="Times New Roman"/>
          <w:szCs w:val="24"/>
        </w:rPr>
        <w:t>(подпись)</w:t>
      </w: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AF6477" w:rsidRPr="00092F4C" w:rsidRDefault="00AF6477" w:rsidP="00092F4C">
      <w:pPr>
        <w:pStyle w:val="ConsPlusNormal"/>
        <w:ind w:firstLine="709"/>
        <w:jc w:val="both"/>
        <w:rPr>
          <w:rFonts w:ascii="Times New Roman" w:hAnsi="Times New Roman" w:cs="Times New Roman"/>
          <w:b/>
          <w:sz w:val="24"/>
          <w:szCs w:val="24"/>
        </w:rPr>
      </w:pP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Приложение N 4</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к Административному регламенту</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предоставления муниципальной услуги</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"Признание помещения жилым помещением,</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жилого помещения непригодным для</w:t>
      </w:r>
    </w:p>
    <w:p w:rsidR="00583355" w:rsidRPr="004537A3" w:rsidRDefault="00583355" w:rsidP="00943A06">
      <w:pPr>
        <w:pStyle w:val="ConsPlusNormal"/>
        <w:ind w:firstLine="709"/>
        <w:jc w:val="right"/>
        <w:rPr>
          <w:rFonts w:ascii="Times New Roman" w:hAnsi="Times New Roman" w:cs="Times New Roman"/>
          <w:sz w:val="24"/>
          <w:szCs w:val="24"/>
        </w:rPr>
      </w:pPr>
      <w:r w:rsidRPr="004537A3">
        <w:rPr>
          <w:rFonts w:ascii="Times New Roman" w:hAnsi="Times New Roman" w:cs="Times New Roman"/>
          <w:sz w:val="24"/>
          <w:szCs w:val="24"/>
        </w:rPr>
        <w:t>проживания и многоквартирного дома аварийным</w:t>
      </w:r>
    </w:p>
    <w:p w:rsidR="00583355" w:rsidRPr="00092F4C" w:rsidRDefault="00583355" w:rsidP="00943A06">
      <w:pPr>
        <w:pStyle w:val="ConsPlusNormal"/>
        <w:ind w:firstLine="709"/>
        <w:jc w:val="right"/>
        <w:rPr>
          <w:rFonts w:ascii="Times New Roman" w:hAnsi="Times New Roman" w:cs="Times New Roman"/>
          <w:b/>
          <w:sz w:val="24"/>
          <w:szCs w:val="24"/>
        </w:rPr>
      </w:pPr>
      <w:r w:rsidRPr="004537A3">
        <w:rPr>
          <w:rFonts w:ascii="Times New Roman" w:hAnsi="Times New Roman" w:cs="Times New Roman"/>
          <w:sz w:val="24"/>
          <w:szCs w:val="24"/>
        </w:rPr>
        <w:t>и подлежащим сносу или реконструкции"</w:t>
      </w:r>
    </w:p>
    <w:p w:rsidR="00583355" w:rsidRPr="00092F4C" w:rsidRDefault="00583355" w:rsidP="00092F4C">
      <w:pPr>
        <w:pStyle w:val="ConsPlusNormal"/>
        <w:ind w:firstLine="709"/>
        <w:jc w:val="both"/>
        <w:rPr>
          <w:rFonts w:ascii="Times New Roman" w:hAnsi="Times New Roman" w:cs="Times New Roman"/>
          <w:sz w:val="24"/>
          <w:szCs w:val="24"/>
        </w:rPr>
      </w:pPr>
    </w:p>
    <w:p w:rsidR="00B62A0A" w:rsidRDefault="00B62A0A" w:rsidP="00943A06">
      <w:pPr>
        <w:pStyle w:val="ConsPlusNonformat"/>
        <w:ind w:firstLine="709"/>
        <w:jc w:val="center"/>
        <w:rPr>
          <w:rFonts w:ascii="Times New Roman" w:hAnsi="Times New Roman" w:cs="Times New Roman"/>
          <w:sz w:val="24"/>
          <w:szCs w:val="24"/>
        </w:rPr>
      </w:pPr>
      <w:bookmarkStart w:id="12" w:name="P477"/>
      <w:bookmarkEnd w:id="12"/>
    </w:p>
    <w:p w:rsidR="00583355" w:rsidRPr="00092F4C" w:rsidRDefault="00583355" w:rsidP="00943A06">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ЗАКЛЮЧЕНИЕ</w:t>
      </w:r>
    </w:p>
    <w:p w:rsidR="00583355" w:rsidRPr="00092F4C" w:rsidRDefault="00583355" w:rsidP="00943A06">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об оценке соответствия помещения (многоквартирного дома)</w:t>
      </w:r>
    </w:p>
    <w:p w:rsidR="00583355" w:rsidRPr="00092F4C" w:rsidRDefault="00583355" w:rsidP="00943A06">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требованиям, установленным в Положении о признании помещения</w:t>
      </w:r>
    </w:p>
    <w:p w:rsidR="00583355" w:rsidRPr="00092F4C" w:rsidRDefault="00583355" w:rsidP="00943A06">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жилым помещением, жилого помещения непригодным</w:t>
      </w:r>
    </w:p>
    <w:p w:rsidR="00583355" w:rsidRPr="00092F4C" w:rsidRDefault="00583355" w:rsidP="00943A06">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для проживания и многоквартирного дома аварийным</w:t>
      </w:r>
    </w:p>
    <w:p w:rsidR="004537A3" w:rsidRDefault="00583355" w:rsidP="004537A3">
      <w:pPr>
        <w:pStyle w:val="ConsPlusNonformat"/>
        <w:ind w:firstLine="709"/>
        <w:jc w:val="center"/>
        <w:rPr>
          <w:rFonts w:ascii="Times New Roman" w:hAnsi="Times New Roman" w:cs="Times New Roman"/>
          <w:sz w:val="24"/>
          <w:szCs w:val="24"/>
        </w:rPr>
      </w:pPr>
      <w:r w:rsidRPr="00092F4C">
        <w:rPr>
          <w:rFonts w:ascii="Times New Roman" w:hAnsi="Times New Roman" w:cs="Times New Roman"/>
          <w:sz w:val="24"/>
          <w:szCs w:val="24"/>
        </w:rPr>
        <w:t>и подлежащим сносу или реконструкции</w:t>
      </w:r>
    </w:p>
    <w:p w:rsidR="004537A3" w:rsidRDefault="004537A3" w:rsidP="004537A3">
      <w:pPr>
        <w:pStyle w:val="ConsPlusNonformat"/>
        <w:ind w:firstLine="709"/>
        <w:jc w:val="center"/>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N</w:t>
      </w:r>
      <w:r w:rsidR="004537A3">
        <w:rPr>
          <w:rFonts w:ascii="Times New Roman" w:hAnsi="Times New Roman" w:cs="Times New Roman"/>
          <w:sz w:val="24"/>
          <w:szCs w:val="24"/>
        </w:rPr>
        <w:t>_____________                                                                                         __________________</w:t>
      </w:r>
      <w:r w:rsidRPr="00092F4C">
        <w:rPr>
          <w:rFonts w:ascii="Times New Roman" w:hAnsi="Times New Roman" w:cs="Times New Roman"/>
          <w:sz w:val="24"/>
          <w:szCs w:val="24"/>
        </w:rPr>
        <w:t xml:space="preserve">                                  </w:t>
      </w:r>
      <w:r w:rsidR="008C4BE6" w:rsidRPr="00092F4C">
        <w:rPr>
          <w:rFonts w:ascii="Times New Roman" w:hAnsi="Times New Roman" w:cs="Times New Roman"/>
          <w:sz w:val="24"/>
          <w:szCs w:val="24"/>
        </w:rPr>
        <w:t xml:space="preserve">                                                    </w:t>
      </w:r>
      <w:r w:rsidRPr="00092F4C">
        <w:rPr>
          <w:rFonts w:ascii="Times New Roman" w:hAnsi="Times New Roman" w:cs="Times New Roman"/>
          <w:sz w:val="24"/>
          <w:szCs w:val="24"/>
        </w:rPr>
        <w:t xml:space="preserve">                                                            </w:t>
      </w:r>
      <w:r w:rsidR="008C4BE6" w:rsidRPr="00092F4C">
        <w:rPr>
          <w:rFonts w:ascii="Times New Roman" w:hAnsi="Times New Roman" w:cs="Times New Roman"/>
          <w:sz w:val="24"/>
          <w:szCs w:val="24"/>
        </w:rPr>
        <w:t xml:space="preserve">                                                                             </w:t>
      </w:r>
      <w:r w:rsidRPr="00092F4C">
        <w:rPr>
          <w:rFonts w:ascii="Times New Roman" w:hAnsi="Times New Roman" w:cs="Times New Roman"/>
          <w:sz w:val="24"/>
          <w:szCs w:val="24"/>
        </w:rPr>
        <w:t xml:space="preserve"> </w:t>
      </w:r>
      <w:r w:rsidR="004537A3">
        <w:rPr>
          <w:rFonts w:ascii="Times New Roman" w:hAnsi="Times New Roman" w:cs="Times New Roman"/>
          <w:sz w:val="24"/>
          <w:szCs w:val="24"/>
        </w:rPr>
        <w:t xml:space="preserve">                        </w:t>
      </w:r>
    </w:p>
    <w:p w:rsidR="00583355" w:rsidRPr="004537A3" w:rsidRDefault="004537A3" w:rsidP="004537A3">
      <w:pPr>
        <w:pStyle w:val="ConsPlusNonformat"/>
        <w:ind w:firstLine="709"/>
        <w:jc w:val="both"/>
        <w:rPr>
          <w:rFonts w:ascii="Times New Roman" w:hAnsi="Times New Roman" w:cs="Times New Roman"/>
          <w:szCs w:val="24"/>
        </w:rPr>
      </w:pPr>
      <w:r>
        <w:rPr>
          <w:rFonts w:ascii="Times New Roman" w:hAnsi="Times New Roman" w:cs="Times New Roman"/>
          <w:sz w:val="24"/>
          <w:szCs w:val="24"/>
        </w:rPr>
        <w:t xml:space="preserve">                                                                                                                               </w:t>
      </w:r>
      <w:r w:rsidRPr="004537A3">
        <w:rPr>
          <w:rFonts w:ascii="Times New Roman" w:hAnsi="Times New Roman" w:cs="Times New Roman"/>
          <w:szCs w:val="24"/>
        </w:rPr>
        <w:t>(дата)</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(месторасположение помещения, в том числе наименования населенного пункта</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и улицы, номера дома и квартиры)</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Межведомственная комиссия, назначенная Администрацией </w:t>
      </w:r>
      <w:r w:rsidR="004537A3">
        <w:rPr>
          <w:rFonts w:ascii="Times New Roman" w:hAnsi="Times New Roman" w:cs="Times New Roman"/>
          <w:sz w:val="24"/>
          <w:szCs w:val="24"/>
        </w:rPr>
        <w:t>Осинниковского</w:t>
      </w:r>
      <w:r w:rsidRPr="00092F4C">
        <w:rPr>
          <w:rFonts w:ascii="Times New Roman" w:hAnsi="Times New Roman" w:cs="Times New Roman"/>
          <w:sz w:val="24"/>
          <w:szCs w:val="24"/>
        </w:rPr>
        <w:t xml:space="preserve"> городского</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округа ___________________________________________________________________</w:t>
      </w:r>
      <w:r w:rsidR="004537A3">
        <w:rPr>
          <w:rFonts w:ascii="Times New Roman" w:hAnsi="Times New Roman" w:cs="Times New Roman"/>
          <w:sz w:val="24"/>
          <w:szCs w:val="24"/>
        </w:rPr>
        <w:t>_____</w:t>
      </w:r>
      <w:r w:rsidRPr="00092F4C">
        <w:rPr>
          <w:rFonts w:ascii="Times New Roman" w:hAnsi="Times New Roman" w:cs="Times New Roman"/>
          <w:sz w:val="24"/>
          <w:szCs w:val="24"/>
        </w:rPr>
        <w:t>,</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(дата, номер решения о созыве комиссии)</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в составе председателя ____________________________________________________</w:t>
      </w:r>
      <w:r w:rsidR="004537A3">
        <w:rPr>
          <w:rFonts w:ascii="Times New Roman" w:hAnsi="Times New Roman" w:cs="Times New Roman"/>
          <w:sz w:val="24"/>
          <w:szCs w:val="24"/>
        </w:rPr>
        <w:t>______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(ФИО, занимаемая должность и место работы)</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и членов комиссии _________________________________________________________</w:t>
      </w:r>
      <w:r w:rsidR="004537A3">
        <w:rPr>
          <w:rFonts w:ascii="Times New Roman" w:hAnsi="Times New Roman" w:cs="Times New Roman"/>
          <w:sz w:val="24"/>
          <w:szCs w:val="24"/>
        </w:rPr>
        <w:t>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(ФИО, занимаемая должность и место работы)</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при участии приглашенных экспертов ________________________________________</w:t>
      </w:r>
      <w:r w:rsidR="004537A3">
        <w:rPr>
          <w:rFonts w:ascii="Times New Roman" w:hAnsi="Times New Roman" w:cs="Times New Roman"/>
          <w:sz w:val="24"/>
          <w:szCs w:val="24"/>
        </w:rPr>
        <w:t>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(ФИО, занимаемая должность и место работы)</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и приглашенного собственника помещения или уполномоченного им лица ________</w:t>
      </w:r>
      <w:r w:rsidR="004537A3">
        <w:rPr>
          <w:rFonts w:ascii="Times New Roman" w:hAnsi="Times New Roman" w:cs="Times New Roman"/>
          <w:sz w:val="24"/>
          <w:szCs w:val="24"/>
        </w:rPr>
        <w:t>______</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(ФИО, занимаемая должность и место работы)</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по результатам рассмотренных документов ___________________________________</w:t>
      </w:r>
      <w:r w:rsidR="004537A3">
        <w:rPr>
          <w:rFonts w:ascii="Times New Roman" w:hAnsi="Times New Roman" w:cs="Times New Roman"/>
          <w:sz w:val="24"/>
          <w:szCs w:val="24"/>
        </w:rPr>
        <w:t>______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(приводится перечень документов)</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и на основании акта межведомственной комиссии, составленного по результатам</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обследования, _____________________________________________________________</w:t>
      </w:r>
      <w:r w:rsidR="004537A3">
        <w:rPr>
          <w:rFonts w:ascii="Times New Roman" w:hAnsi="Times New Roman" w:cs="Times New Roman"/>
          <w:sz w:val="24"/>
          <w:szCs w:val="24"/>
        </w:rPr>
        <w:t>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(приводится заключение, взятое из акта обследования</w:t>
      </w:r>
      <w:r w:rsidR="008C4BE6" w:rsidRPr="004537A3">
        <w:rPr>
          <w:rFonts w:ascii="Times New Roman" w:hAnsi="Times New Roman" w:cs="Times New Roman"/>
          <w:szCs w:val="24"/>
        </w:rPr>
        <w:t>)</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(в случае проведения обследования), или указывается, что на основании</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решения межведомственной комиссии обследование не проводилось)</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приняла заключение о ______________________________________________________</w:t>
      </w:r>
      <w:r w:rsidR="004537A3">
        <w:rPr>
          <w:rFonts w:ascii="Times New Roman" w:hAnsi="Times New Roman" w:cs="Times New Roman"/>
          <w:sz w:val="24"/>
          <w:szCs w:val="24"/>
        </w:rPr>
        <w:t>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(приводится обоснование принятого межведомственной</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комиссией заключения об оценке соответствия помещения (многоквартирного</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дома) требованиям, установленным в Положении о признании помещения жилым</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r w:rsidR="004537A3">
        <w:rPr>
          <w:rFonts w:ascii="Times New Roman" w:hAnsi="Times New Roman" w:cs="Times New Roman"/>
          <w:sz w:val="24"/>
          <w:szCs w:val="24"/>
        </w:rPr>
        <w:t>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помещением, жилого помещения непригодным для проживания и многоквартирного</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___________________________________________________________________________</w:t>
      </w:r>
    </w:p>
    <w:p w:rsidR="00583355" w:rsidRPr="004537A3" w:rsidRDefault="00583355" w:rsidP="004537A3">
      <w:pPr>
        <w:pStyle w:val="ConsPlusNonformat"/>
        <w:ind w:firstLine="709"/>
        <w:jc w:val="center"/>
        <w:rPr>
          <w:rFonts w:ascii="Times New Roman" w:hAnsi="Times New Roman" w:cs="Times New Roman"/>
          <w:szCs w:val="24"/>
        </w:rPr>
      </w:pPr>
      <w:r w:rsidRPr="004537A3">
        <w:rPr>
          <w:rFonts w:ascii="Times New Roman" w:hAnsi="Times New Roman" w:cs="Times New Roman"/>
          <w:szCs w:val="24"/>
        </w:rPr>
        <w:t>дома аварийным и подлежащим сносу или реконструкции)</w:t>
      </w:r>
    </w:p>
    <w:p w:rsidR="00583355" w:rsidRPr="004537A3" w:rsidRDefault="00583355" w:rsidP="004537A3">
      <w:pPr>
        <w:pStyle w:val="ConsPlusNonformat"/>
        <w:ind w:firstLine="709"/>
        <w:jc w:val="center"/>
        <w:rPr>
          <w:rFonts w:ascii="Times New Roman" w:hAnsi="Times New Roman" w:cs="Times New Roman"/>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Приложение к заключению:</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а) перечень рассмотренных документов;</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б) акт обследования помещения (в случае проведения обследования);</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в) перечень других материалов, запрошенных межведомственной комиссией;</w:t>
      </w:r>
    </w:p>
    <w:p w:rsidR="00583355" w:rsidRPr="00092F4C" w:rsidRDefault="00583355" w:rsidP="004537A3">
      <w:pPr>
        <w:pStyle w:val="ConsPlusNonformat"/>
        <w:ind w:firstLine="709"/>
        <w:jc w:val="both"/>
        <w:rPr>
          <w:rFonts w:ascii="Times New Roman" w:hAnsi="Times New Roman" w:cs="Times New Roman"/>
          <w:sz w:val="24"/>
          <w:szCs w:val="24"/>
        </w:rPr>
      </w:pP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Председатель межведомственной комиссии ____________    ____________________</w:t>
      </w:r>
    </w:p>
    <w:p w:rsidR="00583355" w:rsidRPr="00270612" w:rsidRDefault="00270612" w:rsidP="00270612">
      <w:pPr>
        <w:pStyle w:val="ConsPlusNonformat"/>
        <w:ind w:firstLine="709"/>
        <w:jc w:val="center"/>
        <w:rPr>
          <w:rFonts w:ascii="Times New Roman" w:hAnsi="Times New Roman" w:cs="Times New Roman"/>
          <w:szCs w:val="24"/>
        </w:rPr>
      </w:pPr>
      <w:r>
        <w:rPr>
          <w:rFonts w:ascii="Times New Roman" w:hAnsi="Times New Roman" w:cs="Times New Roman"/>
          <w:szCs w:val="24"/>
        </w:rPr>
        <w:t xml:space="preserve">                                                        </w:t>
      </w:r>
      <w:r w:rsidR="008C4BE6" w:rsidRPr="00270612">
        <w:rPr>
          <w:rFonts w:ascii="Times New Roman" w:hAnsi="Times New Roman" w:cs="Times New Roman"/>
          <w:szCs w:val="24"/>
        </w:rPr>
        <w:t xml:space="preserve">(подпись)                 </w:t>
      </w:r>
      <w:r>
        <w:rPr>
          <w:rFonts w:ascii="Times New Roman" w:hAnsi="Times New Roman" w:cs="Times New Roman"/>
          <w:szCs w:val="24"/>
        </w:rPr>
        <w:t xml:space="preserve">       </w:t>
      </w:r>
      <w:r w:rsidR="008C4BE6" w:rsidRPr="00270612">
        <w:rPr>
          <w:rFonts w:ascii="Times New Roman" w:hAnsi="Times New Roman" w:cs="Times New Roman"/>
          <w:szCs w:val="24"/>
        </w:rPr>
        <w:t xml:space="preserve"> </w:t>
      </w:r>
      <w:r w:rsidR="00583355" w:rsidRPr="00270612">
        <w:rPr>
          <w:rFonts w:ascii="Times New Roman" w:hAnsi="Times New Roman" w:cs="Times New Roman"/>
          <w:szCs w:val="24"/>
        </w:rPr>
        <w:t>(ФИО)</w:t>
      </w:r>
    </w:p>
    <w:p w:rsidR="00583355" w:rsidRPr="00092F4C" w:rsidRDefault="008C4BE6"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 xml:space="preserve">  </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Члены межведомственной комиссии:</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     ____________________________</w:t>
      </w:r>
    </w:p>
    <w:p w:rsidR="00583355" w:rsidRPr="00270612" w:rsidRDefault="00270612" w:rsidP="00270612">
      <w:pPr>
        <w:pStyle w:val="ConsPlusNonformat"/>
        <w:ind w:firstLine="709"/>
        <w:rPr>
          <w:rFonts w:ascii="Times New Roman" w:hAnsi="Times New Roman" w:cs="Times New Roman"/>
          <w:szCs w:val="24"/>
        </w:rPr>
      </w:pPr>
      <w:r>
        <w:rPr>
          <w:rFonts w:ascii="Times New Roman" w:hAnsi="Times New Roman" w:cs="Times New Roman"/>
          <w:szCs w:val="24"/>
        </w:rPr>
        <w:t xml:space="preserve">                      </w:t>
      </w:r>
      <w:r w:rsidR="00583355" w:rsidRPr="00270612">
        <w:rPr>
          <w:rFonts w:ascii="Times New Roman" w:hAnsi="Times New Roman" w:cs="Times New Roman"/>
          <w:szCs w:val="24"/>
        </w:rPr>
        <w:t xml:space="preserve">(подпись)                       </w:t>
      </w:r>
      <w:r w:rsidR="008C4BE6" w:rsidRPr="00270612">
        <w:rPr>
          <w:rFonts w:ascii="Times New Roman" w:hAnsi="Times New Roman" w:cs="Times New Roman"/>
          <w:szCs w:val="24"/>
        </w:rPr>
        <w:t xml:space="preserve">             </w:t>
      </w:r>
      <w:r>
        <w:rPr>
          <w:rFonts w:ascii="Times New Roman" w:hAnsi="Times New Roman" w:cs="Times New Roman"/>
          <w:szCs w:val="24"/>
        </w:rPr>
        <w:t xml:space="preserve">                  </w:t>
      </w:r>
      <w:r w:rsidR="008C4BE6" w:rsidRPr="00270612">
        <w:rPr>
          <w:rFonts w:ascii="Times New Roman" w:hAnsi="Times New Roman" w:cs="Times New Roman"/>
          <w:szCs w:val="24"/>
        </w:rPr>
        <w:t xml:space="preserve">   </w:t>
      </w:r>
      <w:r w:rsidR="00583355" w:rsidRPr="00270612">
        <w:rPr>
          <w:rFonts w:ascii="Times New Roman" w:hAnsi="Times New Roman" w:cs="Times New Roman"/>
          <w:szCs w:val="24"/>
        </w:rPr>
        <w:t>(ФИО)</w:t>
      </w:r>
    </w:p>
    <w:p w:rsidR="00583355" w:rsidRPr="00092F4C" w:rsidRDefault="00583355" w:rsidP="004537A3">
      <w:pPr>
        <w:pStyle w:val="ConsPlusNonformat"/>
        <w:ind w:firstLine="709"/>
        <w:jc w:val="both"/>
        <w:rPr>
          <w:rFonts w:ascii="Times New Roman" w:hAnsi="Times New Roman" w:cs="Times New Roman"/>
          <w:sz w:val="24"/>
          <w:szCs w:val="24"/>
        </w:rPr>
      </w:pPr>
      <w:r w:rsidRPr="00092F4C">
        <w:rPr>
          <w:rFonts w:ascii="Times New Roman" w:hAnsi="Times New Roman" w:cs="Times New Roman"/>
          <w:sz w:val="24"/>
          <w:szCs w:val="24"/>
        </w:rPr>
        <w:t>_________________________     ____________________________</w:t>
      </w:r>
    </w:p>
    <w:p w:rsidR="00583355" w:rsidRPr="00270612" w:rsidRDefault="00270612" w:rsidP="00270612">
      <w:pPr>
        <w:pStyle w:val="ConsPlusNonformat"/>
        <w:ind w:firstLine="709"/>
        <w:rPr>
          <w:rFonts w:ascii="Times New Roman" w:hAnsi="Times New Roman" w:cs="Times New Roman"/>
          <w:szCs w:val="24"/>
        </w:rPr>
      </w:pPr>
      <w:r>
        <w:rPr>
          <w:rFonts w:ascii="Times New Roman" w:hAnsi="Times New Roman" w:cs="Times New Roman"/>
          <w:szCs w:val="24"/>
        </w:rPr>
        <w:t xml:space="preserve">                      </w:t>
      </w:r>
      <w:r w:rsidR="00583355" w:rsidRPr="00270612">
        <w:rPr>
          <w:rFonts w:ascii="Times New Roman" w:hAnsi="Times New Roman" w:cs="Times New Roman"/>
          <w:szCs w:val="24"/>
        </w:rPr>
        <w:t xml:space="preserve">(подпись)                     </w:t>
      </w:r>
      <w:r w:rsidR="008C4BE6" w:rsidRPr="00270612">
        <w:rPr>
          <w:rFonts w:ascii="Times New Roman" w:hAnsi="Times New Roman" w:cs="Times New Roman"/>
          <w:szCs w:val="24"/>
        </w:rPr>
        <w:t xml:space="preserve">                </w:t>
      </w:r>
      <w:r>
        <w:rPr>
          <w:rFonts w:ascii="Times New Roman" w:hAnsi="Times New Roman" w:cs="Times New Roman"/>
          <w:szCs w:val="24"/>
        </w:rPr>
        <w:t xml:space="preserve">                 </w:t>
      </w:r>
      <w:r w:rsidR="00583355" w:rsidRPr="00270612">
        <w:rPr>
          <w:rFonts w:ascii="Times New Roman" w:hAnsi="Times New Roman" w:cs="Times New Roman"/>
          <w:szCs w:val="24"/>
        </w:rPr>
        <w:t xml:space="preserve">  (ФИО)</w:t>
      </w:r>
    </w:p>
    <w:p w:rsidR="00583355" w:rsidRPr="00092F4C" w:rsidRDefault="00583355" w:rsidP="004537A3">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583355" w:rsidRPr="00092F4C" w:rsidRDefault="00583355" w:rsidP="00092F4C">
      <w:pPr>
        <w:pStyle w:val="ConsPlusNormal"/>
        <w:ind w:firstLine="709"/>
        <w:jc w:val="both"/>
        <w:rPr>
          <w:rFonts w:ascii="Times New Roman" w:hAnsi="Times New Roman" w:cs="Times New Roman"/>
          <w:sz w:val="24"/>
          <w:szCs w:val="24"/>
        </w:rPr>
      </w:pPr>
    </w:p>
    <w:p w:rsidR="008C4BE6" w:rsidRPr="00092F4C" w:rsidRDefault="008C4BE6" w:rsidP="00092F4C">
      <w:pPr>
        <w:pStyle w:val="ConsPlusNormal"/>
        <w:ind w:firstLine="709"/>
        <w:jc w:val="both"/>
        <w:rPr>
          <w:rFonts w:ascii="Times New Roman" w:hAnsi="Times New Roman" w:cs="Times New Roman"/>
          <w:sz w:val="24"/>
          <w:szCs w:val="24"/>
        </w:rPr>
      </w:pPr>
    </w:p>
    <w:p w:rsidR="008C4BE6" w:rsidRPr="00092F4C" w:rsidRDefault="008C4BE6" w:rsidP="00943A06">
      <w:pPr>
        <w:pStyle w:val="ConsPlusNormal"/>
        <w:ind w:firstLine="709"/>
        <w:jc w:val="right"/>
        <w:rPr>
          <w:rFonts w:ascii="Times New Roman" w:hAnsi="Times New Roman" w:cs="Times New Roman"/>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270612" w:rsidRDefault="00270612" w:rsidP="00943A06">
      <w:pPr>
        <w:pStyle w:val="ConsPlusNormal"/>
        <w:ind w:firstLine="709"/>
        <w:jc w:val="right"/>
        <w:rPr>
          <w:rFonts w:ascii="Times New Roman" w:hAnsi="Times New Roman" w:cs="Times New Roman"/>
          <w:b/>
          <w:sz w:val="24"/>
          <w:szCs w:val="24"/>
        </w:rPr>
      </w:pPr>
    </w:p>
    <w:p w:rsidR="00B62A0A" w:rsidRDefault="00B62A0A" w:rsidP="00270612">
      <w:pPr>
        <w:pStyle w:val="ConsPlusNormal"/>
        <w:jc w:val="right"/>
        <w:outlineLvl w:val="1"/>
        <w:rPr>
          <w:rFonts w:ascii="Times New Roman" w:hAnsi="Times New Roman" w:cs="Times New Roman"/>
          <w:b/>
          <w:sz w:val="24"/>
          <w:szCs w:val="24"/>
        </w:rPr>
      </w:pPr>
    </w:p>
    <w:p w:rsidR="00270612" w:rsidRPr="00270612" w:rsidRDefault="00270612" w:rsidP="0027061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к Административному регламенту</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предоставления муниципальной услуги</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"Признание помещения жилым помещением,</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жилого помещения непригодным для</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проживания и многоквартирного дома аварийным</w:t>
      </w:r>
    </w:p>
    <w:p w:rsidR="00270612" w:rsidRPr="00270612" w:rsidRDefault="00270612" w:rsidP="00270612">
      <w:pPr>
        <w:pStyle w:val="ConsPlusNormal"/>
        <w:jc w:val="right"/>
        <w:rPr>
          <w:rFonts w:ascii="Times New Roman" w:hAnsi="Times New Roman" w:cs="Times New Roman"/>
          <w:sz w:val="24"/>
          <w:szCs w:val="24"/>
        </w:rPr>
      </w:pPr>
      <w:r w:rsidRPr="00270612">
        <w:rPr>
          <w:rFonts w:ascii="Times New Roman" w:hAnsi="Times New Roman" w:cs="Times New Roman"/>
          <w:sz w:val="24"/>
          <w:szCs w:val="24"/>
        </w:rPr>
        <w:t>и подлежащим сносу или реконструкции"</w:t>
      </w:r>
    </w:p>
    <w:p w:rsidR="00270612" w:rsidRPr="00270612" w:rsidRDefault="00270612" w:rsidP="00270612">
      <w:pPr>
        <w:pStyle w:val="ConsPlusNormal"/>
        <w:ind w:firstLine="540"/>
        <w:jc w:val="center"/>
        <w:rPr>
          <w:rFonts w:ascii="Times New Roman" w:hAnsi="Times New Roman" w:cs="Times New Roman"/>
          <w:sz w:val="24"/>
          <w:szCs w:val="24"/>
        </w:rPr>
      </w:pPr>
    </w:p>
    <w:p w:rsidR="00270612" w:rsidRPr="00270612" w:rsidRDefault="00270612" w:rsidP="00270612">
      <w:pPr>
        <w:pStyle w:val="ConsPlusNonformat"/>
        <w:jc w:val="center"/>
        <w:rPr>
          <w:rFonts w:ascii="Times New Roman" w:hAnsi="Times New Roman" w:cs="Times New Roman"/>
          <w:sz w:val="24"/>
          <w:szCs w:val="24"/>
        </w:rPr>
      </w:pPr>
      <w:bookmarkStart w:id="13" w:name="P620"/>
      <w:bookmarkEnd w:id="13"/>
      <w:r w:rsidRPr="00270612">
        <w:rPr>
          <w:rFonts w:ascii="Times New Roman" w:hAnsi="Times New Roman" w:cs="Times New Roman"/>
          <w:sz w:val="24"/>
          <w:szCs w:val="24"/>
        </w:rPr>
        <w:t>АКТ</w:t>
      </w:r>
    </w:p>
    <w:p w:rsidR="00270612" w:rsidRPr="00270612" w:rsidRDefault="00270612" w:rsidP="00270612">
      <w:pPr>
        <w:pStyle w:val="ConsPlusNonformat"/>
        <w:jc w:val="center"/>
        <w:rPr>
          <w:rFonts w:ascii="Times New Roman" w:hAnsi="Times New Roman" w:cs="Times New Roman"/>
          <w:sz w:val="24"/>
          <w:szCs w:val="24"/>
        </w:rPr>
      </w:pPr>
      <w:r w:rsidRPr="00270612">
        <w:rPr>
          <w:rFonts w:ascii="Times New Roman" w:hAnsi="Times New Roman" w:cs="Times New Roman"/>
          <w:sz w:val="24"/>
          <w:szCs w:val="24"/>
        </w:rPr>
        <w:t>обследования помещения</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 xml:space="preserve">N ______________________                      </w:t>
      </w:r>
      <w:r>
        <w:rPr>
          <w:rFonts w:ascii="Times New Roman" w:hAnsi="Times New Roman" w:cs="Times New Roman"/>
          <w:sz w:val="24"/>
          <w:szCs w:val="24"/>
        </w:rPr>
        <w:t xml:space="preserve">                                          </w:t>
      </w:r>
      <w:r w:rsidRPr="00270612">
        <w:rPr>
          <w:rFonts w:ascii="Times New Roman" w:hAnsi="Times New Roman" w:cs="Times New Roman"/>
          <w:sz w:val="24"/>
          <w:szCs w:val="24"/>
        </w:rPr>
        <w:t xml:space="preserve"> ____________________________</w:t>
      </w:r>
    </w:p>
    <w:p w:rsidR="00270612" w:rsidRPr="00270612" w:rsidRDefault="00270612" w:rsidP="00270612">
      <w:pPr>
        <w:pStyle w:val="ConsPlusNonformat"/>
        <w:jc w:val="both"/>
        <w:rPr>
          <w:rFonts w:ascii="Times New Roman" w:hAnsi="Times New Roman" w:cs="Times New Roman"/>
          <w:szCs w:val="24"/>
        </w:rPr>
      </w:pPr>
      <w:r w:rsidRPr="002706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0612">
        <w:rPr>
          <w:rFonts w:ascii="Times New Roman" w:hAnsi="Times New Roman" w:cs="Times New Roman"/>
          <w:sz w:val="24"/>
          <w:szCs w:val="24"/>
        </w:rPr>
        <w:t xml:space="preserve">   </w:t>
      </w:r>
      <w:r w:rsidRPr="00270612">
        <w:rPr>
          <w:rFonts w:ascii="Times New Roman" w:hAnsi="Times New Roman" w:cs="Times New Roman"/>
          <w:szCs w:val="24"/>
        </w:rPr>
        <w:t>(дата)</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(месторасположение помещения, в том числе наименования населенного пункта и</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улицы, номера дома и квартиры)</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 xml:space="preserve">Межведомственная комиссия, назначенная Администрацией </w:t>
      </w:r>
      <w:r>
        <w:rPr>
          <w:rFonts w:ascii="Times New Roman" w:hAnsi="Times New Roman" w:cs="Times New Roman"/>
          <w:sz w:val="24"/>
          <w:szCs w:val="24"/>
        </w:rPr>
        <w:t>Осинниковского</w:t>
      </w:r>
      <w:r w:rsidRPr="00270612">
        <w:rPr>
          <w:rFonts w:ascii="Times New Roman" w:hAnsi="Times New Roman" w:cs="Times New Roman"/>
          <w:sz w:val="24"/>
          <w:szCs w:val="24"/>
        </w:rPr>
        <w:t xml:space="preserve"> городского</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округа _____________, __________________________________</w:t>
      </w:r>
      <w:r>
        <w:rPr>
          <w:rFonts w:ascii="Times New Roman" w:hAnsi="Times New Roman" w:cs="Times New Roman"/>
          <w:sz w:val="24"/>
          <w:szCs w:val="24"/>
        </w:rPr>
        <w:t>______________________________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 w:val="24"/>
          <w:szCs w:val="24"/>
        </w:rPr>
        <w:t>(</w:t>
      </w:r>
      <w:r w:rsidRPr="00270612">
        <w:rPr>
          <w:rFonts w:ascii="Times New Roman" w:hAnsi="Times New Roman" w:cs="Times New Roman"/>
          <w:szCs w:val="24"/>
        </w:rPr>
        <w:t>дата,       номер решения о созыве комиссии)</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в составе председателя: ___________________________________________________</w:t>
      </w:r>
      <w:r>
        <w:rPr>
          <w:rFonts w:ascii="Times New Roman" w:hAnsi="Times New Roman" w:cs="Times New Roman"/>
          <w:sz w:val="24"/>
          <w:szCs w:val="24"/>
        </w:rPr>
        <w:t>_____________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(ФИО, занимаемая должность и место работы)</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и членов комиссии: ________________________________________________________</w:t>
      </w:r>
      <w:r>
        <w:rPr>
          <w:rFonts w:ascii="Times New Roman" w:hAnsi="Times New Roman" w:cs="Times New Roman"/>
          <w:sz w:val="24"/>
          <w:szCs w:val="24"/>
        </w:rPr>
        <w:t>___________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(ФИО, занимаемая должность и место работы)</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при участии приглашенных экспертов ________________________________________</w:t>
      </w:r>
      <w:r>
        <w:rPr>
          <w:rFonts w:ascii="Times New Roman" w:hAnsi="Times New Roman" w:cs="Times New Roman"/>
          <w:sz w:val="24"/>
          <w:szCs w:val="24"/>
        </w:rPr>
        <w:t>___________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(ФИО, занимаемая должность и место работы)</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и приглашенного собственника помещения или уполномоченного им лица:</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(ФИО, занимаемая должность и место работы)</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произвела обследование помещения по заявлению _____________________________</w:t>
      </w:r>
      <w:r>
        <w:rPr>
          <w:rFonts w:ascii="Times New Roman" w:hAnsi="Times New Roman" w:cs="Times New Roman"/>
          <w:sz w:val="24"/>
          <w:szCs w:val="24"/>
        </w:rPr>
        <w:t>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70612" w:rsidRPr="00270612" w:rsidRDefault="00270612" w:rsidP="00270612">
      <w:pPr>
        <w:pStyle w:val="ConsPlusNonformat"/>
        <w:jc w:val="center"/>
        <w:rPr>
          <w:rFonts w:ascii="Times New Roman" w:hAnsi="Times New Roman" w:cs="Times New Roman"/>
          <w:sz w:val="24"/>
          <w:szCs w:val="24"/>
        </w:rPr>
      </w:pPr>
      <w:r w:rsidRPr="00270612">
        <w:rPr>
          <w:rFonts w:ascii="Times New Roman" w:hAnsi="Times New Roman" w:cs="Times New Roman"/>
          <w:szCs w:val="24"/>
        </w:rPr>
        <w:t>(реквизиты заявителя: ФИО и адрес - для физического лица,</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70612" w:rsidRPr="00270612" w:rsidRDefault="00270612" w:rsidP="00270612">
      <w:pPr>
        <w:pStyle w:val="ConsPlusNonformat"/>
        <w:jc w:val="center"/>
        <w:rPr>
          <w:rFonts w:ascii="Times New Roman" w:hAnsi="Times New Roman" w:cs="Times New Roman"/>
          <w:szCs w:val="24"/>
        </w:rPr>
      </w:pPr>
      <w:r w:rsidRPr="00270612">
        <w:rPr>
          <w:rFonts w:ascii="Times New Roman" w:hAnsi="Times New Roman" w:cs="Times New Roman"/>
          <w:szCs w:val="24"/>
        </w:rPr>
        <w:t>наименование организации и занимаемая должность - для юридического лица)</w:t>
      </w:r>
    </w:p>
    <w:p w:rsidR="00270612" w:rsidRPr="00270612" w:rsidRDefault="00270612" w:rsidP="00270612">
      <w:pPr>
        <w:pStyle w:val="ConsPlusNonformat"/>
        <w:jc w:val="center"/>
        <w:rPr>
          <w:rFonts w:ascii="Times New Roman" w:hAnsi="Times New Roman" w:cs="Times New Roman"/>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и составила настоящий акт обследования помещения __________________________</w:t>
      </w:r>
      <w:r w:rsidR="000211D9">
        <w:rPr>
          <w:rFonts w:ascii="Times New Roman" w:hAnsi="Times New Roman" w:cs="Times New Roman"/>
          <w:sz w:val="24"/>
          <w:szCs w:val="24"/>
        </w:rPr>
        <w:t>_____________</w:t>
      </w:r>
    </w:p>
    <w:p w:rsidR="00270612" w:rsidRPr="000211D9" w:rsidRDefault="00270612" w:rsidP="000211D9">
      <w:pPr>
        <w:pStyle w:val="ConsPlusNonformat"/>
        <w:jc w:val="center"/>
        <w:rPr>
          <w:rFonts w:ascii="Times New Roman" w:hAnsi="Times New Roman" w:cs="Times New Roman"/>
          <w:szCs w:val="24"/>
        </w:rPr>
      </w:pPr>
      <w:r w:rsidRPr="000211D9">
        <w:rPr>
          <w:rFonts w:ascii="Times New Roman" w:hAnsi="Times New Roman" w:cs="Times New Roman"/>
          <w:szCs w:val="24"/>
        </w:rPr>
        <w:t>(адрес, принадлежность</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sidR="000211D9">
        <w:rPr>
          <w:rFonts w:ascii="Times New Roman" w:hAnsi="Times New Roman" w:cs="Times New Roman"/>
          <w:sz w:val="24"/>
          <w:szCs w:val="24"/>
        </w:rPr>
        <w:t>__________</w:t>
      </w:r>
    </w:p>
    <w:p w:rsidR="00270612" w:rsidRPr="000211D9" w:rsidRDefault="00270612" w:rsidP="000211D9">
      <w:pPr>
        <w:pStyle w:val="ConsPlusNonformat"/>
        <w:jc w:val="center"/>
        <w:rPr>
          <w:rFonts w:ascii="Times New Roman" w:hAnsi="Times New Roman" w:cs="Times New Roman"/>
          <w:szCs w:val="24"/>
        </w:rPr>
      </w:pPr>
      <w:r w:rsidRPr="000211D9">
        <w:rPr>
          <w:rFonts w:ascii="Times New Roman" w:hAnsi="Times New Roman" w:cs="Times New Roman"/>
          <w:szCs w:val="24"/>
        </w:rPr>
        <w:t>помещения, кадастровый номер, год ввода в эксплуатацию)</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r w:rsidR="000211D9">
        <w:rPr>
          <w:rFonts w:ascii="Times New Roman" w:hAnsi="Times New Roman" w:cs="Times New Roman"/>
          <w:sz w:val="24"/>
          <w:szCs w:val="24"/>
        </w:rPr>
        <w:t>__________</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Краткое  описание  состояния  жилого  помещения,  инженерных систем здания,</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оборудования    и   механизмов   и   прилегающей   к   зданию   территории:</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Сведения   о   несоответствиях   установленным   требованиям   с  указанием</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фактических значений показателя или описанием конкретного несоответствия:</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Оценка  результатов  проведенного инструментального контроля и других видов</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контроля и исследований ___________________________________________________</w:t>
      </w:r>
    </w:p>
    <w:p w:rsidR="00270612" w:rsidRPr="000211D9" w:rsidRDefault="00270612" w:rsidP="000211D9">
      <w:pPr>
        <w:pStyle w:val="ConsPlusNonformat"/>
        <w:jc w:val="center"/>
        <w:rPr>
          <w:rFonts w:ascii="Times New Roman" w:hAnsi="Times New Roman" w:cs="Times New Roman"/>
          <w:szCs w:val="24"/>
        </w:rPr>
      </w:pPr>
      <w:r w:rsidRPr="00270612">
        <w:rPr>
          <w:rFonts w:ascii="Times New Roman" w:hAnsi="Times New Roman" w:cs="Times New Roman"/>
          <w:sz w:val="24"/>
          <w:szCs w:val="24"/>
        </w:rPr>
        <w:t>(</w:t>
      </w:r>
      <w:r w:rsidRPr="000211D9">
        <w:rPr>
          <w:rFonts w:ascii="Times New Roman" w:hAnsi="Times New Roman" w:cs="Times New Roman"/>
          <w:szCs w:val="24"/>
        </w:rPr>
        <w:t>кем проведен контроль (испытание), по каким</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0211D9" w:rsidRDefault="00270612" w:rsidP="000211D9">
      <w:pPr>
        <w:pStyle w:val="ConsPlusNonformat"/>
        <w:jc w:val="center"/>
        <w:rPr>
          <w:rFonts w:ascii="Times New Roman" w:hAnsi="Times New Roman" w:cs="Times New Roman"/>
          <w:szCs w:val="24"/>
        </w:rPr>
      </w:pPr>
      <w:r w:rsidRPr="000211D9">
        <w:rPr>
          <w:rFonts w:ascii="Times New Roman" w:hAnsi="Times New Roman" w:cs="Times New Roman"/>
          <w:szCs w:val="24"/>
        </w:rPr>
        <w:t>показателям, какие фактические значения получены)</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Рекомендации   межведомственной   комиссии  и  предлагаемые  меры,  которые</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необходимо  принять  для  обеспечения  безопасности или создания нормальных</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условий для постоянного проживания: 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Заключение межведомственной комиссии по результатам обследования помещения:</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___________________________________________________________________________</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Приложение к акту:</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а) результаты инструментального контроля;</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б) результаты лабораторных испытаний;</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в) результаты исследований;</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г) заключения   экспертов  проектно-изыскательских   и   специализированных</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организаций;</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д) другие материалы по решению межведомственной комиссии.</w:t>
      </w:r>
    </w:p>
    <w:p w:rsidR="00270612" w:rsidRPr="00270612" w:rsidRDefault="00270612" w:rsidP="00270612">
      <w:pPr>
        <w:pStyle w:val="ConsPlusNonformat"/>
        <w:jc w:val="both"/>
        <w:rPr>
          <w:rFonts w:ascii="Times New Roman" w:hAnsi="Times New Roman" w:cs="Times New Roman"/>
          <w:sz w:val="24"/>
          <w:szCs w:val="24"/>
        </w:rPr>
      </w:pP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Председатель межведомственной комиссии _____________    ___________________</w:t>
      </w:r>
    </w:p>
    <w:p w:rsidR="00270612" w:rsidRPr="000211D9" w:rsidRDefault="00270612" w:rsidP="00270612">
      <w:pPr>
        <w:pStyle w:val="ConsPlusNonformat"/>
        <w:jc w:val="both"/>
        <w:rPr>
          <w:rFonts w:ascii="Times New Roman" w:hAnsi="Times New Roman" w:cs="Times New Roman"/>
          <w:szCs w:val="24"/>
        </w:rPr>
      </w:pPr>
      <w:r w:rsidRPr="00270612">
        <w:rPr>
          <w:rFonts w:ascii="Times New Roman" w:hAnsi="Times New Roman" w:cs="Times New Roman"/>
          <w:sz w:val="24"/>
          <w:szCs w:val="24"/>
        </w:rPr>
        <w:t xml:space="preserve">                                         </w:t>
      </w:r>
      <w:r w:rsidR="000211D9">
        <w:rPr>
          <w:rFonts w:ascii="Times New Roman" w:hAnsi="Times New Roman" w:cs="Times New Roman"/>
          <w:sz w:val="24"/>
          <w:szCs w:val="24"/>
        </w:rPr>
        <w:t xml:space="preserve">                                          </w:t>
      </w:r>
      <w:r w:rsidRPr="00270612">
        <w:rPr>
          <w:rFonts w:ascii="Times New Roman" w:hAnsi="Times New Roman" w:cs="Times New Roman"/>
          <w:sz w:val="24"/>
          <w:szCs w:val="24"/>
        </w:rPr>
        <w:t>(</w:t>
      </w:r>
      <w:r w:rsidRPr="000211D9">
        <w:rPr>
          <w:rFonts w:ascii="Times New Roman" w:hAnsi="Times New Roman" w:cs="Times New Roman"/>
          <w:szCs w:val="24"/>
        </w:rPr>
        <w:t xml:space="preserve">подпись)           </w:t>
      </w:r>
      <w:r w:rsidR="000211D9">
        <w:rPr>
          <w:rFonts w:ascii="Times New Roman" w:hAnsi="Times New Roman" w:cs="Times New Roman"/>
          <w:szCs w:val="24"/>
        </w:rPr>
        <w:t xml:space="preserve">               </w:t>
      </w:r>
      <w:r w:rsidRPr="000211D9">
        <w:rPr>
          <w:rFonts w:ascii="Times New Roman" w:hAnsi="Times New Roman" w:cs="Times New Roman"/>
          <w:szCs w:val="24"/>
        </w:rPr>
        <w:t xml:space="preserve">  (ФИО)</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Члены межведомственной комиссии:</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    ____________________________</w:t>
      </w:r>
    </w:p>
    <w:p w:rsidR="00270612" w:rsidRPr="000211D9" w:rsidRDefault="000211D9" w:rsidP="000211D9">
      <w:pPr>
        <w:pStyle w:val="ConsPlusNonformat"/>
        <w:rPr>
          <w:rFonts w:ascii="Times New Roman" w:hAnsi="Times New Roman" w:cs="Times New Roman"/>
          <w:szCs w:val="24"/>
        </w:rPr>
      </w:pPr>
      <w:r>
        <w:rPr>
          <w:rFonts w:ascii="Times New Roman" w:hAnsi="Times New Roman" w:cs="Times New Roman"/>
          <w:szCs w:val="24"/>
        </w:rPr>
        <w:t xml:space="preserve">                 </w:t>
      </w:r>
      <w:r w:rsidR="00270612" w:rsidRPr="000211D9">
        <w:rPr>
          <w:rFonts w:ascii="Times New Roman" w:hAnsi="Times New Roman" w:cs="Times New Roman"/>
          <w:szCs w:val="24"/>
        </w:rPr>
        <w:t xml:space="preserve">(подпись)                      </w:t>
      </w:r>
      <w:r>
        <w:rPr>
          <w:rFonts w:ascii="Times New Roman" w:hAnsi="Times New Roman" w:cs="Times New Roman"/>
          <w:szCs w:val="24"/>
        </w:rPr>
        <w:t xml:space="preserve">                                 </w:t>
      </w:r>
      <w:r w:rsidR="00270612" w:rsidRPr="000211D9">
        <w:rPr>
          <w:rFonts w:ascii="Times New Roman" w:hAnsi="Times New Roman" w:cs="Times New Roman"/>
          <w:szCs w:val="24"/>
        </w:rPr>
        <w:t xml:space="preserve">  (ФИО)</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    ____________________________</w:t>
      </w:r>
    </w:p>
    <w:p w:rsidR="00270612" w:rsidRPr="000211D9" w:rsidRDefault="000211D9" w:rsidP="000211D9">
      <w:pPr>
        <w:pStyle w:val="ConsPlusNonformat"/>
        <w:rPr>
          <w:rFonts w:ascii="Times New Roman" w:hAnsi="Times New Roman" w:cs="Times New Roman"/>
          <w:szCs w:val="24"/>
        </w:rPr>
      </w:pPr>
      <w:r>
        <w:rPr>
          <w:rFonts w:ascii="Times New Roman" w:hAnsi="Times New Roman" w:cs="Times New Roman"/>
          <w:szCs w:val="24"/>
        </w:rPr>
        <w:t xml:space="preserve">                 </w:t>
      </w:r>
      <w:r w:rsidR="00270612" w:rsidRPr="000211D9">
        <w:rPr>
          <w:rFonts w:ascii="Times New Roman" w:hAnsi="Times New Roman" w:cs="Times New Roman"/>
          <w:szCs w:val="24"/>
        </w:rPr>
        <w:t xml:space="preserve">(подпись)                       </w:t>
      </w:r>
      <w:r>
        <w:rPr>
          <w:rFonts w:ascii="Times New Roman" w:hAnsi="Times New Roman" w:cs="Times New Roman"/>
          <w:szCs w:val="24"/>
        </w:rPr>
        <w:t xml:space="preserve">                                 </w:t>
      </w:r>
      <w:r w:rsidR="00270612" w:rsidRPr="000211D9">
        <w:rPr>
          <w:rFonts w:ascii="Times New Roman" w:hAnsi="Times New Roman" w:cs="Times New Roman"/>
          <w:szCs w:val="24"/>
        </w:rPr>
        <w:t xml:space="preserve"> (ФИО)</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    ____________________________</w:t>
      </w:r>
    </w:p>
    <w:p w:rsidR="00270612" w:rsidRPr="000211D9" w:rsidRDefault="00270612" w:rsidP="00270612">
      <w:pPr>
        <w:pStyle w:val="ConsPlusNonformat"/>
        <w:jc w:val="both"/>
        <w:rPr>
          <w:rFonts w:ascii="Times New Roman" w:hAnsi="Times New Roman" w:cs="Times New Roman"/>
          <w:szCs w:val="24"/>
        </w:rPr>
      </w:pPr>
      <w:r w:rsidRPr="000211D9">
        <w:rPr>
          <w:rFonts w:ascii="Times New Roman" w:hAnsi="Times New Roman" w:cs="Times New Roman"/>
          <w:szCs w:val="24"/>
        </w:rPr>
        <w:t xml:space="preserve">      </w:t>
      </w:r>
      <w:r w:rsidR="000211D9">
        <w:rPr>
          <w:rFonts w:ascii="Times New Roman" w:hAnsi="Times New Roman" w:cs="Times New Roman"/>
          <w:szCs w:val="24"/>
        </w:rPr>
        <w:t xml:space="preserve">          </w:t>
      </w:r>
      <w:r w:rsidRPr="000211D9">
        <w:rPr>
          <w:rFonts w:ascii="Times New Roman" w:hAnsi="Times New Roman" w:cs="Times New Roman"/>
          <w:szCs w:val="24"/>
        </w:rPr>
        <w:t xml:space="preserve">(подпись)                        </w:t>
      </w:r>
      <w:r w:rsidR="000211D9">
        <w:rPr>
          <w:rFonts w:ascii="Times New Roman" w:hAnsi="Times New Roman" w:cs="Times New Roman"/>
          <w:szCs w:val="24"/>
        </w:rPr>
        <w:t xml:space="preserve">                                  </w:t>
      </w:r>
      <w:r w:rsidRPr="000211D9">
        <w:rPr>
          <w:rFonts w:ascii="Times New Roman" w:hAnsi="Times New Roman" w:cs="Times New Roman"/>
          <w:szCs w:val="24"/>
        </w:rPr>
        <w:t>(ФИО)</w:t>
      </w:r>
    </w:p>
    <w:p w:rsidR="00270612" w:rsidRPr="00270612" w:rsidRDefault="00270612" w:rsidP="00270612">
      <w:pPr>
        <w:pStyle w:val="ConsPlusNonformat"/>
        <w:jc w:val="both"/>
        <w:rPr>
          <w:rFonts w:ascii="Times New Roman" w:hAnsi="Times New Roman" w:cs="Times New Roman"/>
          <w:sz w:val="24"/>
          <w:szCs w:val="24"/>
        </w:rPr>
      </w:pPr>
      <w:r w:rsidRPr="00270612">
        <w:rPr>
          <w:rFonts w:ascii="Times New Roman" w:hAnsi="Times New Roman" w:cs="Times New Roman"/>
          <w:sz w:val="24"/>
          <w:szCs w:val="24"/>
        </w:rPr>
        <w:t>_________________________    ____________________________</w:t>
      </w:r>
    </w:p>
    <w:p w:rsidR="00270612" w:rsidRPr="000211D9" w:rsidRDefault="00270612" w:rsidP="00270612">
      <w:pPr>
        <w:pStyle w:val="ConsPlusNonformat"/>
        <w:jc w:val="both"/>
        <w:rPr>
          <w:rFonts w:ascii="Times New Roman" w:hAnsi="Times New Roman" w:cs="Times New Roman"/>
          <w:szCs w:val="24"/>
        </w:rPr>
      </w:pPr>
      <w:r w:rsidRPr="00270612">
        <w:rPr>
          <w:rFonts w:ascii="Times New Roman" w:hAnsi="Times New Roman" w:cs="Times New Roman"/>
          <w:sz w:val="24"/>
          <w:szCs w:val="24"/>
        </w:rPr>
        <w:t xml:space="preserve">      </w:t>
      </w:r>
      <w:r w:rsidR="000211D9">
        <w:rPr>
          <w:rFonts w:ascii="Times New Roman" w:hAnsi="Times New Roman" w:cs="Times New Roman"/>
          <w:sz w:val="24"/>
          <w:szCs w:val="24"/>
        </w:rPr>
        <w:t xml:space="preserve">       </w:t>
      </w:r>
      <w:r w:rsidRPr="000211D9">
        <w:rPr>
          <w:rFonts w:ascii="Times New Roman" w:hAnsi="Times New Roman" w:cs="Times New Roman"/>
          <w:szCs w:val="24"/>
        </w:rPr>
        <w:t xml:space="preserve">(подпись)                      </w:t>
      </w:r>
      <w:r w:rsidR="000211D9">
        <w:rPr>
          <w:rFonts w:ascii="Times New Roman" w:hAnsi="Times New Roman" w:cs="Times New Roman"/>
          <w:szCs w:val="24"/>
        </w:rPr>
        <w:t xml:space="preserve">                                  </w:t>
      </w:r>
      <w:r w:rsidRPr="000211D9">
        <w:rPr>
          <w:rFonts w:ascii="Times New Roman" w:hAnsi="Times New Roman" w:cs="Times New Roman"/>
          <w:szCs w:val="24"/>
        </w:rPr>
        <w:t xml:space="preserve">  (ФИО)</w:t>
      </w:r>
    </w:p>
    <w:p w:rsidR="00270612" w:rsidRPr="00270612" w:rsidRDefault="00270612" w:rsidP="00270612">
      <w:pPr>
        <w:pStyle w:val="ConsPlusNormal"/>
        <w:ind w:firstLine="540"/>
        <w:jc w:val="both"/>
        <w:rPr>
          <w:rFonts w:ascii="Times New Roman" w:hAnsi="Times New Roman" w:cs="Times New Roman"/>
          <w:sz w:val="24"/>
          <w:szCs w:val="24"/>
        </w:rPr>
      </w:pPr>
    </w:p>
    <w:p w:rsidR="00270612" w:rsidRPr="00270612" w:rsidRDefault="00270612" w:rsidP="00270612">
      <w:pPr>
        <w:pStyle w:val="ConsPlusNormal"/>
        <w:ind w:firstLine="540"/>
        <w:jc w:val="both"/>
        <w:rPr>
          <w:rFonts w:ascii="Times New Roman" w:hAnsi="Times New Roman" w:cs="Times New Roman"/>
          <w:sz w:val="24"/>
          <w:szCs w:val="24"/>
        </w:rPr>
      </w:pPr>
    </w:p>
    <w:p w:rsidR="00270612" w:rsidRPr="00270612" w:rsidRDefault="00270612" w:rsidP="00270612">
      <w:pPr>
        <w:pStyle w:val="ConsPlusNormal"/>
        <w:pBdr>
          <w:top w:val="single" w:sz="6" w:space="0" w:color="auto"/>
        </w:pBdr>
        <w:spacing w:before="100" w:after="100"/>
        <w:jc w:val="both"/>
        <w:rPr>
          <w:rFonts w:ascii="Times New Roman" w:hAnsi="Times New Roman" w:cs="Times New Roman"/>
          <w:sz w:val="24"/>
          <w:szCs w:val="24"/>
        </w:rPr>
      </w:pPr>
    </w:p>
    <w:p w:rsidR="00270612" w:rsidRPr="00270612" w:rsidRDefault="00270612" w:rsidP="00270612">
      <w:pPr>
        <w:jc w:val="both"/>
      </w:pPr>
    </w:p>
    <w:p w:rsidR="00270612" w:rsidRPr="00270612" w:rsidRDefault="00270612" w:rsidP="00270612">
      <w:pPr>
        <w:ind w:firstLine="709"/>
        <w:jc w:val="both"/>
      </w:pPr>
    </w:p>
    <w:p w:rsidR="00E14874" w:rsidRPr="00270612" w:rsidRDefault="00E14874" w:rsidP="00270612">
      <w:pPr>
        <w:widowControl w:val="0"/>
        <w:ind w:firstLine="709"/>
        <w:jc w:val="both"/>
        <w:rPr>
          <w:b/>
          <w:bCs/>
        </w:rPr>
      </w:pPr>
    </w:p>
    <w:sectPr w:rsidR="00E14874" w:rsidRPr="00270612" w:rsidSect="00092F4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7D" w:rsidRDefault="006C6D7D">
      <w:r>
        <w:separator/>
      </w:r>
    </w:p>
  </w:endnote>
  <w:endnote w:type="continuationSeparator" w:id="1">
    <w:p w:rsidR="006C6D7D" w:rsidRDefault="006C6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7D" w:rsidRDefault="006C6D7D">
      <w:r>
        <w:separator/>
      </w:r>
    </w:p>
  </w:footnote>
  <w:footnote w:type="continuationSeparator" w:id="1">
    <w:p w:rsidR="006C6D7D" w:rsidRDefault="006C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A66123"/>
    <w:multiLevelType w:val="multilevel"/>
    <w:tmpl w:val="A264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EA04D9"/>
    <w:multiLevelType w:val="hybridMultilevel"/>
    <w:tmpl w:val="9320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5E1E3A"/>
    <w:multiLevelType w:val="multilevel"/>
    <w:tmpl w:val="99DA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245AA0"/>
    <w:multiLevelType w:val="hybridMultilevel"/>
    <w:tmpl w:val="03227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6192A"/>
    <w:multiLevelType w:val="multilevel"/>
    <w:tmpl w:val="1656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F363B6"/>
    <w:multiLevelType w:val="hybridMultilevel"/>
    <w:tmpl w:val="1BD06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E755705"/>
    <w:multiLevelType w:val="multilevel"/>
    <w:tmpl w:val="52D6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6"/>
  </w:num>
  <w:num w:numId="5">
    <w:abstractNumId w:val="7"/>
  </w:num>
  <w:num w:numId="6">
    <w:abstractNumId w:val="43"/>
  </w:num>
  <w:num w:numId="7">
    <w:abstractNumId w:val="22"/>
  </w:num>
  <w:num w:numId="8">
    <w:abstractNumId w:val="27"/>
  </w:num>
  <w:num w:numId="9">
    <w:abstractNumId w:val="41"/>
  </w:num>
  <w:num w:numId="10">
    <w:abstractNumId w:val="42"/>
  </w:num>
  <w:num w:numId="11">
    <w:abstractNumId w:val="19"/>
  </w:num>
  <w:num w:numId="12">
    <w:abstractNumId w:val="33"/>
  </w:num>
  <w:num w:numId="13">
    <w:abstractNumId w:val="36"/>
  </w:num>
  <w:num w:numId="14">
    <w:abstractNumId w:val="0"/>
  </w:num>
  <w:num w:numId="15">
    <w:abstractNumId w:val="28"/>
  </w:num>
  <w:num w:numId="16">
    <w:abstractNumId w:val="37"/>
  </w:num>
  <w:num w:numId="17">
    <w:abstractNumId w:val="35"/>
  </w:num>
  <w:num w:numId="18">
    <w:abstractNumId w:val="25"/>
  </w:num>
  <w:num w:numId="19">
    <w:abstractNumId w:val="20"/>
  </w:num>
  <w:num w:numId="20">
    <w:abstractNumId w:val="3"/>
  </w:num>
  <w:num w:numId="21">
    <w:abstractNumId w:val="23"/>
  </w:num>
  <w:num w:numId="22">
    <w:abstractNumId w:val="18"/>
  </w:num>
  <w:num w:numId="23">
    <w:abstractNumId w:val="34"/>
  </w:num>
  <w:num w:numId="24">
    <w:abstractNumId w:val="26"/>
  </w:num>
  <w:num w:numId="25">
    <w:abstractNumId w:val="32"/>
  </w:num>
  <w:num w:numId="26">
    <w:abstractNumId w:val="9"/>
  </w:num>
  <w:num w:numId="27">
    <w:abstractNumId w:val="10"/>
  </w:num>
  <w:num w:numId="28">
    <w:abstractNumId w:val="2"/>
  </w:num>
  <w:num w:numId="29">
    <w:abstractNumId w:val="30"/>
  </w:num>
  <w:num w:numId="30">
    <w:abstractNumId w:val="40"/>
  </w:num>
  <w:num w:numId="31">
    <w:abstractNumId w:val="17"/>
  </w:num>
  <w:num w:numId="32">
    <w:abstractNumId w:val="1"/>
  </w:num>
  <w:num w:numId="33">
    <w:abstractNumId w:val="31"/>
  </w:num>
  <w:num w:numId="34">
    <w:abstractNumId w:val="16"/>
  </w:num>
  <w:num w:numId="35">
    <w:abstractNumId w:val="14"/>
  </w:num>
  <w:num w:numId="36">
    <w:abstractNumId w:val="38"/>
  </w:num>
  <w:num w:numId="37">
    <w:abstractNumId w:val="8"/>
  </w:num>
  <w:num w:numId="38">
    <w:abstractNumId w:val="11"/>
  </w:num>
  <w:num w:numId="39">
    <w:abstractNumId w:val="13"/>
  </w:num>
  <w:num w:numId="40">
    <w:abstractNumId w:val="24"/>
  </w:num>
  <w:num w:numId="41">
    <w:abstractNumId w:val="12"/>
  </w:num>
  <w:num w:numId="42">
    <w:abstractNumId w:val="39"/>
  </w:num>
  <w:num w:numId="43">
    <w:abstractNumId w:val="5"/>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1D9"/>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8"/>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437"/>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7F5"/>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36"/>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8CB"/>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2E20"/>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040"/>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A67"/>
    <w:rsid w:val="00092B10"/>
    <w:rsid w:val="00092B34"/>
    <w:rsid w:val="00092DC6"/>
    <w:rsid w:val="00092E7D"/>
    <w:rsid w:val="00092EF7"/>
    <w:rsid w:val="00092F4C"/>
    <w:rsid w:val="00092F7E"/>
    <w:rsid w:val="00092FB9"/>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891"/>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3D21"/>
    <w:rsid w:val="000C4053"/>
    <w:rsid w:val="000C4067"/>
    <w:rsid w:val="000C406F"/>
    <w:rsid w:val="000C415F"/>
    <w:rsid w:val="000C439E"/>
    <w:rsid w:val="000C4449"/>
    <w:rsid w:val="000C450C"/>
    <w:rsid w:val="000C46FD"/>
    <w:rsid w:val="000C479F"/>
    <w:rsid w:val="000C47E0"/>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280"/>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3C"/>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5D2"/>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060"/>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0E2"/>
    <w:rsid w:val="00152165"/>
    <w:rsid w:val="001521C8"/>
    <w:rsid w:val="00152341"/>
    <w:rsid w:val="00152D0B"/>
    <w:rsid w:val="00153383"/>
    <w:rsid w:val="001533A9"/>
    <w:rsid w:val="00153620"/>
    <w:rsid w:val="00153635"/>
    <w:rsid w:val="00153A16"/>
    <w:rsid w:val="00153A7E"/>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5CA4"/>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16E"/>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565"/>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EC3"/>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802"/>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9D3"/>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3F31"/>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447"/>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63A"/>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4C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65"/>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12"/>
    <w:rsid w:val="002706F2"/>
    <w:rsid w:val="00270892"/>
    <w:rsid w:val="00270A23"/>
    <w:rsid w:val="00270C0E"/>
    <w:rsid w:val="00270DE6"/>
    <w:rsid w:val="00270F45"/>
    <w:rsid w:val="0027104A"/>
    <w:rsid w:val="002714F1"/>
    <w:rsid w:val="002714F8"/>
    <w:rsid w:val="00271665"/>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05F"/>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4D7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0E5"/>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77"/>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61F"/>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76C"/>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2CB"/>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4BE"/>
    <w:rsid w:val="00341BB3"/>
    <w:rsid w:val="00342052"/>
    <w:rsid w:val="00342389"/>
    <w:rsid w:val="003429B5"/>
    <w:rsid w:val="003429EF"/>
    <w:rsid w:val="00342C2B"/>
    <w:rsid w:val="00342CEE"/>
    <w:rsid w:val="00342E18"/>
    <w:rsid w:val="00342FE0"/>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7D8"/>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949"/>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6C9"/>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639"/>
    <w:rsid w:val="003977A6"/>
    <w:rsid w:val="00397875"/>
    <w:rsid w:val="003979BD"/>
    <w:rsid w:val="00397BC9"/>
    <w:rsid w:val="00397E8A"/>
    <w:rsid w:val="003A0171"/>
    <w:rsid w:val="003A05D2"/>
    <w:rsid w:val="003A06D2"/>
    <w:rsid w:val="003A0885"/>
    <w:rsid w:val="003A0A81"/>
    <w:rsid w:val="003A0B71"/>
    <w:rsid w:val="003A0D95"/>
    <w:rsid w:val="003A0F92"/>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799"/>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D1F"/>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A36"/>
    <w:rsid w:val="00434C4A"/>
    <w:rsid w:val="00434F8B"/>
    <w:rsid w:val="00435430"/>
    <w:rsid w:val="0043570B"/>
    <w:rsid w:val="00435791"/>
    <w:rsid w:val="004357EB"/>
    <w:rsid w:val="00435D6D"/>
    <w:rsid w:val="004360E5"/>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2C93"/>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7A3"/>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2C"/>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5D"/>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B70"/>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5A"/>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6C5"/>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85B"/>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71E"/>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7D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355"/>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8EA"/>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6C6"/>
    <w:rsid w:val="005B7B38"/>
    <w:rsid w:val="005B7C84"/>
    <w:rsid w:val="005B7E25"/>
    <w:rsid w:val="005B7EAC"/>
    <w:rsid w:val="005C097E"/>
    <w:rsid w:val="005C0B50"/>
    <w:rsid w:val="005C0BC0"/>
    <w:rsid w:val="005C0C6A"/>
    <w:rsid w:val="005C0D79"/>
    <w:rsid w:val="005C11E7"/>
    <w:rsid w:val="005C11E9"/>
    <w:rsid w:val="005C1372"/>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240"/>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C87"/>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24"/>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CD"/>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7B0"/>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21"/>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4C9C"/>
    <w:rsid w:val="006C51C3"/>
    <w:rsid w:val="006C52A2"/>
    <w:rsid w:val="006C55C9"/>
    <w:rsid w:val="006C5623"/>
    <w:rsid w:val="006C565F"/>
    <w:rsid w:val="006C5802"/>
    <w:rsid w:val="006C5869"/>
    <w:rsid w:val="006C5E48"/>
    <w:rsid w:val="006C5EFF"/>
    <w:rsid w:val="006C6055"/>
    <w:rsid w:val="006C637E"/>
    <w:rsid w:val="006C66D6"/>
    <w:rsid w:val="006C6D7D"/>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17"/>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0B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B2B"/>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7F"/>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190"/>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107"/>
    <w:rsid w:val="007B4323"/>
    <w:rsid w:val="007B4585"/>
    <w:rsid w:val="007B490D"/>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5E"/>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9A"/>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05"/>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8E4"/>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4C2"/>
    <w:rsid w:val="00815516"/>
    <w:rsid w:val="0081559D"/>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A36"/>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7CC"/>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B1F"/>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F50"/>
    <w:rsid w:val="008874C2"/>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E1D"/>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3C60"/>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BE6"/>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9A8"/>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7F5"/>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216"/>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244"/>
    <w:rsid w:val="009426F3"/>
    <w:rsid w:val="00942A18"/>
    <w:rsid w:val="00942C68"/>
    <w:rsid w:val="00942D8C"/>
    <w:rsid w:val="00942DFB"/>
    <w:rsid w:val="00942EB5"/>
    <w:rsid w:val="00942FDF"/>
    <w:rsid w:val="00943059"/>
    <w:rsid w:val="009431EB"/>
    <w:rsid w:val="00943399"/>
    <w:rsid w:val="00943532"/>
    <w:rsid w:val="009435E8"/>
    <w:rsid w:val="0094382F"/>
    <w:rsid w:val="00943A06"/>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1B"/>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BA"/>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20"/>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08"/>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07C"/>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0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0FE0"/>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38"/>
    <w:rsid w:val="00A10856"/>
    <w:rsid w:val="00A10947"/>
    <w:rsid w:val="00A10B67"/>
    <w:rsid w:val="00A10CA9"/>
    <w:rsid w:val="00A111FE"/>
    <w:rsid w:val="00A1136B"/>
    <w:rsid w:val="00A114E9"/>
    <w:rsid w:val="00A116AD"/>
    <w:rsid w:val="00A1189E"/>
    <w:rsid w:val="00A1198B"/>
    <w:rsid w:val="00A11B85"/>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521"/>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6E81"/>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A69"/>
    <w:rsid w:val="00A31B2B"/>
    <w:rsid w:val="00A31B46"/>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895"/>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B9C"/>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58C"/>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5FE"/>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47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0DB"/>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EF"/>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DFC"/>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6F55"/>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1F0C"/>
    <w:rsid w:val="00B62242"/>
    <w:rsid w:val="00B6258B"/>
    <w:rsid w:val="00B62676"/>
    <w:rsid w:val="00B62A0A"/>
    <w:rsid w:val="00B630FB"/>
    <w:rsid w:val="00B632B1"/>
    <w:rsid w:val="00B63320"/>
    <w:rsid w:val="00B634B0"/>
    <w:rsid w:val="00B6370D"/>
    <w:rsid w:val="00B63944"/>
    <w:rsid w:val="00B645C1"/>
    <w:rsid w:val="00B64938"/>
    <w:rsid w:val="00B64B2A"/>
    <w:rsid w:val="00B65000"/>
    <w:rsid w:val="00B6538E"/>
    <w:rsid w:val="00B659B0"/>
    <w:rsid w:val="00B659C2"/>
    <w:rsid w:val="00B65B4B"/>
    <w:rsid w:val="00B65E6D"/>
    <w:rsid w:val="00B65EAA"/>
    <w:rsid w:val="00B65F90"/>
    <w:rsid w:val="00B6618B"/>
    <w:rsid w:val="00B661FF"/>
    <w:rsid w:val="00B66296"/>
    <w:rsid w:val="00B66923"/>
    <w:rsid w:val="00B66933"/>
    <w:rsid w:val="00B66D11"/>
    <w:rsid w:val="00B66D5E"/>
    <w:rsid w:val="00B670C2"/>
    <w:rsid w:val="00B670C8"/>
    <w:rsid w:val="00B67308"/>
    <w:rsid w:val="00B67483"/>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25C"/>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665"/>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811"/>
    <w:rsid w:val="00BB2BAF"/>
    <w:rsid w:val="00BB2F0E"/>
    <w:rsid w:val="00BB32D5"/>
    <w:rsid w:val="00BB36D6"/>
    <w:rsid w:val="00BB370B"/>
    <w:rsid w:val="00BB3788"/>
    <w:rsid w:val="00BB3879"/>
    <w:rsid w:val="00BB42E2"/>
    <w:rsid w:val="00BB445B"/>
    <w:rsid w:val="00BB44E1"/>
    <w:rsid w:val="00BB466A"/>
    <w:rsid w:val="00BB4714"/>
    <w:rsid w:val="00BB48ED"/>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66A"/>
    <w:rsid w:val="00BC7749"/>
    <w:rsid w:val="00BC7A29"/>
    <w:rsid w:val="00BC7B1B"/>
    <w:rsid w:val="00BC7C2E"/>
    <w:rsid w:val="00BC7CF6"/>
    <w:rsid w:val="00BC7E85"/>
    <w:rsid w:val="00BC7F4A"/>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89D"/>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20"/>
    <w:rsid w:val="00BF3054"/>
    <w:rsid w:val="00BF30F4"/>
    <w:rsid w:val="00BF3175"/>
    <w:rsid w:val="00BF3533"/>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2F"/>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4DF0"/>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283"/>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0A"/>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DD2"/>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6F00"/>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1F16"/>
    <w:rsid w:val="00C82170"/>
    <w:rsid w:val="00C823A9"/>
    <w:rsid w:val="00C8274E"/>
    <w:rsid w:val="00C82752"/>
    <w:rsid w:val="00C82855"/>
    <w:rsid w:val="00C829A9"/>
    <w:rsid w:val="00C82E35"/>
    <w:rsid w:val="00C830E7"/>
    <w:rsid w:val="00C833B2"/>
    <w:rsid w:val="00C8354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0DB1"/>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743"/>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5D0"/>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D9E"/>
    <w:rsid w:val="00CC5F83"/>
    <w:rsid w:val="00CC5FDA"/>
    <w:rsid w:val="00CC6090"/>
    <w:rsid w:val="00CC6EDF"/>
    <w:rsid w:val="00CC6F4F"/>
    <w:rsid w:val="00CC6FEC"/>
    <w:rsid w:val="00CC70A4"/>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99E"/>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184"/>
    <w:rsid w:val="00CE2326"/>
    <w:rsid w:val="00CE2990"/>
    <w:rsid w:val="00CE2C7F"/>
    <w:rsid w:val="00CE2F6F"/>
    <w:rsid w:val="00CE353F"/>
    <w:rsid w:val="00CE3634"/>
    <w:rsid w:val="00CE3650"/>
    <w:rsid w:val="00CE3913"/>
    <w:rsid w:val="00CE39D2"/>
    <w:rsid w:val="00CE3EFD"/>
    <w:rsid w:val="00CE3F9E"/>
    <w:rsid w:val="00CE41BF"/>
    <w:rsid w:val="00CE41FF"/>
    <w:rsid w:val="00CE42C6"/>
    <w:rsid w:val="00CE4746"/>
    <w:rsid w:val="00CE4784"/>
    <w:rsid w:val="00CE489E"/>
    <w:rsid w:val="00CE493F"/>
    <w:rsid w:val="00CE4A9C"/>
    <w:rsid w:val="00CE5235"/>
    <w:rsid w:val="00CE54CC"/>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ADA"/>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5CC"/>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C4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793"/>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5FE"/>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36D"/>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3DD"/>
    <w:rsid w:val="00D834C2"/>
    <w:rsid w:val="00D83659"/>
    <w:rsid w:val="00D83719"/>
    <w:rsid w:val="00D837DA"/>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248"/>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2B"/>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4E70"/>
    <w:rsid w:val="00DC55B9"/>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874"/>
    <w:rsid w:val="00E14B31"/>
    <w:rsid w:val="00E14B3C"/>
    <w:rsid w:val="00E14C08"/>
    <w:rsid w:val="00E153A3"/>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1F5E"/>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3D90"/>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864"/>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BE1"/>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0E8F"/>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C7F"/>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6D0E"/>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A8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751"/>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092"/>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6E1"/>
    <w:rsid w:val="00F348E1"/>
    <w:rsid w:val="00F34C42"/>
    <w:rsid w:val="00F34CB9"/>
    <w:rsid w:val="00F34DDA"/>
    <w:rsid w:val="00F34F36"/>
    <w:rsid w:val="00F3513B"/>
    <w:rsid w:val="00F352F6"/>
    <w:rsid w:val="00F3537A"/>
    <w:rsid w:val="00F353C5"/>
    <w:rsid w:val="00F355F0"/>
    <w:rsid w:val="00F3575E"/>
    <w:rsid w:val="00F35857"/>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0F49"/>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886"/>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40F"/>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9B8"/>
    <w:rsid w:val="00F90B16"/>
    <w:rsid w:val="00F9106E"/>
    <w:rsid w:val="00F91187"/>
    <w:rsid w:val="00F911B6"/>
    <w:rsid w:val="00F9124A"/>
    <w:rsid w:val="00F915DB"/>
    <w:rsid w:val="00F9210A"/>
    <w:rsid w:val="00F921A0"/>
    <w:rsid w:val="00F92552"/>
    <w:rsid w:val="00F926FC"/>
    <w:rsid w:val="00F9285F"/>
    <w:rsid w:val="00F92949"/>
    <w:rsid w:val="00F92C55"/>
    <w:rsid w:val="00F92C57"/>
    <w:rsid w:val="00F92CCC"/>
    <w:rsid w:val="00F93230"/>
    <w:rsid w:val="00F93289"/>
    <w:rsid w:val="00F9348C"/>
    <w:rsid w:val="00F93888"/>
    <w:rsid w:val="00F93D4A"/>
    <w:rsid w:val="00F93E63"/>
    <w:rsid w:val="00F944AF"/>
    <w:rsid w:val="00F945BC"/>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1E4"/>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1E"/>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57"/>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CD8"/>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277"/>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topleveltextcentertext">
    <w:name w:val="headertext topleveltext centertext"/>
    <w:basedOn w:val="a"/>
    <w:rsid w:val="00CC05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27967475">
      <w:bodyDiv w:val="1"/>
      <w:marLeft w:val="0"/>
      <w:marRight w:val="0"/>
      <w:marTop w:val="0"/>
      <w:marBottom w:val="0"/>
      <w:divBdr>
        <w:top w:val="none" w:sz="0" w:space="0" w:color="auto"/>
        <w:left w:val="none" w:sz="0" w:space="0" w:color="auto"/>
        <w:bottom w:val="none" w:sz="0" w:space="0" w:color="auto"/>
        <w:right w:val="none" w:sz="0" w:space="0" w:color="auto"/>
      </w:divBdr>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465730083">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557469193">
      <w:bodyDiv w:val="1"/>
      <w:marLeft w:val="0"/>
      <w:marRight w:val="0"/>
      <w:marTop w:val="0"/>
      <w:marBottom w:val="0"/>
      <w:divBdr>
        <w:top w:val="none" w:sz="0" w:space="0" w:color="auto"/>
        <w:left w:val="none" w:sz="0" w:space="0" w:color="auto"/>
        <w:bottom w:val="none" w:sz="0" w:space="0" w:color="auto"/>
        <w:right w:val="none" w:sz="0" w:space="0" w:color="auto"/>
      </w:divBdr>
    </w:div>
    <w:div w:id="1578705059">
      <w:bodyDiv w:val="1"/>
      <w:marLeft w:val="0"/>
      <w:marRight w:val="0"/>
      <w:marTop w:val="0"/>
      <w:marBottom w:val="0"/>
      <w:divBdr>
        <w:top w:val="none" w:sz="0" w:space="0" w:color="auto"/>
        <w:left w:val="none" w:sz="0" w:space="0" w:color="auto"/>
        <w:bottom w:val="none" w:sz="0" w:space="0" w:color="auto"/>
        <w:right w:val="none" w:sz="0" w:space="0" w:color="auto"/>
      </w:divBdr>
    </w:div>
    <w:div w:id="1666784398">
      <w:bodyDiv w:val="1"/>
      <w:marLeft w:val="0"/>
      <w:marRight w:val="0"/>
      <w:marTop w:val="0"/>
      <w:marBottom w:val="0"/>
      <w:divBdr>
        <w:top w:val="none" w:sz="0" w:space="0" w:color="auto"/>
        <w:left w:val="none" w:sz="0" w:space="0" w:color="auto"/>
        <w:bottom w:val="none" w:sz="0" w:space="0" w:color="auto"/>
        <w:right w:val="none" w:sz="0" w:space="0" w:color="auto"/>
      </w:divBdr>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inniki.org" TargetMode="External"/><Relationship Id="rId18" Type="http://schemas.openxmlformats.org/officeDocument/2006/relationships/hyperlink" Target="consultantplus://offline/ref=4EC397EBFABDF955EF084D908B7B5D085AEB041089680CF444578120811D282DBEAC4EE4185A1121124852D9D23E863D976F2F08z3QAJ" TargetMode="External"/><Relationship Id="rId26" Type="http://schemas.openxmlformats.org/officeDocument/2006/relationships/hyperlink" Target="consultantplus://offline/ref=4EC397EBFABDF955EF084D908B7B5D085AEB0519896C0CF444578120811D282DBEAC4EE511514E2407590AD4D022993C89732D0A38z5QAJ" TargetMode="External"/><Relationship Id="rId3" Type="http://schemas.openxmlformats.org/officeDocument/2006/relationships/styles" Target="styles.xml"/><Relationship Id="rId21" Type="http://schemas.openxmlformats.org/officeDocument/2006/relationships/hyperlink" Target="consultantplus://offline/ref=4EC397EBFABDF955EF084D908B7B5D085AEB041089680CF444578120811D282DBEAC4EE41305143403105FDBCE2187238B6D2Dz0QAJ" TargetMode="External"/><Relationship Id="rId7" Type="http://schemas.openxmlformats.org/officeDocument/2006/relationships/endnotes" Target="endnotes.xml"/><Relationship Id="rId12" Type="http://schemas.openxmlformats.org/officeDocument/2006/relationships/hyperlink" Target="consultantplus://offline/ref=4EC397EBFABDF955EF08539D9D1702045EE5531C896B04A71D08DA7DD614227AF9E317A45C5C4470571C58D1DB74D679DC602F08245B125195E168zBQ3J" TargetMode="External"/><Relationship Id="rId17" Type="http://schemas.openxmlformats.org/officeDocument/2006/relationships/hyperlink" Target="consultantplus://offline/ref=4EC397EBFABDF955EF084D908B7B5D085AEB041089680CF444578120811D282DBEAC4EE6185144785E160B8894758A3D8B732E0A2458124Dz9Q7J" TargetMode="External"/><Relationship Id="rId25" Type="http://schemas.openxmlformats.org/officeDocument/2006/relationships/hyperlink" Target="consultantplus://offline/ref=4EC397EBFABDF955EF08539D9D1702045EE5531C896B04A71D08DA7DD614227AF9E317A45C5C4470571C58D1DB74D679DC602F08245B125195E168zBQ3J" TargetMode="External"/><Relationship Id="rId2" Type="http://schemas.openxmlformats.org/officeDocument/2006/relationships/numbering" Target="numbering.xml"/><Relationship Id="rId16" Type="http://schemas.openxmlformats.org/officeDocument/2006/relationships/hyperlink" Target="https://www.osinniki.org" TargetMode="External"/><Relationship Id="rId20" Type="http://schemas.openxmlformats.org/officeDocument/2006/relationships/hyperlink" Target="consultantplus://offline/ref=4EC397EBFABDF955EF084D908B7B5D085AEB041089680CF444578120811D282DBEAC4EE31305143403105FDBCE2187238B6D2Dz0Q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C397EBFABDF955EF084D908B7B5D085AEB0A188E620CF444578120811D282DACAC16EA18535B7156035DD9D2z2Q0J" TargetMode="External"/><Relationship Id="rId24" Type="http://schemas.openxmlformats.org/officeDocument/2006/relationships/hyperlink" Target="consultantplus://offline/ref=4EC397EBFABDF955EF08539D9D1702045EE5531C896B04A71D08DA7DD614227AF9E317A45C5C4470571C58D1DB74D679DC602F08245B125195E168zBQ3J" TargetMode="External"/><Relationship Id="rId5" Type="http://schemas.openxmlformats.org/officeDocument/2006/relationships/webSettings" Target="webSettings.xml"/><Relationship Id="rId15" Type="http://schemas.openxmlformats.org/officeDocument/2006/relationships/hyperlink" Target="https://www.osinniki.org" TargetMode="External"/><Relationship Id="rId23" Type="http://schemas.openxmlformats.org/officeDocument/2006/relationships/hyperlink" Target="mailto:otdsgo@mail.ru" TargetMode="External"/><Relationship Id="rId28" Type="http://schemas.openxmlformats.org/officeDocument/2006/relationships/image" Target="media/image2.wmf"/><Relationship Id="rId10" Type="http://schemas.openxmlformats.org/officeDocument/2006/relationships/hyperlink" Target="consultantplus://offline/ref=4EC397EBFABDF955EF084D908B7B5D085AEB0519896C0CF444578120811D282DACAC16EA18535B7156035DD9D2z2Q0J" TargetMode="External"/><Relationship Id="rId19" Type="http://schemas.openxmlformats.org/officeDocument/2006/relationships/hyperlink" Target="consultantplus://offline/ref=4EC397EBFABDF955EF084D908B7B5D085AEB041089680CF444578120811D282DBEAC4EE6185144785E160B8894758A3D8B732E0A2458124Dz9Q7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C397EBFABDF955EF084D908B7B5D085AEB041089680CF444578120811D282DBEAC4EE6185144785E160B8894758A3D8B732E0A2458124Dz9Q7J" TargetMode="External"/><Relationship Id="rId14" Type="http://schemas.openxmlformats.org/officeDocument/2006/relationships/hyperlink" Target="consultantplus://offline/ref=4EC397EBFABDF955EF084D908B7B5D085AEB041089680CF444578120811D282DBEAC4EE61851447453160B8894758A3D8B732E0A2458124Dz9Q7J" TargetMode="External"/><Relationship Id="rId22" Type="http://schemas.openxmlformats.org/officeDocument/2006/relationships/hyperlink" Target="consultantplus://offline/ref=4EC397EBFABDF955EF084D908B7B5D085AEB041089680CF444578120811D282DBEAC4EE61851447750160B8894758A3D8B732E0A2458124Dz9Q7J" TargetMode="External"/><Relationship Id="rId27" Type="http://schemas.openxmlformats.org/officeDocument/2006/relationships/hyperlink" Target="https://www.osinniki.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7F7B-02CB-4143-9510-7DD94718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22</Pages>
  <Words>9831</Words>
  <Characters>56040</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Приложение N 5</vt:lpstr>
    </vt:vector>
  </TitlesOfParts>
  <Company>Microsoft</Company>
  <LinksUpToDate>false</LinksUpToDate>
  <CharactersWithSpaces>65740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Администрация</cp:lastModifiedBy>
  <cp:revision>35</cp:revision>
  <cp:lastPrinted>2020-12-01T07:23:00Z</cp:lastPrinted>
  <dcterms:created xsi:type="dcterms:W3CDTF">2019-03-29T09:03:00Z</dcterms:created>
  <dcterms:modified xsi:type="dcterms:W3CDTF">2020-12-01T07:42:00Z</dcterms:modified>
</cp:coreProperties>
</file>